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FBA" w:rsidRDefault="00707FBA" w:rsidP="00707FBA">
      <w:pPr>
        <w:jc w:val="center"/>
        <w:rPr>
          <w:b/>
        </w:rPr>
      </w:pPr>
      <w:r>
        <w:rPr>
          <w:b/>
        </w:rPr>
        <w:t>Заключение</w:t>
      </w:r>
    </w:p>
    <w:p w:rsidR="00707FBA" w:rsidRDefault="00707FBA" w:rsidP="00707FBA">
      <w:pPr>
        <w:jc w:val="center"/>
        <w:rPr>
          <w:b/>
        </w:rPr>
      </w:pPr>
      <w:r>
        <w:rPr>
          <w:b/>
        </w:rPr>
        <w:t>о проведении антикоррупционной экспертизы</w:t>
      </w:r>
    </w:p>
    <w:p w:rsidR="00707FBA" w:rsidRDefault="00707FBA" w:rsidP="00707FBA">
      <w:pPr>
        <w:jc w:val="center"/>
        <w:rPr>
          <w:b/>
        </w:rPr>
      </w:pPr>
      <w:r>
        <w:rPr>
          <w:b/>
        </w:rPr>
        <w:t>муниципального нормативного правового акта</w:t>
      </w:r>
    </w:p>
    <w:p w:rsidR="00707FBA" w:rsidRDefault="00707FBA" w:rsidP="00707FBA">
      <w:pPr>
        <w:jc w:val="center"/>
        <w:rPr>
          <w:b/>
        </w:rPr>
      </w:pPr>
      <w:r>
        <w:rPr>
          <w:b/>
        </w:rPr>
        <w:t>(проекта муниципального нормативного правового акта)</w:t>
      </w:r>
    </w:p>
    <w:p w:rsidR="00707FBA" w:rsidRDefault="00707FBA" w:rsidP="00707FBA">
      <w:pPr>
        <w:jc w:val="center"/>
        <w:rPr>
          <w:b/>
        </w:rPr>
      </w:pPr>
    </w:p>
    <w:p w:rsidR="00707FBA" w:rsidRDefault="00707FBA" w:rsidP="00707FBA">
      <w:r>
        <w:t xml:space="preserve">от «04» мая  2022 г.                                                               </w:t>
      </w:r>
      <w:r w:rsidR="00CC55E1">
        <w:t xml:space="preserve">                            № 18</w:t>
      </w:r>
      <w:bookmarkStart w:id="0" w:name="_GoBack"/>
      <w:bookmarkEnd w:id="0"/>
    </w:p>
    <w:p w:rsidR="00707FBA" w:rsidRDefault="00707FBA" w:rsidP="00707FBA">
      <w:pPr>
        <w:rPr>
          <w:u w:val="single"/>
        </w:rPr>
      </w:pPr>
      <w:r>
        <w:rPr>
          <w:u w:val="single"/>
        </w:rPr>
        <w:t>Ведущим специалистом администрации Вяжевского сельского поселения                  Ивановой Натальей Михайловной</w:t>
      </w:r>
    </w:p>
    <w:p w:rsidR="00707FBA" w:rsidRDefault="00707FBA" w:rsidP="00707FBA">
      <w:pPr>
        <w:rPr>
          <w:sz w:val="16"/>
          <w:szCs w:val="16"/>
        </w:rPr>
      </w:pPr>
      <w:r>
        <w:rPr>
          <w:sz w:val="16"/>
          <w:szCs w:val="16"/>
        </w:rPr>
        <w:t xml:space="preserve"> (указать уполномоченное лицо (несколько лиц, коллегиальный орган и т.п.), которое (</w:t>
      </w:r>
      <w:proofErr w:type="spellStart"/>
      <w:r>
        <w:rPr>
          <w:sz w:val="16"/>
          <w:szCs w:val="16"/>
        </w:rPr>
        <w:t>ые</w:t>
      </w:r>
      <w:proofErr w:type="spellEnd"/>
      <w:r>
        <w:rPr>
          <w:sz w:val="16"/>
          <w:szCs w:val="16"/>
        </w:rPr>
        <w:t xml:space="preserve">) проводило (ли) антикоррупционную экспертизу муниципального нормативного правового акта или проекта муниципального нормативного правового акта органа местного самоуправления) </w:t>
      </w:r>
    </w:p>
    <w:p w:rsidR="00CC55E1" w:rsidRPr="00CC55E1" w:rsidRDefault="00707FBA" w:rsidP="00CC55E1">
      <w:proofErr w:type="gramStart"/>
      <w:r>
        <w:t>в соответствии с ч.3 и 4 ст.3 Федерального закона от 17.07.2009 № 172-ФЗ «Об антикоррупционной экспертизе нормативных правовых актов и проектов нормативных правовых актов», статьей 6 Федерального закона от 25.12.2008 № 273-ФЗ «О противодействии коррупции» и п.2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26.02.2010 № 96, проведена антикоррупционная</w:t>
      </w:r>
      <w:proofErr w:type="gramEnd"/>
      <w:r>
        <w:t xml:space="preserve"> экспертиза </w:t>
      </w:r>
      <w:r>
        <w:rPr>
          <w:u w:val="single"/>
        </w:rPr>
        <w:t>Решения Вяжевского сельского Совета народных д</w:t>
      </w:r>
      <w:r w:rsidR="00CC55E1">
        <w:rPr>
          <w:u w:val="single"/>
        </w:rPr>
        <w:t>епутатов № 20</w:t>
      </w:r>
      <w:r>
        <w:rPr>
          <w:u w:val="single"/>
        </w:rPr>
        <w:t xml:space="preserve"> от 22.04.2022г.</w:t>
      </w:r>
      <w:r>
        <w:rPr>
          <w:sz w:val="28"/>
          <w:szCs w:val="28"/>
          <w:u w:val="single"/>
        </w:rPr>
        <w:t xml:space="preserve"> </w:t>
      </w:r>
      <w:r>
        <w:rPr>
          <w:u w:val="single"/>
        </w:rPr>
        <w:t>«</w:t>
      </w:r>
      <w:r w:rsidR="00CC55E1" w:rsidRPr="00CC55E1">
        <w:t>О внесении изменений и дополнений</w:t>
      </w:r>
    </w:p>
    <w:p w:rsidR="00CC55E1" w:rsidRPr="00CC55E1" w:rsidRDefault="00CC55E1" w:rsidP="00CC55E1">
      <w:r w:rsidRPr="00CC55E1">
        <w:t>в решение от 27.12.2021 г. № 8  «О</w:t>
      </w:r>
      <w:r>
        <w:t xml:space="preserve"> </w:t>
      </w:r>
      <w:r w:rsidRPr="00CC55E1">
        <w:t>бюджете Вяжевского сельского</w:t>
      </w:r>
      <w:r>
        <w:t xml:space="preserve"> </w:t>
      </w:r>
      <w:r w:rsidRPr="00CC55E1">
        <w:t>поселения Новосильского района</w:t>
      </w:r>
      <w:r>
        <w:t xml:space="preserve"> </w:t>
      </w:r>
      <w:proofErr w:type="gramStart"/>
      <w:r w:rsidRPr="00CC55E1">
        <w:t>Орловской</w:t>
      </w:r>
      <w:proofErr w:type="gramEnd"/>
      <w:r w:rsidRPr="00CC55E1">
        <w:t xml:space="preserve"> области на 2022 г. и плановый период 2023-2024гг. »</w:t>
      </w:r>
    </w:p>
    <w:p w:rsidR="00707FBA" w:rsidRDefault="00707FBA" w:rsidP="00707FBA">
      <w:pPr>
        <w:shd w:val="clear" w:color="auto" w:fill="FFFFFF"/>
        <w:textAlignment w:val="baseline"/>
        <w:rPr>
          <w:rFonts w:eastAsiaTheme="minorHAnsi"/>
          <w:color w:val="000000"/>
          <w:lang w:eastAsia="en-US"/>
        </w:rPr>
      </w:pPr>
      <w:r>
        <w:t xml:space="preserve">в целях выявления в нем коррупциогенных факторов и их последующего устранения. В представленном </w:t>
      </w:r>
      <w:r>
        <w:rPr>
          <w:u w:val="single"/>
        </w:rPr>
        <w:t>Решения Вяжевского сельско</w:t>
      </w:r>
      <w:r w:rsidR="00CC55E1">
        <w:rPr>
          <w:u w:val="single"/>
        </w:rPr>
        <w:t>го Совета народных депутатов № 20</w:t>
      </w:r>
      <w:r>
        <w:rPr>
          <w:u w:val="single"/>
        </w:rPr>
        <w:t xml:space="preserve"> от 22.04.2022г.</w:t>
      </w:r>
      <w:r>
        <w:rPr>
          <w:sz w:val="28"/>
          <w:szCs w:val="28"/>
          <w:u w:val="single"/>
        </w:rPr>
        <w:t xml:space="preserve"> </w:t>
      </w:r>
      <w:r>
        <w:rPr>
          <w:u w:val="single"/>
        </w:rPr>
        <w:t>«</w:t>
      </w:r>
      <w:r w:rsidR="00CC55E1" w:rsidRPr="00CC55E1">
        <w:t>О</w:t>
      </w:r>
      <w:r w:rsidR="00CC55E1">
        <w:t xml:space="preserve"> </w:t>
      </w:r>
      <w:r w:rsidR="00CC55E1" w:rsidRPr="00CC55E1">
        <w:t>бюджете Вяжевского сельского</w:t>
      </w:r>
      <w:r w:rsidR="00CC55E1">
        <w:t xml:space="preserve"> </w:t>
      </w:r>
      <w:r w:rsidR="00CC55E1" w:rsidRPr="00CC55E1">
        <w:t>поселения Новосильского района</w:t>
      </w:r>
      <w:r w:rsidR="00CC55E1">
        <w:t xml:space="preserve"> </w:t>
      </w:r>
      <w:r w:rsidR="00CC55E1" w:rsidRPr="00CC55E1">
        <w:t>Орловской области на 2022 г. и плановый период 2023-2024гг. »</w:t>
      </w:r>
      <w:r>
        <w:rPr>
          <w:rFonts w:eastAsia="Calibri"/>
          <w:lang w:eastAsia="en-US"/>
        </w:rPr>
        <w:t xml:space="preserve"> </w:t>
      </w:r>
    </w:p>
    <w:p w:rsidR="00707FBA" w:rsidRDefault="00707FBA" w:rsidP="00707FBA">
      <w:pPr>
        <w:pStyle w:val="a4"/>
      </w:pPr>
      <w:r>
        <w:t>коррупциогенных фактов не выявлено</w:t>
      </w:r>
      <w:proofErr w:type="gramStart"/>
      <w:r>
        <w:rPr>
          <w:b/>
        </w:rPr>
        <w:t xml:space="preserve"> </w:t>
      </w:r>
      <w:r>
        <w:t>.</w:t>
      </w:r>
      <w:proofErr w:type="gramEnd"/>
      <w:r>
        <w:t xml:space="preserve"> </w:t>
      </w:r>
    </w:p>
    <w:p w:rsidR="00707FBA" w:rsidRDefault="00707FBA" w:rsidP="00707FBA">
      <w:pPr>
        <w:pStyle w:val="a4"/>
      </w:pPr>
    </w:p>
    <w:p w:rsidR="00707FBA" w:rsidRDefault="00707FBA" w:rsidP="00707FBA">
      <w:pPr>
        <w:pStyle w:val="a4"/>
      </w:pPr>
      <w:r>
        <w:t xml:space="preserve">В </w:t>
      </w:r>
      <w:proofErr w:type="gramStart"/>
      <w:r>
        <w:t>представленном</w:t>
      </w:r>
      <w:proofErr w:type="gramEnd"/>
      <w:r>
        <w:t>_____________________________________________________________</w:t>
      </w:r>
    </w:p>
    <w:p w:rsidR="00707FBA" w:rsidRDefault="00707FBA" w:rsidP="00707FBA">
      <w:pPr>
        <w:pStyle w:val="a4"/>
      </w:pPr>
      <w:r>
        <w:t xml:space="preserve"> (</w:t>
      </w:r>
      <w:r>
        <w:rPr>
          <w:sz w:val="16"/>
          <w:szCs w:val="16"/>
        </w:rPr>
        <w:t>реквизиты муниципального нормативного правового акта или проекта муниципального нормативного правового акта)</w:t>
      </w:r>
      <w:r>
        <w:t xml:space="preserve"> </w:t>
      </w:r>
    </w:p>
    <w:p w:rsidR="00707FBA" w:rsidRDefault="00707FBA" w:rsidP="00707FBA">
      <w:pPr>
        <w:pStyle w:val="a4"/>
        <w:rPr>
          <w:sz w:val="16"/>
          <w:szCs w:val="16"/>
        </w:rPr>
      </w:pPr>
      <w:r>
        <w:t xml:space="preserve">выявлены следующие коррупциогенные факты: _____________________________________________________________________________ __________________________________________________________________________________________________________________________________________________________В целях устранения выявленных коррупциогенных факторов предлагается _____________________________________________________________________________. </w:t>
      </w:r>
      <w:r>
        <w:rPr>
          <w:sz w:val="16"/>
          <w:szCs w:val="16"/>
        </w:rPr>
        <w:t>(указать способ устранения коррупциогенных факторов: исключение из текста документа, изложение его в другой редакции, внесение иных изменений в текст рассматриваемого документа либо в иной документ или иной способ)</w:t>
      </w:r>
    </w:p>
    <w:p w:rsidR="00707FBA" w:rsidRDefault="00707FBA" w:rsidP="00707FBA">
      <w:pPr>
        <w:pStyle w:val="a4"/>
        <w:rPr>
          <w:sz w:val="16"/>
          <w:szCs w:val="16"/>
        </w:rPr>
      </w:pPr>
    </w:p>
    <w:p w:rsidR="00707FBA" w:rsidRDefault="00707FBA" w:rsidP="00707FBA">
      <w:pPr>
        <w:pStyle w:val="a4"/>
        <w:rPr>
          <w:sz w:val="16"/>
          <w:szCs w:val="16"/>
        </w:rPr>
      </w:pPr>
    </w:p>
    <w:p w:rsidR="00707FBA" w:rsidRDefault="00707FBA" w:rsidP="00707FBA">
      <w:pPr>
        <w:pStyle w:val="a4"/>
        <w:rPr>
          <w:sz w:val="16"/>
          <w:szCs w:val="16"/>
        </w:rPr>
      </w:pPr>
    </w:p>
    <w:p w:rsidR="00707FBA" w:rsidRDefault="00707FBA" w:rsidP="00707FBA">
      <w:pPr>
        <w:pStyle w:val="a4"/>
      </w:pPr>
      <w:r>
        <w:rPr>
          <w:u w:val="single"/>
        </w:rPr>
        <w:t xml:space="preserve"> Ведущий специалист</w:t>
      </w:r>
      <w:r>
        <w:t xml:space="preserve">                                               _______________Н.М.Иванова</w:t>
      </w:r>
    </w:p>
    <w:p w:rsidR="00707FBA" w:rsidRDefault="00707FBA" w:rsidP="00707FBA">
      <w:r>
        <w:rPr>
          <w:sz w:val="16"/>
          <w:szCs w:val="16"/>
        </w:rPr>
        <w:t xml:space="preserve">                                                                                                                                </w:t>
      </w:r>
      <w:proofErr w:type="gramStart"/>
      <w:r>
        <w:rPr>
          <w:sz w:val="16"/>
          <w:szCs w:val="16"/>
        </w:rPr>
        <w:t>(подпись должностного</w:t>
      </w:r>
      <w:proofErr w:type="gramEnd"/>
    </w:p>
    <w:p w:rsidR="00707FBA" w:rsidRDefault="00707FBA" w:rsidP="00707FBA"/>
    <w:p w:rsidR="00707FBA" w:rsidRPr="00FB1971" w:rsidRDefault="00707FBA" w:rsidP="00707FBA"/>
    <w:p w:rsidR="00B82DD0" w:rsidRDefault="00B82DD0"/>
    <w:sectPr w:rsidR="00B82D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3D6"/>
    <w:rsid w:val="003653D6"/>
    <w:rsid w:val="00707FBA"/>
    <w:rsid w:val="00B82DD0"/>
    <w:rsid w:val="00CC5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F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707F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3"/>
    <w:uiPriority w:val="1"/>
    <w:qFormat/>
    <w:rsid w:val="00707F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F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707F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3"/>
    <w:uiPriority w:val="1"/>
    <w:qFormat/>
    <w:rsid w:val="00707F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420</Words>
  <Characters>2399</Characters>
  <Application>Microsoft Office Word</Application>
  <DocSecurity>0</DocSecurity>
  <Lines>19</Lines>
  <Paragraphs>5</Paragraphs>
  <ScaleCrop>false</ScaleCrop>
  <Company>SPecialiST RePack</Company>
  <LinksUpToDate>false</LinksUpToDate>
  <CharactersWithSpaces>2814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Ведущий специалист</dc:creator>
  <cp:keywords/>
  <dc:description/>
  <cp:lastModifiedBy>Ведущий специалист</cp:lastModifiedBy>
  <cp:revision>4</cp:revision>
  <dcterms:created xsi:type="dcterms:W3CDTF">2023-01-26T11:05:00Z</dcterms:created>
  <dcterms:modified xsi:type="dcterms:W3CDTF">2023-01-26T11:14:00Z</dcterms:modified>
</cp:coreProperties>
</file>