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AC1312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</w:t>
      </w:r>
      <w:r w:rsidR="007A001C">
        <w:rPr>
          <w:b/>
          <w:bCs/>
          <w:sz w:val="22"/>
          <w:lang w:eastAsia="ru-RU"/>
        </w:rPr>
        <w:t>од с 1 января по 31 декабря 2020</w:t>
      </w:r>
      <w:r>
        <w:rPr>
          <w:b/>
          <w:bCs/>
          <w:sz w:val="22"/>
          <w:lang w:eastAsia="ru-RU"/>
        </w:rPr>
        <w:t xml:space="preserve">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4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1"/>
        <w:gridCol w:w="1929"/>
        <w:gridCol w:w="1596"/>
        <w:gridCol w:w="1074"/>
        <w:gridCol w:w="1556"/>
        <w:gridCol w:w="1571"/>
        <w:gridCol w:w="1096"/>
        <w:gridCol w:w="1074"/>
        <w:gridCol w:w="1556"/>
        <w:gridCol w:w="1731"/>
      </w:tblGrid>
      <w:tr w:rsidR="00D13B34" w:rsidRPr="00A711F5" w:rsidTr="001E4F37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</w:t>
            </w:r>
            <w:r w:rsidR="00C32BFA">
              <w:rPr>
                <w:sz w:val="22"/>
                <w:lang w:eastAsia="ru-RU"/>
              </w:rPr>
              <w:t>арированный годовой доход за 2020</w:t>
            </w:r>
            <w:bookmarkStart w:id="0" w:name="_GoBack"/>
            <w:bookmarkEnd w:id="0"/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4F37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750EF0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Сонькина Вероника Ивановна</w:t>
            </w:r>
          </w:p>
        </w:tc>
        <w:tc>
          <w:tcPr>
            <w:tcW w:w="1929" w:type="dxa"/>
          </w:tcPr>
          <w:p w:rsidR="001E4F37" w:rsidRPr="00432EFA" w:rsidRDefault="00C32BFA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197954,92</w:t>
            </w:r>
          </w:p>
        </w:tc>
        <w:tc>
          <w:tcPr>
            <w:tcW w:w="1596" w:type="dxa"/>
          </w:tcPr>
          <w:p w:rsidR="001E4F37" w:rsidRPr="00432EFA" w:rsidRDefault="00750EF0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Жилая квартира</w:t>
            </w:r>
          </w:p>
        </w:tc>
        <w:tc>
          <w:tcPr>
            <w:tcW w:w="1074" w:type="dxa"/>
          </w:tcPr>
          <w:p w:rsidR="001E4F37" w:rsidRPr="00432EFA" w:rsidRDefault="00750EF0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41,1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-</w:t>
            </w:r>
            <w:r w:rsidR="001E4F37" w:rsidRPr="00432EFA">
              <w:rPr>
                <w:sz w:val="22"/>
                <w:lang w:eastAsia="ru-RU"/>
              </w:rPr>
              <w:t xml:space="preserve"> </w:t>
            </w: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AC131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-</w:t>
            </w: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4F37"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4F37">
        <w:trPr>
          <w:trHeight w:val="411"/>
        </w:trPr>
        <w:tc>
          <w:tcPr>
            <w:tcW w:w="2261" w:type="dxa"/>
          </w:tcPr>
          <w:p w:rsidR="001E4F37" w:rsidRPr="00626C88" w:rsidRDefault="001E4F3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432EFA" w:rsidRDefault="001E4F37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/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B34"/>
    <w:rsid w:val="001E4F37"/>
    <w:rsid w:val="00214EB7"/>
    <w:rsid w:val="003409EC"/>
    <w:rsid w:val="005D0AF4"/>
    <w:rsid w:val="00750EF0"/>
    <w:rsid w:val="00767B30"/>
    <w:rsid w:val="00775EB6"/>
    <w:rsid w:val="007A001C"/>
    <w:rsid w:val="0086209B"/>
    <w:rsid w:val="008E0943"/>
    <w:rsid w:val="00A50E55"/>
    <w:rsid w:val="00AC1312"/>
    <w:rsid w:val="00B838D7"/>
    <w:rsid w:val="00C32BFA"/>
    <w:rsid w:val="00D13B34"/>
    <w:rsid w:val="00D57C76"/>
    <w:rsid w:val="00D959E7"/>
    <w:rsid w:val="00E05D0F"/>
    <w:rsid w:val="00E56A49"/>
    <w:rsid w:val="00ED48E3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</cp:revision>
  <dcterms:created xsi:type="dcterms:W3CDTF">2021-02-24T06:33:00Z</dcterms:created>
  <dcterms:modified xsi:type="dcterms:W3CDTF">2021-02-24T12:18:00Z</dcterms:modified>
</cp:coreProperties>
</file>