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ОБЛАСТЬ</w:t>
      </w: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НОВОСИЛЬСКИЙ РАЙОН</w:t>
      </w: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ПЕТУШЕНСКИЙ СЕЛЬСКИЙ СОВЕТ НАРОДНЫХ ДЕПУТАТОВ</w:t>
      </w: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A252C9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DF287B" w:rsidRDefault="00DF287B" w:rsidP="00DF28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7B" w:rsidRDefault="00DF287B" w:rsidP="00DF2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Порядка назначения и проведения </w:t>
      </w:r>
    </w:p>
    <w:p w:rsidR="00DF287B" w:rsidRDefault="00DF287B" w:rsidP="00DF2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собраний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граждан </w:t>
      </w:r>
      <w:proofErr w:type="spellStart"/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Петушенского</w:t>
      </w:r>
      <w:proofErr w:type="spellEnd"/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</w:p>
    <w:p w:rsidR="00DF287B" w:rsidRPr="00DF287B" w:rsidRDefault="00DF287B" w:rsidP="00DF2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Новосильского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Pr="00DF28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рловской области</w:t>
      </w:r>
    </w:p>
    <w:p w:rsidR="00DF287B" w:rsidRDefault="00DF287B" w:rsidP="00DF2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7B" w:rsidRPr="00C2610B" w:rsidRDefault="00DF287B" w:rsidP="00DF28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10B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C2610B">
        <w:rPr>
          <w:rFonts w:ascii="Times New Roman" w:hAnsi="Times New Roman" w:cs="Times New Roman"/>
          <w:sz w:val="24"/>
          <w:szCs w:val="24"/>
        </w:rPr>
        <w:t>Петушенским</w:t>
      </w:r>
      <w:proofErr w:type="spellEnd"/>
      <w:r w:rsidRPr="00C2610B">
        <w:rPr>
          <w:rFonts w:ascii="Times New Roman" w:hAnsi="Times New Roman" w:cs="Times New Roman"/>
          <w:sz w:val="24"/>
          <w:szCs w:val="24"/>
        </w:rPr>
        <w:t xml:space="preserve"> сельским Советом народн</w:t>
      </w:r>
      <w:r>
        <w:rPr>
          <w:rFonts w:ascii="Times New Roman" w:hAnsi="Times New Roman" w:cs="Times New Roman"/>
          <w:sz w:val="24"/>
          <w:szCs w:val="24"/>
        </w:rPr>
        <w:t>ых депу</w:t>
      </w:r>
      <w:r w:rsidR="00A252C9">
        <w:rPr>
          <w:rFonts w:ascii="Times New Roman" w:hAnsi="Times New Roman" w:cs="Times New Roman"/>
          <w:sz w:val="24"/>
          <w:szCs w:val="24"/>
        </w:rPr>
        <w:t>татов              24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10B">
        <w:rPr>
          <w:rFonts w:ascii="Times New Roman" w:hAnsi="Times New Roman" w:cs="Times New Roman"/>
          <w:sz w:val="24"/>
          <w:szCs w:val="24"/>
        </w:rPr>
        <w:t xml:space="preserve"> 2017 года             </w:t>
      </w:r>
    </w:p>
    <w:p w:rsidR="00DF287B" w:rsidRDefault="00DF287B" w:rsidP="00DF28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8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287B" w:rsidRPr="00DF287B" w:rsidRDefault="00DF287B" w:rsidP="00DF287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287B">
        <w:rPr>
          <w:rFonts w:ascii="Times New Roman" w:hAnsi="Times New Roman" w:cs="Times New Roman"/>
          <w:sz w:val="28"/>
          <w:szCs w:val="28"/>
        </w:rPr>
        <w:t xml:space="preserve">  </w:t>
      </w:r>
      <w:r w:rsidRPr="00DF287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AD49A3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статьей 29 Федерального закона</w:t>
      </w:r>
      <w:r w:rsidRPr="00DF28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DF287B">
        <w:rPr>
          <w:rFonts w:ascii="Times New Roman" w:hAnsi="Times New Roman" w:cs="Times New Roman"/>
          <w:sz w:val="28"/>
          <w:szCs w:val="28"/>
        </w:rPr>
        <w:t xml:space="preserve"> Уставом  </w:t>
      </w:r>
      <w:proofErr w:type="spellStart"/>
      <w:r w:rsidRPr="00DF287B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Pr="00DF287B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DF287B">
        <w:rPr>
          <w:rFonts w:ascii="Times New Roman" w:hAnsi="Times New Roman" w:cs="Times New Roman"/>
          <w:sz w:val="28"/>
          <w:szCs w:val="28"/>
        </w:rPr>
        <w:t>Петушенский</w:t>
      </w:r>
      <w:proofErr w:type="spellEnd"/>
      <w:r w:rsidRPr="00DF287B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</w:t>
      </w:r>
      <w:r w:rsidRPr="00DF28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287B" w:rsidRDefault="00DF287B" w:rsidP="00DF287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</w:pPr>
      <w:r w:rsidRPr="00DF287B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28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Утвердить </w:t>
      </w:r>
      <w:r w:rsidRPr="00DF287B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>Порядок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 xml:space="preserve"> назначения и проведения собраний граждан </w:t>
      </w:r>
      <w:proofErr w:type="spellStart"/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>Петушенского</w:t>
      </w:r>
      <w:proofErr w:type="spellEnd"/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 xml:space="preserve"> сельского поселения</w:t>
      </w:r>
      <w:r w:rsidR="00E011DA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 xml:space="preserve"> </w:t>
      </w:r>
      <w:r w:rsidR="00E011DA" w:rsidRPr="00E011DA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AD49A3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shd w:val="clear" w:color="auto" w:fill="FFFFFF"/>
        </w:rPr>
        <w:t>.</w:t>
      </w:r>
    </w:p>
    <w:p w:rsidR="00DF287B" w:rsidRPr="00DF287B" w:rsidRDefault="00DF287B" w:rsidP="00DF287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87B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287B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принятия.</w:t>
      </w:r>
    </w:p>
    <w:p w:rsidR="00DF287B" w:rsidRDefault="00DF287B" w:rsidP="00DF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87B" w:rsidRDefault="00DF287B" w:rsidP="00DF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87B" w:rsidRDefault="00DF287B" w:rsidP="00DF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1DA" w:rsidRDefault="00E011DA" w:rsidP="00DF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87B" w:rsidRDefault="00DF287B" w:rsidP="00DF2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Мурлыкина</w:t>
      </w:r>
      <w:proofErr w:type="spellEnd"/>
    </w:p>
    <w:p w:rsidR="00DF287B" w:rsidRDefault="00DF287B" w:rsidP="00DF2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7B" w:rsidRDefault="00DF287B" w:rsidP="00DF28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87B" w:rsidRPr="000F50C1" w:rsidRDefault="00DF287B" w:rsidP="00DF2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0C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F50C1">
        <w:rPr>
          <w:rFonts w:ascii="Times New Roman" w:hAnsi="Times New Roman" w:cs="Times New Roman"/>
          <w:sz w:val="28"/>
          <w:szCs w:val="28"/>
        </w:rPr>
        <w:t>Михалево</w:t>
      </w:r>
      <w:proofErr w:type="spellEnd"/>
    </w:p>
    <w:p w:rsidR="00DF287B" w:rsidRPr="00A252C9" w:rsidRDefault="00A252C9" w:rsidP="00DF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марта </w:t>
      </w:r>
      <w:r w:rsidRPr="00A252C9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529A" w:rsidRDefault="0065529A"/>
    <w:p w:rsidR="00AD49A3" w:rsidRDefault="00AD49A3"/>
    <w:p w:rsidR="00AD49A3" w:rsidRDefault="00AD49A3"/>
    <w:p w:rsidR="00AD49A3" w:rsidRDefault="00AD49A3"/>
    <w:p w:rsidR="00AD49A3" w:rsidRDefault="00AD49A3"/>
    <w:p w:rsidR="00AD49A3" w:rsidRDefault="00AD49A3"/>
    <w:p w:rsidR="00AD49A3" w:rsidRDefault="00AD49A3"/>
    <w:p w:rsidR="00AD49A3" w:rsidRDefault="00AD49A3"/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9A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9A3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proofErr w:type="spellStart"/>
      <w:r w:rsidRPr="00AD49A3">
        <w:rPr>
          <w:rFonts w:ascii="Times New Roman" w:eastAsia="Calibri" w:hAnsi="Times New Roman" w:cs="Times New Roman"/>
          <w:sz w:val="28"/>
          <w:szCs w:val="28"/>
        </w:rPr>
        <w:t>Петушенского</w:t>
      </w:r>
      <w:proofErr w:type="spellEnd"/>
      <w:r w:rsidRPr="00AD4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49A3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9A3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9A3">
        <w:rPr>
          <w:rFonts w:ascii="Times New Roman" w:eastAsia="Calibri" w:hAnsi="Times New Roman" w:cs="Times New Roman"/>
          <w:sz w:val="28"/>
          <w:szCs w:val="28"/>
        </w:rPr>
        <w:t>Новосильского района Орловской области</w:t>
      </w:r>
    </w:p>
    <w:p w:rsidR="00AD49A3" w:rsidRPr="00AD49A3" w:rsidRDefault="00AD49A3" w:rsidP="00AD49A3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49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A252C9">
        <w:rPr>
          <w:rFonts w:ascii="Times New Roman" w:hAnsi="Times New Roman" w:cs="Times New Roman"/>
          <w:sz w:val="28"/>
          <w:szCs w:val="28"/>
          <w:u w:val="single"/>
        </w:rPr>
        <w:t>24.03.</w:t>
      </w:r>
      <w:r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AD4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</w:t>
      </w:r>
      <w:r w:rsidRPr="00AD49A3">
        <w:rPr>
          <w:rFonts w:ascii="Times New Roman" w:eastAsia="Calibri" w:hAnsi="Times New Roman" w:cs="Times New Roman"/>
          <w:sz w:val="28"/>
          <w:szCs w:val="28"/>
        </w:rPr>
        <w:t>. №</w:t>
      </w:r>
      <w:r w:rsidR="00A25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2C9" w:rsidRPr="00A252C9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AD49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4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AD49A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AD49A3" w:rsidRDefault="00AD49A3"/>
    <w:p w:rsidR="00AD49A3" w:rsidRPr="00AD49A3" w:rsidRDefault="00AD49A3" w:rsidP="00AD49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49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НАЗНАЧЕНИЯ И ПРОВЕДЕНИЯ СОБРАНИЙ ГРАЖДАН</w:t>
      </w:r>
    </w:p>
    <w:p w:rsidR="00AD49A3" w:rsidRPr="00AD49A3" w:rsidRDefault="00AD49A3" w:rsidP="00AD49A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ПЕТУШЕНСКОГО СЕЛЬСКОГО ПОСЕЛЕНИЯ</w:t>
      </w:r>
    </w:p>
    <w:p w:rsidR="00AD49A3" w:rsidRPr="00AD49A3" w:rsidRDefault="00AD49A3" w:rsidP="001F0074">
      <w:pPr>
        <w:shd w:val="clear" w:color="auto" w:fill="FFFFFF"/>
        <w:spacing w:before="100" w:beforeAutospacing="1" w:after="100" w:afterAutospacing="1" w:line="312" w:lineRule="atLeast"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D49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E011DA" w:rsidRPr="001F0074" w:rsidRDefault="00E011DA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074">
        <w:rPr>
          <w:rFonts w:ascii="Times New Roman" w:hAnsi="Times New Roman" w:cs="Times New Roman"/>
          <w:sz w:val="28"/>
          <w:szCs w:val="28"/>
        </w:rPr>
        <w:t>1.1. Настоящее Порядок разработан в соответствии с</w:t>
      </w:r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о статьей 29</w:t>
      </w:r>
      <w:r w:rsidRPr="001F0074">
        <w:rPr>
          <w:rFonts w:ascii="Times New Roman" w:hAnsi="Times New Roman" w:cs="Times New Roman"/>
          <w:sz w:val="28"/>
          <w:szCs w:val="28"/>
        </w:rPr>
        <w:t xml:space="preserve"> Федерального закона от 6.10.2003 года N 131-ФЗ "Об общих принципах организации местного самоуправления в Российской Федерации", Уставом </w:t>
      </w:r>
      <w:proofErr w:type="spellStart"/>
      <w:r w:rsidRPr="001F007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</w:rPr>
        <w:t xml:space="preserve"> сельского поселения и определяет порядок назначения и проведения собрания граждан проживающих в </w:t>
      </w:r>
      <w:proofErr w:type="spellStart"/>
      <w:r w:rsidRPr="001F0074">
        <w:rPr>
          <w:rFonts w:ascii="Times New Roman" w:hAnsi="Times New Roman" w:cs="Times New Roman"/>
          <w:sz w:val="28"/>
          <w:szCs w:val="28"/>
        </w:rPr>
        <w:t>Петушенском</w:t>
      </w:r>
      <w:proofErr w:type="spellEnd"/>
      <w:r w:rsidRPr="001F007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gramStart"/>
      <w:r w:rsidRPr="001F00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0074">
        <w:rPr>
          <w:rFonts w:ascii="Times New Roman" w:hAnsi="Times New Roman" w:cs="Times New Roman"/>
          <w:sz w:val="28"/>
          <w:szCs w:val="28"/>
        </w:rPr>
        <w:t>далее - муниципальное образование).</w:t>
      </w:r>
    </w:p>
    <w:p w:rsidR="00E011DA" w:rsidRPr="001F0074" w:rsidRDefault="00E011DA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074">
        <w:rPr>
          <w:rFonts w:ascii="Times New Roman" w:hAnsi="Times New Roman" w:cs="Times New Roman"/>
          <w:sz w:val="28"/>
          <w:szCs w:val="28"/>
        </w:rPr>
        <w:t>1.2</w:t>
      </w:r>
      <w:r w:rsidR="00BB2946" w:rsidRPr="001F0074">
        <w:rPr>
          <w:rFonts w:ascii="Times New Roman" w:hAnsi="Times New Roman" w:cs="Times New Roman"/>
          <w:sz w:val="28"/>
          <w:szCs w:val="28"/>
        </w:rPr>
        <w:t>.</w:t>
      </w:r>
      <w:r w:rsidRPr="001F0074">
        <w:rPr>
          <w:rFonts w:ascii="Times New Roman" w:hAnsi="Times New Roman" w:cs="Times New Roman"/>
          <w:sz w:val="28"/>
          <w:szCs w:val="28"/>
        </w:rPr>
        <w:t xml:space="preserve"> Собрание граждан (далее – собрание) является формой непосредственного участия населения в осуществлении местного самоуправления </w:t>
      </w:r>
      <w:proofErr w:type="gramStart"/>
      <w:r w:rsidRPr="001F0074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1F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074">
        <w:rPr>
          <w:rFonts w:ascii="Times New Roman" w:hAnsi="Times New Roman" w:cs="Times New Roman"/>
          <w:sz w:val="28"/>
          <w:szCs w:val="28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D49A3" w:rsidRPr="001F0074" w:rsidRDefault="00E011DA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1.3</w:t>
      </w:r>
      <w:r w:rsidR="00BB2946"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Собрание может проводиться для обсуждения вопросов местного значения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BB2946" w:rsidRPr="001F0074" w:rsidRDefault="00BB2946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В собрании имеют право принимать участие жители, постоянно или преимущественно проживающие на территории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достигшие восемнадцатилетнего возраста.</w:t>
      </w:r>
    </w:p>
    <w:p w:rsidR="00BB2946" w:rsidRPr="001F0074" w:rsidRDefault="00BB2946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Граждане Российской Федерации, не проживающие на территории </w:t>
      </w:r>
      <w:proofErr w:type="spellStart"/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BB2946" w:rsidRPr="001F0074" w:rsidRDefault="00BB2946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1.5. </w:t>
      </w:r>
      <w:proofErr w:type="gramStart"/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Настоящей</w:t>
      </w:r>
      <w:proofErr w:type="gramEnd"/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Порядок</w:t>
      </w:r>
      <w:r w:rsid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не распространяется в отношении собраний</w:t>
      </w:r>
      <w:r w:rsidRPr="001F00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проводимых общественными объединениями, жилищными (садовыми), товариществами и кооперативами.</w:t>
      </w:r>
    </w:p>
    <w:p w:rsidR="00722629" w:rsidRDefault="00722629" w:rsidP="001F0074">
      <w:pPr>
        <w:ind w:firstLine="567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2262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Порядок организации собрания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Собрание проводится по инициативе населения соответствующей части территории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представительного органа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главы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а так же в случаях, предусмотренных уставом территориального общественного самоуправления.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2.2. Собрание, проводимое по инициативе Совета депутатов или главы поселения, назначается соответственно Советом депутатов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или главой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решении представительного органа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постановлении главы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назначении собрания по инициативе этих органов местного самоуправления указываются: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дата, время, место его проведения;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территория, в пределах которой предполагается провести собрание;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выносимые на обсуждения вопросы;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должностные лица органов местного самоуправления,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отвественные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подготовку собрания.</w:t>
      </w:r>
    </w:p>
    <w:p w:rsidR="00722629" w:rsidRPr="001F0074" w:rsidRDefault="00722629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 Собрание, проводимое по инициативе населения, назначается </w:t>
      </w:r>
      <w:r w:rsidR="00703711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представительным органом </w:t>
      </w:r>
      <w:proofErr w:type="spellStart"/>
      <w:r w:rsidR="00703711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="00703711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поселения.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2.4. Инициатором проведения собрания может быть инициативная группа жителей в количестве не менее 10 человек (далее - инициативная группа).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Инициативная группа не </w:t>
      </w:r>
      <w:proofErr w:type="gram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proofErr w:type="gram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10 дней до проведения собрания уведомляет</w:t>
      </w:r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 письменном виде о планируемом мероприятии представительный орган </w:t>
      </w:r>
      <w:proofErr w:type="spellStart"/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уведомлении указываются: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дата, время, место его проведения;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территория проведения собрания;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предполагаемое число участников;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выносимые на обсуждения вопросы;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- персональный состав инициативной группы с указанием фамилии, имени, отчества, места жительства и контактного телефона.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Представительный орган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вправе провести консультации (обсуждение) с инициативной группой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</w:t>
      </w:r>
    </w:p>
    <w:p w:rsidR="00703711" w:rsidRPr="001F0074" w:rsidRDefault="00703711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общему согласию инициативной группы и представительного органа </w:t>
      </w:r>
      <w:proofErr w:type="spell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Петушенского</w:t>
      </w:r>
      <w:proofErr w:type="spell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137C82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дата, время, место проведения собрания, территория проведения собрания и выносимые на рассмотрения вопросы могут быть изменены.</w:t>
      </w:r>
    </w:p>
    <w:p w:rsidR="00137C82" w:rsidRPr="001F0074" w:rsidRDefault="00137C82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2.5. Инициатор проведения собрания обязан заблаговременно</w:t>
      </w:r>
      <w:proofErr w:type="gram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о не позднее чем за три рабочих дня до проведения собрания оповестить граждан, проживающих на территории проведения собрания, о дате, времени, месте проведения собрания, выносимых на обсуждение вопросах, с обязательным указанием инициатора собрания и контактной информации.</w:t>
      </w:r>
    </w:p>
    <w:p w:rsidR="00137C82" w:rsidRPr="001F0074" w:rsidRDefault="00137C82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2.6. На собрание могут приглашаться представители органов местного самоуправления и должностные лица местного самоуправления муниципального образования.</w:t>
      </w:r>
    </w:p>
    <w:p w:rsidR="00137C82" w:rsidRDefault="00137C82" w:rsidP="001F0074">
      <w:pPr>
        <w:ind w:firstLine="567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37C82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 Порядок проведения собрания</w:t>
      </w:r>
    </w:p>
    <w:p w:rsidR="00137C82" w:rsidRPr="001F0074" w:rsidRDefault="00137C82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3.1. До начала собрания представители инициатора его проведения проводят регистрацию участников собрания.</w:t>
      </w:r>
    </w:p>
    <w:p w:rsidR="00722629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3.2</w:t>
      </w:r>
      <w:r w:rsidR="00137C82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Собрание правомочно, если в нем участвует не менее 30 процентов жителей, прошедших </w:t>
      </w: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регистрацию в качестве участников собрания.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3.4. Решение собрания по вопросам повестки дня принимается простым большинством голосов открытым голосованием. Собрание может принять решение о проведении тайного голосования по какому-либо вопросу (вопросам). В этом случае его участники избирают счетную комиссию. 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голосовании участвуют только жители, включенные в список участников собрания, зарегистрированные в качестве участников собрания. Представители органов местного самоуправления и иные лица, присутствующие на собрании, имеют право совещательного голоса.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3.5. Секретарь собрания ведет протокол собрания, содержащий в обязательном порядке следующие сведения: 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территория проведения собрания;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количество жителей, имеющих право участвовать в собрании;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количество жителей зарегистрированных в качестве участников собрания;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инициатор проведения собрания;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4724DE"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дата, время и место проведения собрания;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состав президиума;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CD3DE8"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полная формулировка рассматриваемого вопроса (вопросов</w:t>
      </w: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D3DE8"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фамилии выступивших, краткое содержание выступлений по расс</w:t>
      </w: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матриваемому вопросу (вопросам);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принятое решение;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CD3DE8"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участвующих в собрании представителей органов местного самоуправления и приглашенных лиц.</w:t>
      </w:r>
    </w:p>
    <w:p w:rsidR="00CD3DE8" w:rsidRPr="001F0074" w:rsidRDefault="00CD3DE8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</w:t>
      </w:r>
      <w:r w:rsidR="004724DE"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инициаторам проведения собрания.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3.6. Итоги собрания подлежат официальному опубликованию (обнародованию) в течение семи дней со дня проведения собрания.</w:t>
      </w:r>
    </w:p>
    <w:p w:rsidR="004724DE" w:rsidRDefault="004724DE" w:rsidP="001F0074">
      <w:pPr>
        <w:ind w:firstLine="567"/>
        <w:jc w:val="center"/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724DE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 Заключительные положения.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1F0074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4.1. На инициатора проведения собрания граждан возлагаются расходы, связанные с организацией и проведением собрания.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Решения собрания не могут нарушать имущественные и иные права граждан, общественных объединений иных лиц. 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собрания носят рекомендательный характер для органов местного самоуправления и должностных лиц местного самоуправления, граждан, проживающих на территории проведения собрания, общественных объединений и иных лиц</w:t>
      </w:r>
    </w:p>
    <w:p w:rsidR="004724DE" w:rsidRPr="001F0074" w:rsidRDefault="004724DE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 Собрание </w:t>
      </w:r>
      <w:r w:rsidR="001F0074"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принимать обращения к органам местного самоуправления и должностным лицам местного самоуправления, а так иже избирать лиц, уполномоченных представлять собрание во взаимоотношениях с органами местного самоуправления и должностным лицам местного самоуправления.</w:t>
      </w:r>
    </w:p>
    <w:p w:rsidR="001F0074" w:rsidRPr="001F0074" w:rsidRDefault="001F0074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собрания направляются в органы местного самоуправления и должностным лицам местного самоуправления, к компетенции которых отнесено решение содержащихся в обращениях вопросов.</w:t>
      </w:r>
    </w:p>
    <w:p w:rsidR="001F0074" w:rsidRPr="001F0074" w:rsidRDefault="001F0074" w:rsidP="001F00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07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лицу, уполномоченному собранием, мотивированный ответ по существу решения в письменной форме в установленные действующим законодательством сроки.</w:t>
      </w:r>
    </w:p>
    <w:sectPr w:rsidR="001F0074" w:rsidRPr="001F0074" w:rsidSect="000F50C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87B"/>
    <w:rsid w:val="00137C82"/>
    <w:rsid w:val="001F0074"/>
    <w:rsid w:val="004724DE"/>
    <w:rsid w:val="0065529A"/>
    <w:rsid w:val="00703711"/>
    <w:rsid w:val="00722629"/>
    <w:rsid w:val="00A252C9"/>
    <w:rsid w:val="00AD49A3"/>
    <w:rsid w:val="00BB2946"/>
    <w:rsid w:val="00CD3DE8"/>
    <w:rsid w:val="00D011F0"/>
    <w:rsid w:val="00DF287B"/>
    <w:rsid w:val="00E0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B"/>
  </w:style>
  <w:style w:type="paragraph" w:styleId="4">
    <w:name w:val="heading 4"/>
    <w:basedOn w:val="a"/>
    <w:link w:val="40"/>
    <w:uiPriority w:val="9"/>
    <w:qFormat/>
    <w:rsid w:val="00AD4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8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F287B"/>
  </w:style>
  <w:style w:type="character" w:customStyle="1" w:styleId="40">
    <w:name w:val="Заголовок 4 Знак"/>
    <w:basedOn w:val="a0"/>
    <w:link w:val="4"/>
    <w:uiPriority w:val="9"/>
    <w:rsid w:val="00AD4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E01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11DA"/>
    <w:rPr>
      <w:color w:val="0000FF"/>
      <w:u w:val="single"/>
    </w:rPr>
  </w:style>
  <w:style w:type="character" w:styleId="a5">
    <w:name w:val="Strong"/>
    <w:basedOn w:val="a0"/>
    <w:uiPriority w:val="22"/>
    <w:qFormat/>
    <w:rsid w:val="007226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2017-04-10T07:26:00Z</cp:lastPrinted>
  <dcterms:created xsi:type="dcterms:W3CDTF">2017-03-09T11:49:00Z</dcterms:created>
  <dcterms:modified xsi:type="dcterms:W3CDTF">2017-04-10T07:26:00Z</dcterms:modified>
</cp:coreProperties>
</file>