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64" w:rsidRPr="00243DB6" w:rsidRDefault="006C5B64" w:rsidP="00243DB6">
      <w:pPr>
        <w:pStyle w:val="a6"/>
        <w:tabs>
          <w:tab w:val="left" w:pos="495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5DF5" w:rsidRDefault="00AC5DF5" w:rsidP="00AC5DF5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  ФЕДЕРАЦИЯ</w:t>
      </w:r>
    </w:p>
    <w:p w:rsidR="00AC5DF5" w:rsidRDefault="00AC5DF5" w:rsidP="00AC5DF5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  ОБЛАСТЬ</w:t>
      </w:r>
    </w:p>
    <w:p w:rsidR="00AC5DF5" w:rsidRDefault="00AC5DF5" w:rsidP="00AC5DF5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НОВОСИЛЬСКИЙ  РАЙОН</w:t>
      </w:r>
    </w:p>
    <w:p w:rsidR="00AC5DF5" w:rsidRDefault="00AC5DF5" w:rsidP="00AC5DF5">
      <w:pPr>
        <w:jc w:val="center"/>
        <w:rPr>
          <w:b/>
          <w:sz w:val="24"/>
          <w:szCs w:val="24"/>
        </w:rPr>
      </w:pPr>
    </w:p>
    <w:p w:rsidR="00AC5DF5" w:rsidRPr="00B477D1" w:rsidRDefault="00AC5DF5" w:rsidP="00AC5DF5">
      <w:pPr>
        <w:pStyle w:val="2"/>
        <w:rPr>
          <w:b/>
          <w:color w:val="auto"/>
          <w:sz w:val="24"/>
          <w:szCs w:val="24"/>
        </w:rPr>
      </w:pPr>
      <w:r w:rsidRPr="00B477D1">
        <w:rPr>
          <w:b/>
          <w:color w:val="auto"/>
          <w:sz w:val="24"/>
          <w:szCs w:val="24"/>
        </w:rPr>
        <w:t>ХВОРОСТЯНСКИЙ  СЕЛЬСКИЙ  СОВЕТ  НАРОДНЫХ  ДЕПУТАТОВ</w:t>
      </w:r>
    </w:p>
    <w:p w:rsidR="00AC5DF5" w:rsidRDefault="00AC5DF5" w:rsidP="00AC5DF5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303504,Орловская обл., </w:t>
      </w:r>
      <w:proofErr w:type="spellStart"/>
      <w:r>
        <w:rPr>
          <w:sz w:val="24"/>
          <w:szCs w:val="24"/>
        </w:rPr>
        <w:t>Новосильский</w:t>
      </w:r>
      <w:proofErr w:type="spellEnd"/>
      <w:r>
        <w:rPr>
          <w:sz w:val="24"/>
          <w:szCs w:val="24"/>
        </w:rPr>
        <w:t xml:space="preserve"> р-н,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воростянка</w:t>
      </w:r>
      <w:proofErr w:type="spellEnd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тел:.8(48673)  2-71- 24</w:t>
      </w:r>
    </w:p>
    <w:p w:rsidR="00AC5DF5" w:rsidRDefault="00AC5DF5" w:rsidP="00AC5DF5">
      <w:pPr>
        <w:rPr>
          <w:b/>
          <w:sz w:val="24"/>
          <w:szCs w:val="24"/>
        </w:rPr>
      </w:pPr>
    </w:p>
    <w:p w:rsidR="00B477D1" w:rsidRPr="00B477D1" w:rsidRDefault="00B477D1" w:rsidP="00B477D1">
      <w:pPr>
        <w:tabs>
          <w:tab w:val="left" w:pos="630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  <w:t xml:space="preserve">               </w:t>
      </w:r>
    </w:p>
    <w:p w:rsidR="00B477D1" w:rsidRDefault="00B477D1" w:rsidP="00B477D1">
      <w:pPr>
        <w:rPr>
          <w:b/>
          <w:sz w:val="24"/>
          <w:szCs w:val="24"/>
        </w:rPr>
      </w:pPr>
    </w:p>
    <w:p w:rsidR="00AC5DF5" w:rsidRPr="00B477D1" w:rsidRDefault="00AC5DF5" w:rsidP="00AC5DF5">
      <w:pPr>
        <w:jc w:val="center"/>
        <w:rPr>
          <w:b/>
          <w:sz w:val="28"/>
          <w:szCs w:val="28"/>
        </w:rPr>
      </w:pPr>
      <w:proofErr w:type="gramStart"/>
      <w:r w:rsidRPr="00B477D1">
        <w:rPr>
          <w:b/>
          <w:sz w:val="28"/>
          <w:szCs w:val="28"/>
        </w:rPr>
        <w:t>Р</w:t>
      </w:r>
      <w:proofErr w:type="gramEnd"/>
      <w:r w:rsidRPr="00B477D1">
        <w:rPr>
          <w:b/>
          <w:sz w:val="28"/>
          <w:szCs w:val="28"/>
        </w:rPr>
        <w:t xml:space="preserve"> Е Ш Е Н И Е</w:t>
      </w:r>
    </w:p>
    <w:p w:rsidR="00AC5DF5" w:rsidRPr="00B477D1" w:rsidRDefault="00C04E1B" w:rsidP="00AC5DF5">
      <w:pPr>
        <w:tabs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 марта</w:t>
      </w:r>
      <w:r w:rsidR="00051316">
        <w:rPr>
          <w:b/>
          <w:sz w:val="28"/>
          <w:szCs w:val="28"/>
        </w:rPr>
        <w:t xml:space="preserve">  2019</w:t>
      </w:r>
      <w:r w:rsidR="00AC5DF5" w:rsidRPr="00B477D1">
        <w:rPr>
          <w:b/>
          <w:sz w:val="28"/>
          <w:szCs w:val="28"/>
        </w:rPr>
        <w:t>г.</w:t>
      </w:r>
      <w:r w:rsidR="00AC5DF5" w:rsidRPr="00B477D1">
        <w:rPr>
          <w:b/>
          <w:sz w:val="28"/>
          <w:szCs w:val="28"/>
        </w:rPr>
        <w:tab/>
      </w:r>
      <w:r w:rsidR="00B477D1" w:rsidRPr="00B477D1">
        <w:rPr>
          <w:b/>
          <w:sz w:val="28"/>
          <w:szCs w:val="28"/>
        </w:rPr>
        <w:t xml:space="preserve">                   № </w:t>
      </w:r>
      <w:r>
        <w:rPr>
          <w:b/>
          <w:sz w:val="28"/>
          <w:szCs w:val="28"/>
        </w:rPr>
        <w:t>108</w:t>
      </w:r>
    </w:p>
    <w:p w:rsidR="00AC5DF5" w:rsidRPr="00B477D1" w:rsidRDefault="00AC5DF5" w:rsidP="0072443F">
      <w:pPr>
        <w:pStyle w:val="2"/>
        <w:rPr>
          <w:b/>
        </w:rPr>
      </w:pPr>
    </w:p>
    <w:p w:rsidR="00AC5DF5" w:rsidRDefault="00AC5DF5" w:rsidP="0072443F">
      <w:pPr>
        <w:pStyle w:val="2"/>
        <w:rPr>
          <w:b/>
        </w:rPr>
      </w:pPr>
    </w:p>
    <w:p w:rsidR="0072443F" w:rsidRDefault="0072443F" w:rsidP="0072443F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72443F" w:rsidTr="003B135A">
        <w:trPr>
          <w:trHeight w:val="1871"/>
        </w:trPr>
        <w:tc>
          <w:tcPr>
            <w:tcW w:w="4644" w:type="dxa"/>
          </w:tcPr>
          <w:p w:rsidR="0072443F" w:rsidRPr="000108DC" w:rsidRDefault="0072443F" w:rsidP="003B13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72443F" w:rsidRPr="00006E9C" w:rsidRDefault="0072443F" w:rsidP="003B135A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 утверждении Положения «О порядке организации и проведения общественных обсуждений или публичных слушаний по вопросам гра</w:t>
            </w:r>
            <w:r w:rsidR="00B477D1">
              <w:rPr>
                <w:bCs/>
                <w:sz w:val="27"/>
                <w:szCs w:val="27"/>
              </w:rPr>
              <w:t xml:space="preserve">достроительной деятельности в </w:t>
            </w:r>
            <w:proofErr w:type="spellStart"/>
            <w:r w:rsidR="00B477D1">
              <w:rPr>
                <w:bCs/>
                <w:sz w:val="27"/>
                <w:szCs w:val="27"/>
              </w:rPr>
              <w:t>Хворостянском</w:t>
            </w:r>
            <w:proofErr w:type="spellEnd"/>
            <w:r w:rsidR="00B477D1">
              <w:rPr>
                <w:bCs/>
                <w:sz w:val="27"/>
                <w:szCs w:val="27"/>
              </w:rPr>
              <w:t xml:space="preserve"> сельском поселении </w:t>
            </w:r>
            <w:r>
              <w:rPr>
                <w:bCs/>
                <w:sz w:val="27"/>
                <w:szCs w:val="27"/>
              </w:rPr>
              <w:t xml:space="preserve"> Новосильского района Орловской области</w:t>
            </w:r>
          </w:p>
        </w:tc>
        <w:tc>
          <w:tcPr>
            <w:tcW w:w="4926" w:type="dxa"/>
          </w:tcPr>
          <w:p w:rsidR="0072443F" w:rsidRDefault="0072443F" w:rsidP="003B135A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72443F" w:rsidRDefault="0072443F" w:rsidP="0072443F">
      <w:pPr>
        <w:shd w:val="clear" w:color="auto" w:fill="FFFFFF"/>
        <w:rPr>
          <w:sz w:val="24"/>
        </w:rPr>
      </w:pPr>
    </w:p>
    <w:p w:rsidR="0072443F" w:rsidRDefault="0072443F" w:rsidP="0072443F">
      <w:pPr>
        <w:spacing w:line="240" w:lineRule="atLeast"/>
        <w:jc w:val="both"/>
        <w:rPr>
          <w:sz w:val="28"/>
        </w:rPr>
      </w:pPr>
    </w:p>
    <w:p w:rsidR="00F64675" w:rsidRDefault="00F64675" w:rsidP="0072443F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Принято </w:t>
      </w:r>
      <w:proofErr w:type="spellStart"/>
      <w:r>
        <w:rPr>
          <w:sz w:val="28"/>
        </w:rPr>
        <w:t>Хворостянским</w:t>
      </w:r>
      <w:proofErr w:type="spellEnd"/>
      <w:r>
        <w:rPr>
          <w:sz w:val="28"/>
        </w:rPr>
        <w:t xml:space="preserve"> сельским Советом народных депутатов 11 марта 2019г.</w:t>
      </w:r>
    </w:p>
    <w:p w:rsidR="00F64675" w:rsidRDefault="00F64675" w:rsidP="0072443F">
      <w:pPr>
        <w:spacing w:line="240" w:lineRule="atLeast"/>
        <w:jc w:val="both"/>
        <w:rPr>
          <w:sz w:val="28"/>
        </w:rPr>
      </w:pPr>
    </w:p>
    <w:p w:rsidR="0072443F" w:rsidRPr="00527E36" w:rsidRDefault="0072443F" w:rsidP="0072443F">
      <w:pPr>
        <w:pStyle w:val="2"/>
        <w:ind w:firstLine="567"/>
        <w:jc w:val="both"/>
      </w:pPr>
      <w:r>
        <w:t xml:space="preserve">1. Утвердить Положение «О порядке </w:t>
      </w:r>
      <w:r w:rsidRPr="001315BC">
        <w:t xml:space="preserve">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C061C8">
        <w:rPr>
          <w:bCs/>
          <w:sz w:val="27"/>
          <w:szCs w:val="27"/>
        </w:rPr>
        <w:t>Хворостянском</w:t>
      </w:r>
      <w:proofErr w:type="spellEnd"/>
      <w:r w:rsidR="00C061C8">
        <w:rPr>
          <w:bCs/>
          <w:sz w:val="27"/>
          <w:szCs w:val="27"/>
        </w:rPr>
        <w:t xml:space="preserve"> сельском поселении  </w:t>
      </w:r>
      <w:r w:rsidRPr="001315BC">
        <w:t>Новосильского района Орловской области</w:t>
      </w:r>
      <w:r>
        <w:t>;</w:t>
      </w:r>
    </w:p>
    <w:p w:rsidR="00F64675" w:rsidRDefault="00F64675" w:rsidP="0072443F">
      <w:pPr>
        <w:pStyle w:val="2"/>
        <w:ind w:firstLine="567"/>
        <w:jc w:val="both"/>
      </w:pPr>
    </w:p>
    <w:p w:rsidR="0072443F" w:rsidRDefault="00051316" w:rsidP="0072443F">
      <w:pPr>
        <w:pStyle w:val="2"/>
        <w:ind w:firstLine="567"/>
        <w:jc w:val="both"/>
      </w:pPr>
      <w:r>
        <w:t>2</w:t>
      </w:r>
      <w:r w:rsidR="0072443F">
        <w:t>. Решение вступает в силу с момента его принятия.</w:t>
      </w:r>
    </w:p>
    <w:p w:rsidR="0072443F" w:rsidRDefault="0072443F" w:rsidP="0072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72443F" w:rsidRDefault="0072443F" w:rsidP="0072443F">
      <w:pPr>
        <w:jc w:val="center"/>
        <w:rPr>
          <w:b/>
          <w:sz w:val="28"/>
          <w:szCs w:val="28"/>
        </w:rPr>
      </w:pPr>
    </w:p>
    <w:p w:rsidR="0072443F" w:rsidRDefault="0072443F" w:rsidP="0072443F">
      <w:pPr>
        <w:jc w:val="center"/>
        <w:rPr>
          <w:b/>
          <w:sz w:val="28"/>
          <w:szCs w:val="28"/>
        </w:rPr>
      </w:pPr>
    </w:p>
    <w:p w:rsidR="0072443F" w:rsidRPr="00051316" w:rsidRDefault="00051316" w:rsidP="0072443F">
      <w:pPr>
        <w:ind w:firstLine="720"/>
        <w:jc w:val="both"/>
        <w:rPr>
          <w:kern w:val="1"/>
          <w:sz w:val="28"/>
          <w:szCs w:val="28"/>
        </w:rPr>
      </w:pPr>
      <w:r w:rsidRPr="00051316">
        <w:rPr>
          <w:kern w:val="1"/>
          <w:sz w:val="28"/>
          <w:szCs w:val="28"/>
        </w:rPr>
        <w:t>Глава сельского поселения</w:t>
      </w:r>
      <w:r w:rsidR="0072443F" w:rsidRPr="00051316">
        <w:rPr>
          <w:kern w:val="1"/>
          <w:sz w:val="28"/>
          <w:szCs w:val="28"/>
        </w:rPr>
        <w:t xml:space="preserve">                        </w:t>
      </w:r>
      <w:r w:rsidRPr="00051316">
        <w:rPr>
          <w:kern w:val="1"/>
          <w:sz w:val="28"/>
          <w:szCs w:val="28"/>
        </w:rPr>
        <w:t xml:space="preserve">                   </w:t>
      </w:r>
      <w:proofErr w:type="spellStart"/>
      <w:r w:rsidRPr="00051316">
        <w:rPr>
          <w:kern w:val="1"/>
          <w:sz w:val="28"/>
          <w:szCs w:val="28"/>
        </w:rPr>
        <w:t>Ю.В.Семёнов</w:t>
      </w:r>
      <w:proofErr w:type="spellEnd"/>
    </w:p>
    <w:p w:rsidR="0072443F" w:rsidRPr="00051316" w:rsidRDefault="0072443F" w:rsidP="00C061C8">
      <w:pPr>
        <w:pStyle w:val="a3"/>
        <w:spacing w:after="0" w:line="240" w:lineRule="auto"/>
        <w:ind w:left="0"/>
        <w:rPr>
          <w:rFonts w:eastAsia="Lucida Sans Unicode"/>
          <w:shd w:val="clear" w:color="auto" w:fill="FFFFFF"/>
          <w:lang w:bidi="en-US"/>
        </w:rPr>
      </w:pPr>
    </w:p>
    <w:p w:rsidR="00C061C8" w:rsidRDefault="00C061C8" w:rsidP="00C061C8">
      <w:pPr>
        <w:pStyle w:val="a3"/>
        <w:spacing w:after="0" w:line="240" w:lineRule="auto"/>
        <w:ind w:left="0"/>
        <w:rPr>
          <w:rFonts w:eastAsia="Lucida Sans Unicode"/>
          <w:color w:val="FF0000"/>
          <w:shd w:val="clear" w:color="auto" w:fill="FFFFFF"/>
          <w:lang w:bidi="en-US"/>
        </w:rPr>
      </w:pPr>
    </w:p>
    <w:p w:rsidR="00C061C8" w:rsidRDefault="00C061C8" w:rsidP="00C061C8">
      <w:pPr>
        <w:pStyle w:val="a3"/>
        <w:spacing w:after="0" w:line="240" w:lineRule="auto"/>
        <w:ind w:left="0"/>
        <w:rPr>
          <w:rFonts w:eastAsia="Lucida Sans Unicode"/>
          <w:color w:val="FF0000"/>
          <w:shd w:val="clear" w:color="auto" w:fill="FFFFFF"/>
          <w:lang w:bidi="en-US"/>
        </w:rPr>
      </w:pPr>
    </w:p>
    <w:p w:rsidR="00C061C8" w:rsidRDefault="00C061C8" w:rsidP="00C061C8">
      <w:pPr>
        <w:pStyle w:val="a3"/>
        <w:spacing w:after="0" w:line="240" w:lineRule="auto"/>
        <w:ind w:left="0"/>
        <w:rPr>
          <w:rFonts w:eastAsia="Lucida Sans Unicode"/>
          <w:color w:val="FF0000"/>
          <w:shd w:val="clear" w:color="auto" w:fill="FFFFFF"/>
          <w:lang w:bidi="en-US"/>
        </w:rPr>
      </w:pPr>
    </w:p>
    <w:p w:rsidR="00C061C8" w:rsidRPr="00C061C8" w:rsidRDefault="00C061C8" w:rsidP="00C061C8">
      <w:pPr>
        <w:pStyle w:val="a3"/>
        <w:spacing w:after="0" w:line="240" w:lineRule="auto"/>
        <w:ind w:left="0"/>
      </w:pPr>
    </w:p>
    <w:p w:rsidR="00044D77" w:rsidRDefault="00044D77" w:rsidP="0072443F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</w:p>
    <w:p w:rsidR="00F64675" w:rsidRDefault="00F64675" w:rsidP="0072443F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</w:p>
    <w:p w:rsidR="00F64675" w:rsidRDefault="00F64675" w:rsidP="0072443F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</w:p>
    <w:p w:rsidR="0072443F" w:rsidRPr="003109D2" w:rsidRDefault="0072443F" w:rsidP="0072443F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  <w:r w:rsidRPr="003109D2">
        <w:rPr>
          <w:color w:val="000000"/>
          <w:sz w:val="27"/>
          <w:szCs w:val="27"/>
        </w:rPr>
        <w:lastRenderedPageBreak/>
        <w:t>Приложение</w:t>
      </w:r>
    </w:p>
    <w:p w:rsidR="0072443F" w:rsidRPr="003109D2" w:rsidRDefault="0072443F" w:rsidP="00FB3B3E">
      <w:pPr>
        <w:autoSpaceDE/>
        <w:autoSpaceDN/>
        <w:adjustRightInd/>
        <w:spacing w:after="900" w:line="322" w:lineRule="exact"/>
        <w:ind w:left="4536" w:right="20"/>
        <w:jc w:val="center"/>
        <w:rPr>
          <w:color w:val="000000"/>
          <w:sz w:val="27"/>
          <w:szCs w:val="27"/>
        </w:rPr>
      </w:pPr>
      <w:r w:rsidRPr="003109D2">
        <w:rPr>
          <w:color w:val="000000"/>
          <w:sz w:val="27"/>
          <w:szCs w:val="27"/>
        </w:rPr>
        <w:t xml:space="preserve">к решению Совета народных депутатов </w:t>
      </w:r>
      <w:proofErr w:type="spellStart"/>
      <w:r w:rsidR="00FB3B3E">
        <w:rPr>
          <w:color w:val="000000"/>
          <w:sz w:val="27"/>
          <w:szCs w:val="27"/>
        </w:rPr>
        <w:t>Хворостянского</w:t>
      </w:r>
      <w:proofErr w:type="spellEnd"/>
      <w:r w:rsidR="00FB3B3E">
        <w:rPr>
          <w:color w:val="000000"/>
          <w:sz w:val="27"/>
          <w:szCs w:val="27"/>
        </w:rPr>
        <w:t xml:space="preserve"> сельского поселения        </w:t>
      </w:r>
      <w:r w:rsidR="00C04E1B">
        <w:rPr>
          <w:color w:val="000000"/>
          <w:sz w:val="27"/>
          <w:szCs w:val="27"/>
        </w:rPr>
        <w:t xml:space="preserve"> от «11</w:t>
      </w:r>
      <w:r w:rsidRPr="003109D2">
        <w:rPr>
          <w:color w:val="000000"/>
          <w:sz w:val="27"/>
          <w:szCs w:val="27"/>
        </w:rPr>
        <w:t xml:space="preserve"> »</w:t>
      </w:r>
      <w:r w:rsidR="00C04E1B">
        <w:rPr>
          <w:color w:val="000000"/>
          <w:sz w:val="27"/>
          <w:szCs w:val="27"/>
        </w:rPr>
        <w:t xml:space="preserve"> марта  № 108</w:t>
      </w:r>
    </w:p>
    <w:p w:rsidR="0072443F" w:rsidRPr="003109D2" w:rsidRDefault="0072443F" w:rsidP="0072443F">
      <w:pPr>
        <w:pStyle w:val="2"/>
        <w:rPr>
          <w:b/>
        </w:rPr>
      </w:pPr>
      <w:r w:rsidRPr="003109D2">
        <w:rPr>
          <w:b/>
        </w:rPr>
        <w:t>Положение «О порядке организации и проведения общественных обсуждений или публичных слушаний по вопросам градостроите</w:t>
      </w:r>
      <w:r w:rsidR="00FB3B3E">
        <w:rPr>
          <w:b/>
        </w:rPr>
        <w:t xml:space="preserve">льной деятельности в </w:t>
      </w:r>
      <w:proofErr w:type="spellStart"/>
      <w:r w:rsidR="00FB3B3E">
        <w:rPr>
          <w:b/>
        </w:rPr>
        <w:t>Хворостянском</w:t>
      </w:r>
      <w:proofErr w:type="spellEnd"/>
      <w:r w:rsidR="00FB3B3E">
        <w:rPr>
          <w:b/>
        </w:rPr>
        <w:t xml:space="preserve"> сельском поселении </w:t>
      </w:r>
      <w:r w:rsidRPr="003109D2">
        <w:rPr>
          <w:b/>
        </w:rPr>
        <w:t xml:space="preserve"> Новосильского района Орловской области</w:t>
      </w:r>
      <w:r>
        <w:rPr>
          <w:b/>
        </w:rPr>
        <w:t>»</w:t>
      </w:r>
    </w:p>
    <w:p w:rsidR="0072443F" w:rsidRDefault="0072443F" w:rsidP="0072443F">
      <w:pPr>
        <w:pStyle w:val="2"/>
        <w:rPr>
          <w:sz w:val="27"/>
          <w:szCs w:val="27"/>
        </w:rPr>
      </w:pPr>
    </w:p>
    <w:p w:rsidR="0072443F" w:rsidRPr="00E4692A" w:rsidRDefault="0072443F" w:rsidP="0072443F">
      <w:pPr>
        <w:pStyle w:val="2"/>
        <w:numPr>
          <w:ilvl w:val="0"/>
          <w:numId w:val="1"/>
        </w:numPr>
        <w:rPr>
          <w:b/>
          <w:sz w:val="27"/>
          <w:szCs w:val="27"/>
        </w:rPr>
      </w:pPr>
      <w:r w:rsidRPr="00E4692A">
        <w:rPr>
          <w:b/>
          <w:sz w:val="27"/>
          <w:szCs w:val="27"/>
        </w:rPr>
        <w:t>Общие положения</w:t>
      </w:r>
    </w:p>
    <w:p w:rsidR="0072443F" w:rsidRPr="003109D2" w:rsidRDefault="0072443F" w:rsidP="0072443F">
      <w:pPr>
        <w:pStyle w:val="2"/>
        <w:ind w:firstLine="567"/>
        <w:jc w:val="both"/>
      </w:pPr>
      <w:proofErr w:type="gramStart"/>
      <w:r w:rsidRPr="003109D2"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г. № 131-ФЗ «Об о</w:t>
      </w:r>
      <w:r w:rsidRPr="00E4692A">
        <w:t>бщи</w:t>
      </w:r>
      <w:r w:rsidRPr="003109D2">
        <w:t>х принципах организации местного самоуправления в Российской Федерации», Уставом</w:t>
      </w:r>
      <w:r w:rsidR="00FB3B3E">
        <w:t xml:space="preserve"> </w:t>
      </w:r>
      <w:proofErr w:type="spellStart"/>
      <w:r w:rsidR="00FB3B3E">
        <w:t>Хворостянского</w:t>
      </w:r>
      <w:proofErr w:type="spellEnd"/>
      <w:r w:rsidR="00FB3B3E">
        <w:t xml:space="preserve"> сельского поселения</w:t>
      </w:r>
      <w:r>
        <w:t xml:space="preserve"> порядок </w:t>
      </w:r>
      <w:r w:rsidRPr="00E4692A">
        <w:t>организации и проведения общественных обсуждений или публичных слушаний по вопросам градостроите</w:t>
      </w:r>
      <w:r w:rsidR="00FB3B3E">
        <w:t xml:space="preserve">льной деятельности в </w:t>
      </w:r>
      <w:proofErr w:type="spellStart"/>
      <w:r w:rsidR="00FB3B3E" w:rsidRPr="00FB3B3E">
        <w:rPr>
          <w:bCs/>
        </w:rPr>
        <w:t>Хворостянском</w:t>
      </w:r>
      <w:proofErr w:type="spellEnd"/>
      <w:r w:rsidR="00FB3B3E" w:rsidRPr="00FB3B3E">
        <w:rPr>
          <w:bCs/>
        </w:rPr>
        <w:t xml:space="preserve"> сельском поселении  </w:t>
      </w:r>
      <w:r w:rsidRPr="00E4692A">
        <w:t>Новосильского района Орловской области</w:t>
      </w:r>
      <w:r w:rsidRPr="003109D2">
        <w:t>.</w:t>
      </w:r>
      <w:proofErr w:type="gramEnd"/>
    </w:p>
    <w:p w:rsidR="0072443F" w:rsidRPr="003109D2" w:rsidRDefault="0072443F" w:rsidP="0072443F">
      <w:pPr>
        <w:pStyle w:val="2"/>
        <w:ind w:firstLine="567"/>
        <w:jc w:val="both"/>
      </w:pPr>
      <w:r w:rsidRPr="003109D2">
        <w:t xml:space="preserve">Общественные обсуждения, публичные слушания, по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граждан </w:t>
      </w:r>
      <w:proofErr w:type="spellStart"/>
      <w:r w:rsidR="00FB3B3E" w:rsidRPr="00FB3B3E">
        <w:rPr>
          <w:bCs/>
        </w:rPr>
        <w:t>Хворостянском</w:t>
      </w:r>
      <w:proofErr w:type="spellEnd"/>
      <w:r w:rsidR="00FB3B3E" w:rsidRPr="00FB3B3E">
        <w:rPr>
          <w:bCs/>
        </w:rPr>
        <w:t xml:space="preserve"> сельском поселении  </w:t>
      </w:r>
      <w:r w:rsidRPr="003109D2">
        <w:t>по вопросам градостроительной деятельности.</w:t>
      </w:r>
    </w:p>
    <w:p w:rsidR="0072443F" w:rsidRDefault="0072443F" w:rsidP="0072443F">
      <w:pPr>
        <w:pStyle w:val="2"/>
        <w:jc w:val="both"/>
        <w:rPr>
          <w:rFonts w:eastAsia="Courier New"/>
        </w:rPr>
      </w:pPr>
    </w:p>
    <w:p w:rsidR="0072443F" w:rsidRPr="00E4692A" w:rsidRDefault="0072443F" w:rsidP="0072443F">
      <w:pPr>
        <w:pStyle w:val="2"/>
        <w:numPr>
          <w:ilvl w:val="0"/>
          <w:numId w:val="1"/>
        </w:numPr>
        <w:rPr>
          <w:rFonts w:eastAsia="Courier New"/>
          <w:b/>
        </w:rPr>
      </w:pPr>
      <w:r w:rsidRPr="00E4692A">
        <w:rPr>
          <w:rFonts w:eastAsia="Courier New"/>
          <w:b/>
        </w:rPr>
        <w:t>Основные понятия, используемые в настоящем Положении</w:t>
      </w:r>
    </w:p>
    <w:p w:rsidR="0072443F" w:rsidRPr="003A5749" w:rsidRDefault="0072443F" w:rsidP="0072443F">
      <w:pPr>
        <w:pStyle w:val="3"/>
        <w:shd w:val="clear" w:color="auto" w:fill="auto"/>
        <w:spacing w:before="0" w:after="0" w:line="322" w:lineRule="exact"/>
        <w:ind w:left="20" w:right="20" w:hanging="20"/>
        <w:jc w:val="both"/>
        <w:rPr>
          <w:sz w:val="28"/>
          <w:szCs w:val="28"/>
        </w:rPr>
      </w:pPr>
    </w:p>
    <w:p w:rsidR="0072443F" w:rsidRPr="003A5749" w:rsidRDefault="0072443F" w:rsidP="0072443F">
      <w:pPr>
        <w:pStyle w:val="3"/>
        <w:shd w:val="clear" w:color="auto" w:fill="auto"/>
        <w:spacing w:before="0" w:after="0" w:line="322" w:lineRule="exact"/>
        <w:ind w:left="20" w:right="20" w:hanging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72443F" w:rsidRDefault="0072443F" w:rsidP="0072443F">
      <w:pPr>
        <w:pStyle w:val="3"/>
        <w:shd w:val="clear" w:color="auto" w:fill="auto"/>
        <w:tabs>
          <w:tab w:val="left" w:pos="1172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72443F" w:rsidRPr="003A5749" w:rsidRDefault="0072443F" w:rsidP="0072443F">
      <w:pPr>
        <w:pStyle w:val="3"/>
        <w:shd w:val="clear" w:color="auto" w:fill="auto"/>
        <w:tabs>
          <w:tab w:val="left" w:pos="1172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 xml:space="preserve">1)общественные обсуждения или публичные слушания </w:t>
      </w:r>
      <w:r w:rsidR="00FB3B3E">
        <w:rPr>
          <w:sz w:val="28"/>
          <w:szCs w:val="28"/>
        </w:rPr>
        <w:t>- форма участия населения поселения</w:t>
      </w:r>
      <w:r w:rsidRPr="003A5749">
        <w:rPr>
          <w:sz w:val="28"/>
          <w:szCs w:val="28"/>
        </w:rPr>
        <w:t xml:space="preserve"> в осуществлении местного самоуправления посредством публичного обсуждения проектов в области градостроительной деятельности в</w:t>
      </w:r>
      <w:r w:rsidR="00FB3B3E" w:rsidRPr="00FB3B3E">
        <w:rPr>
          <w:bCs/>
          <w:sz w:val="28"/>
          <w:szCs w:val="28"/>
        </w:rPr>
        <w:t xml:space="preserve"> </w:t>
      </w:r>
      <w:proofErr w:type="spellStart"/>
      <w:r w:rsidR="00FB3B3E" w:rsidRPr="00FB3B3E">
        <w:rPr>
          <w:bCs/>
          <w:sz w:val="28"/>
          <w:szCs w:val="28"/>
        </w:rPr>
        <w:t>Хворостянском</w:t>
      </w:r>
      <w:proofErr w:type="spellEnd"/>
      <w:r w:rsidR="00FB3B3E" w:rsidRPr="00FB3B3E">
        <w:rPr>
          <w:bCs/>
          <w:sz w:val="28"/>
          <w:szCs w:val="28"/>
        </w:rPr>
        <w:t xml:space="preserve"> сельском поселени</w:t>
      </w:r>
      <w:r w:rsidR="00FB3B3E">
        <w:rPr>
          <w:bCs/>
          <w:sz w:val="28"/>
          <w:szCs w:val="28"/>
        </w:rPr>
        <w:t>и</w:t>
      </w:r>
      <w:r w:rsidRPr="003A5749">
        <w:rPr>
          <w:sz w:val="28"/>
          <w:szCs w:val="28"/>
        </w:rPr>
        <w:t>;</w:t>
      </w:r>
    </w:p>
    <w:p w:rsidR="0072443F" w:rsidRDefault="0072443F" w:rsidP="0072443F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72443F" w:rsidRDefault="0072443F" w:rsidP="0072443F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  <w:proofErr w:type="gramStart"/>
      <w:r w:rsidRPr="003A5749">
        <w:rPr>
          <w:sz w:val="28"/>
          <w:szCs w:val="28"/>
        </w:rPr>
        <w:t xml:space="preserve">2)организация общественных обсуждений или публичных слушаний - деятельность, направленная на оповещение о времени и месте проведения общественных обсуждений или публичных слушаний, ознакомление с материалами проектов в области градостроительной деятельности, составление заключения по результатам общественных обсуждений или публичных слушаний и официальное опубликование (обнародование) информации по результатам общественных обсуждений или публичных слушаний, проведение иных организационных мер, обеспечивающих участие </w:t>
      </w:r>
      <w:r w:rsidR="00FB3B3E">
        <w:rPr>
          <w:sz w:val="28"/>
          <w:szCs w:val="28"/>
        </w:rPr>
        <w:lastRenderedPageBreak/>
        <w:t>жителей сельского поселения</w:t>
      </w:r>
      <w:r w:rsidRPr="003A5749">
        <w:rPr>
          <w:sz w:val="28"/>
          <w:szCs w:val="28"/>
        </w:rPr>
        <w:t xml:space="preserve"> в</w:t>
      </w:r>
      <w:proofErr w:type="gramEnd"/>
      <w:r w:rsidRPr="003A5749">
        <w:rPr>
          <w:sz w:val="28"/>
          <w:szCs w:val="28"/>
        </w:rPr>
        <w:t xml:space="preserve"> общественных </w:t>
      </w:r>
      <w:proofErr w:type="gramStart"/>
      <w:r w:rsidRPr="003A5749">
        <w:rPr>
          <w:sz w:val="28"/>
          <w:szCs w:val="28"/>
        </w:rPr>
        <w:t>обсуждениях</w:t>
      </w:r>
      <w:proofErr w:type="gramEnd"/>
      <w:r w:rsidRPr="003A5749">
        <w:rPr>
          <w:sz w:val="28"/>
          <w:szCs w:val="28"/>
        </w:rPr>
        <w:t xml:space="preserve"> или публичных слушаниях;</w:t>
      </w:r>
    </w:p>
    <w:p w:rsidR="0072443F" w:rsidRDefault="0072443F" w:rsidP="0072443F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72443F" w:rsidRDefault="0072443F" w:rsidP="0072443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</w:t>
      </w:r>
      <w:r w:rsidR="00FB3B3E">
        <w:rPr>
          <w:rFonts w:eastAsiaTheme="minorHAnsi"/>
          <w:sz w:val="28"/>
          <w:szCs w:val="28"/>
          <w:lang w:eastAsia="en-US"/>
        </w:rPr>
        <w:t xml:space="preserve">раждане, постоянно проживающие в </w:t>
      </w:r>
      <w:proofErr w:type="spellStart"/>
      <w:r w:rsidR="00FB3B3E" w:rsidRPr="00FB3B3E">
        <w:rPr>
          <w:bCs/>
          <w:sz w:val="28"/>
          <w:szCs w:val="28"/>
        </w:rPr>
        <w:t>Хворостянском</w:t>
      </w:r>
      <w:proofErr w:type="spellEnd"/>
      <w:r w:rsidR="00FB3B3E" w:rsidRPr="00FB3B3E">
        <w:rPr>
          <w:bCs/>
          <w:sz w:val="28"/>
          <w:szCs w:val="28"/>
        </w:rPr>
        <w:t xml:space="preserve"> сельском поселени</w:t>
      </w:r>
      <w:r w:rsidR="00FB3B3E">
        <w:rPr>
          <w:bCs/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>, а также правообладатели помещений, являющихся частью указанных объектов капитального строительства.</w:t>
      </w:r>
    </w:p>
    <w:p w:rsidR="0072443F" w:rsidRDefault="0072443F" w:rsidP="0072443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а именно</w:t>
      </w:r>
      <w:r w:rsidR="00FB3B3E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FB3B3E" w:rsidRPr="00FB3B3E">
        <w:rPr>
          <w:bCs/>
          <w:sz w:val="28"/>
          <w:szCs w:val="28"/>
        </w:rPr>
        <w:t>Хворостянском</w:t>
      </w:r>
      <w:proofErr w:type="spellEnd"/>
      <w:r w:rsidR="00FB3B3E" w:rsidRPr="00FB3B3E">
        <w:rPr>
          <w:bCs/>
          <w:sz w:val="28"/>
          <w:szCs w:val="28"/>
        </w:rPr>
        <w:t xml:space="preserve"> сельском поселени</w:t>
      </w:r>
      <w:r w:rsidR="00FB3B3E">
        <w:rPr>
          <w:bCs/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>, в границах которой расположен земельный участок 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строительства, в отношении которого подготовлены данные проекты, а в случае, предусмотренном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ч. 3 ст. 39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443F" w:rsidRDefault="0072443F" w:rsidP="0072443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72443F" w:rsidRPr="00E4692A" w:rsidRDefault="0072443F" w:rsidP="0072443F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4692A">
        <w:rPr>
          <w:rFonts w:eastAsiaTheme="minorHAnsi"/>
          <w:b/>
          <w:bCs/>
          <w:sz w:val="28"/>
          <w:szCs w:val="28"/>
          <w:lang w:eastAsia="en-US"/>
        </w:rPr>
        <w:t>3. Цели организации и проведения общественных обсуждений или публичных слушаний</w:t>
      </w:r>
    </w:p>
    <w:p w:rsidR="0072443F" w:rsidRPr="00651C50" w:rsidRDefault="0072443F" w:rsidP="0072443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Основными целями организации и проведения общественных обсуждений или публичных слушаний являются:</w:t>
      </w:r>
    </w:p>
    <w:p w:rsidR="0072443F" w:rsidRPr="00651C50" w:rsidRDefault="0072443F" w:rsidP="0072443F">
      <w:pPr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обсуждение проектов в области градостроительной деятел</w:t>
      </w:r>
      <w:r>
        <w:rPr>
          <w:rFonts w:eastAsiaTheme="minorHAnsi"/>
          <w:sz w:val="28"/>
          <w:szCs w:val="28"/>
          <w:lang w:eastAsia="en-US"/>
        </w:rPr>
        <w:t>ьности с участием жителей</w:t>
      </w:r>
      <w:r w:rsidR="0082344B" w:rsidRPr="0082344B">
        <w:rPr>
          <w:bCs/>
          <w:sz w:val="28"/>
          <w:szCs w:val="28"/>
        </w:rPr>
        <w:t xml:space="preserve"> </w:t>
      </w:r>
      <w:proofErr w:type="spellStart"/>
      <w:r w:rsidR="0082344B" w:rsidRPr="00FB3B3E">
        <w:rPr>
          <w:bCs/>
          <w:sz w:val="28"/>
          <w:szCs w:val="28"/>
        </w:rPr>
        <w:t>Хворостян</w:t>
      </w:r>
      <w:r w:rsidR="0082344B">
        <w:rPr>
          <w:bCs/>
          <w:sz w:val="28"/>
          <w:szCs w:val="28"/>
        </w:rPr>
        <w:t>ского</w:t>
      </w:r>
      <w:proofErr w:type="spellEnd"/>
      <w:r w:rsidR="0082344B">
        <w:rPr>
          <w:bCs/>
          <w:sz w:val="28"/>
          <w:szCs w:val="28"/>
        </w:rPr>
        <w:t xml:space="preserve"> сельского</w:t>
      </w:r>
      <w:r w:rsidR="0082344B" w:rsidRPr="00FB3B3E">
        <w:rPr>
          <w:bCs/>
          <w:sz w:val="28"/>
          <w:szCs w:val="28"/>
        </w:rPr>
        <w:t xml:space="preserve"> поселени</w:t>
      </w:r>
      <w:r w:rsidR="0082344B">
        <w:rPr>
          <w:bCs/>
          <w:sz w:val="28"/>
          <w:szCs w:val="28"/>
        </w:rPr>
        <w:t>я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72443F" w:rsidRPr="00651C50" w:rsidRDefault="00B35A42" w:rsidP="0072443F">
      <w:pPr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выявление мнения жителей сельского поселения</w:t>
      </w:r>
      <w:r w:rsidR="0072443F" w:rsidRPr="00651C50">
        <w:rPr>
          <w:rFonts w:eastAsiaTheme="minorHAnsi"/>
          <w:sz w:val="28"/>
          <w:szCs w:val="28"/>
          <w:lang w:eastAsia="en-US"/>
        </w:rPr>
        <w:t xml:space="preserve"> и мнения экспертов по проектам в области градостроительной деятельности, выносимым на общественные обсуждения или публичные слушания;</w:t>
      </w:r>
    </w:p>
    <w:p w:rsidR="0072443F" w:rsidRPr="00651C50" w:rsidRDefault="0072443F" w:rsidP="0072443F">
      <w:pPr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осуществление взаимодействия органов местного самоуправления </w:t>
      </w:r>
      <w:r w:rsidR="00B35A42" w:rsidRPr="00FB3B3E">
        <w:rPr>
          <w:bCs/>
          <w:sz w:val="28"/>
          <w:szCs w:val="28"/>
        </w:rPr>
        <w:t xml:space="preserve">  </w:t>
      </w:r>
      <w:r w:rsidRPr="00651C50">
        <w:rPr>
          <w:rFonts w:eastAsiaTheme="minorHAnsi"/>
          <w:sz w:val="28"/>
          <w:szCs w:val="28"/>
          <w:lang w:eastAsia="en-US"/>
        </w:rPr>
        <w:t>с жителями</w:t>
      </w:r>
      <w:r w:rsidR="00B35A42">
        <w:rPr>
          <w:rFonts w:eastAsiaTheme="minorHAnsi"/>
          <w:sz w:val="28"/>
          <w:szCs w:val="28"/>
          <w:lang w:eastAsia="en-US"/>
        </w:rPr>
        <w:t xml:space="preserve"> поселения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72443F" w:rsidRPr="00651C50" w:rsidRDefault="0072443F" w:rsidP="0072443F">
      <w:pPr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поиск приемлемых </w:t>
      </w:r>
      <w:proofErr w:type="gramStart"/>
      <w:r w:rsidRPr="00651C50">
        <w:rPr>
          <w:rFonts w:eastAsiaTheme="minorHAnsi"/>
          <w:sz w:val="28"/>
          <w:szCs w:val="28"/>
          <w:lang w:eastAsia="en-US"/>
        </w:rPr>
        <w:t>альтернатив решения важнейших в</w:t>
      </w:r>
      <w:r w:rsidR="00B35A42">
        <w:rPr>
          <w:rFonts w:eastAsiaTheme="minorHAnsi"/>
          <w:sz w:val="28"/>
          <w:szCs w:val="28"/>
          <w:lang w:eastAsia="en-US"/>
        </w:rPr>
        <w:t>опросов местного значения сельского поселения</w:t>
      </w:r>
      <w:proofErr w:type="gramEnd"/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72443F" w:rsidRDefault="0072443F" w:rsidP="0072443F">
      <w:pPr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выработка предложений и рекомендаций органам местного самоуправления  по существу вынесенного на общественные обсуждения</w:t>
      </w:r>
      <w:r>
        <w:rPr>
          <w:rFonts w:eastAsiaTheme="minorHAnsi"/>
          <w:sz w:val="28"/>
          <w:szCs w:val="28"/>
          <w:lang w:eastAsia="en-US"/>
        </w:rPr>
        <w:t xml:space="preserve"> или публичные слушания вопроса.</w:t>
      </w:r>
    </w:p>
    <w:p w:rsidR="0072443F" w:rsidRPr="00E4692A" w:rsidRDefault="0072443F" w:rsidP="0072443F">
      <w:pPr>
        <w:ind w:left="720"/>
        <w:jc w:val="center"/>
        <w:rPr>
          <w:rFonts w:eastAsiaTheme="minorHAnsi"/>
          <w:b/>
          <w:sz w:val="28"/>
          <w:szCs w:val="28"/>
        </w:rPr>
      </w:pPr>
    </w:p>
    <w:p w:rsidR="0072443F" w:rsidRDefault="0072443F" w:rsidP="0072443F">
      <w:pPr>
        <w:ind w:left="720"/>
        <w:jc w:val="center"/>
        <w:rPr>
          <w:rFonts w:eastAsiaTheme="minorHAnsi"/>
          <w:sz w:val="28"/>
          <w:szCs w:val="28"/>
        </w:rPr>
      </w:pPr>
      <w:r w:rsidRPr="00E4692A">
        <w:rPr>
          <w:rFonts w:eastAsiaTheme="minorHAnsi"/>
          <w:b/>
          <w:sz w:val="28"/>
          <w:szCs w:val="28"/>
        </w:rPr>
        <w:t xml:space="preserve">4.Вопросы, выносимые на </w:t>
      </w:r>
      <w:proofErr w:type="gramStart"/>
      <w:r w:rsidRPr="00E4692A">
        <w:rPr>
          <w:rFonts w:eastAsiaTheme="minorHAnsi"/>
          <w:b/>
          <w:sz w:val="28"/>
          <w:szCs w:val="28"/>
        </w:rPr>
        <w:t>общественный</w:t>
      </w:r>
      <w:proofErr w:type="gramEnd"/>
      <w:r w:rsidRPr="00E4692A">
        <w:rPr>
          <w:rFonts w:eastAsiaTheme="minorHAnsi"/>
          <w:b/>
          <w:sz w:val="28"/>
          <w:szCs w:val="28"/>
        </w:rPr>
        <w:t xml:space="preserve"> обсуждения или публичные слушания.</w:t>
      </w:r>
      <w:r w:rsidRPr="00651C50">
        <w:rPr>
          <w:rFonts w:eastAsiaTheme="minorHAnsi"/>
          <w:sz w:val="28"/>
          <w:szCs w:val="28"/>
        </w:rPr>
        <w:t xml:space="preserve"> </w:t>
      </w:r>
    </w:p>
    <w:p w:rsidR="0072443F" w:rsidRPr="00651C50" w:rsidRDefault="0072443F" w:rsidP="0072443F">
      <w:pPr>
        <w:ind w:firstLine="567"/>
        <w:jc w:val="both"/>
        <w:rPr>
          <w:rFonts w:eastAsiaTheme="minorHAnsi"/>
        </w:rPr>
      </w:pPr>
      <w:r w:rsidRPr="006D2EB4">
        <w:rPr>
          <w:rFonts w:eastAsiaTheme="minorHAnsi"/>
          <w:sz w:val="28"/>
          <w:szCs w:val="28"/>
        </w:rPr>
        <w:t>Предметом общественных обсуждений или публичных слушаний по вопросам градостроительной деятельности в обязательном порядке являются:</w:t>
      </w:r>
      <w:r w:rsidRPr="00651C50">
        <w:rPr>
          <w:rFonts w:eastAsiaTheme="minorHAnsi"/>
        </w:rPr>
        <w:t xml:space="preserve"> </w:t>
      </w:r>
    </w:p>
    <w:p w:rsidR="0072443F" w:rsidRPr="00651C50" w:rsidRDefault="0072443F" w:rsidP="0072443F">
      <w:pPr>
        <w:pStyle w:val="2"/>
        <w:jc w:val="both"/>
        <w:rPr>
          <w:rFonts w:eastAsiaTheme="minorHAnsi"/>
        </w:rPr>
      </w:pPr>
      <w:r>
        <w:rPr>
          <w:rFonts w:eastAsiaTheme="minorHAnsi"/>
        </w:rPr>
        <w:t xml:space="preserve">1) </w:t>
      </w:r>
      <w:r w:rsidRPr="00651C50">
        <w:rPr>
          <w:rFonts w:eastAsiaTheme="minorHAnsi"/>
        </w:rPr>
        <w:t>пр</w:t>
      </w:r>
      <w:r>
        <w:rPr>
          <w:rFonts w:eastAsiaTheme="minorHAnsi"/>
        </w:rPr>
        <w:t>оек</w:t>
      </w:r>
      <w:r w:rsidR="004926DC">
        <w:rPr>
          <w:rFonts w:eastAsiaTheme="minorHAnsi"/>
        </w:rPr>
        <w:t xml:space="preserve">т генерального плана </w:t>
      </w:r>
      <w:proofErr w:type="spellStart"/>
      <w:r w:rsidR="004926DC">
        <w:rPr>
          <w:rFonts w:eastAsiaTheme="minorHAnsi"/>
        </w:rPr>
        <w:t>Хворостянского</w:t>
      </w:r>
      <w:proofErr w:type="spellEnd"/>
      <w:r w:rsidR="004926DC">
        <w:rPr>
          <w:rFonts w:eastAsiaTheme="minorHAnsi"/>
        </w:rPr>
        <w:t xml:space="preserve"> сельского поселения</w:t>
      </w:r>
      <w:r>
        <w:rPr>
          <w:rFonts w:eastAsiaTheme="minorHAnsi"/>
        </w:rPr>
        <w:t xml:space="preserve"> </w:t>
      </w:r>
      <w:r w:rsidRPr="00651C50">
        <w:rPr>
          <w:rFonts w:eastAsiaTheme="minorHAnsi"/>
        </w:rPr>
        <w:t xml:space="preserve"> (далее - генеральный план), проект о внесении изменений в него, за исключением </w:t>
      </w:r>
      <w:r>
        <w:rPr>
          <w:rFonts w:eastAsiaTheme="minorHAnsi"/>
        </w:rPr>
        <w:t>случаев, предусмотренных ч.18 ст.</w:t>
      </w:r>
      <w:r w:rsidRPr="00651C50">
        <w:rPr>
          <w:rFonts w:eastAsiaTheme="minorHAnsi"/>
        </w:rPr>
        <w:t>24 Градостроительного кодекса Российской Федерации;</w:t>
      </w:r>
    </w:p>
    <w:p w:rsidR="0072443F" w:rsidRPr="00651C50" w:rsidRDefault="0072443F" w:rsidP="0072443F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651C50">
        <w:rPr>
          <w:rFonts w:eastAsiaTheme="minorHAnsi"/>
          <w:lang w:eastAsia="en-US"/>
        </w:rPr>
        <w:t xml:space="preserve">проект Правил землепользования и застройки на территории </w:t>
      </w:r>
      <w:proofErr w:type="spellStart"/>
      <w:r w:rsidR="004926DC">
        <w:rPr>
          <w:rFonts w:eastAsiaTheme="minorHAnsi"/>
          <w:lang w:eastAsia="en-US"/>
        </w:rPr>
        <w:t>Хворостянского</w:t>
      </w:r>
      <w:proofErr w:type="spellEnd"/>
      <w:r w:rsidR="004926DC">
        <w:rPr>
          <w:rFonts w:eastAsiaTheme="minorHAnsi"/>
          <w:lang w:eastAsia="en-US"/>
        </w:rPr>
        <w:t xml:space="preserve"> сельского поселения</w:t>
      </w:r>
      <w:r w:rsidRPr="00651C50">
        <w:rPr>
          <w:rFonts w:eastAsiaTheme="minorHAnsi"/>
          <w:lang w:eastAsia="en-US"/>
        </w:rPr>
        <w:t xml:space="preserve"> (далее - правила землепользования и застройки), проекты о внесении изменений в них;</w:t>
      </w:r>
    </w:p>
    <w:p w:rsidR="0072443F" w:rsidRPr="00651C50" w:rsidRDefault="0072443F" w:rsidP="0072443F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Pr="00651C50">
        <w:rPr>
          <w:rFonts w:eastAsiaTheme="minorHAnsi"/>
          <w:lang w:eastAsia="en-US"/>
        </w:rPr>
        <w:t>проекты планировки территорий, проекты межевания территорий, за исключением</w:t>
      </w:r>
      <w:r>
        <w:rPr>
          <w:rFonts w:eastAsiaTheme="minorHAnsi"/>
          <w:lang w:eastAsia="en-US"/>
        </w:rPr>
        <w:t xml:space="preserve"> случаев, предусмотренных ч. 12 ст.43, ч. 5.1 ст.</w:t>
      </w:r>
      <w:r w:rsidRPr="00651C50">
        <w:rPr>
          <w:rFonts w:eastAsiaTheme="minorHAnsi"/>
          <w:lang w:eastAsia="en-US"/>
        </w:rPr>
        <w:t>46 Градостроительного кодекса Российской Федерации;</w:t>
      </w:r>
    </w:p>
    <w:p w:rsidR="0072443F" w:rsidRPr="00651C50" w:rsidRDefault="0072443F" w:rsidP="0072443F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651C50">
        <w:rPr>
          <w:rFonts w:eastAsiaTheme="minorHAnsi"/>
          <w:lang w:eastAsia="en-US"/>
        </w:rPr>
        <w:t>проект Правил благоустр</w:t>
      </w:r>
      <w:r w:rsidR="004926DC">
        <w:rPr>
          <w:rFonts w:eastAsiaTheme="minorHAnsi"/>
          <w:lang w:eastAsia="en-US"/>
        </w:rPr>
        <w:t xml:space="preserve">ойства территорий </w:t>
      </w:r>
      <w:proofErr w:type="spellStart"/>
      <w:r w:rsidR="004926DC">
        <w:rPr>
          <w:rFonts w:eastAsiaTheme="minorHAnsi"/>
          <w:lang w:eastAsia="en-US"/>
        </w:rPr>
        <w:t>Хворостянского</w:t>
      </w:r>
      <w:proofErr w:type="spellEnd"/>
      <w:r w:rsidR="004926DC">
        <w:rPr>
          <w:rFonts w:eastAsiaTheme="minorHAnsi"/>
          <w:lang w:eastAsia="en-US"/>
        </w:rPr>
        <w:t xml:space="preserve"> сельского поселения</w:t>
      </w:r>
      <w:r w:rsidRPr="00651C50">
        <w:rPr>
          <w:rFonts w:eastAsiaTheme="minorHAnsi"/>
          <w:lang w:eastAsia="en-US"/>
        </w:rPr>
        <w:t xml:space="preserve"> (далее - правила благоустройства), проекты о внесении изменений в них;</w:t>
      </w:r>
    </w:p>
    <w:p w:rsidR="0072443F" w:rsidRPr="00651C50" w:rsidRDefault="0072443F" w:rsidP="0072443F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Pr="00651C50">
        <w:rPr>
          <w:rFonts w:eastAsiaTheme="minorHAnsi"/>
          <w:lang w:eastAsia="en-US"/>
        </w:rPr>
        <w:t>вопросы предоставления разрешения на условно разрешённый вид использования земельного участка или объекта капитального строительства, за исключением</w:t>
      </w:r>
      <w:r>
        <w:rPr>
          <w:rFonts w:eastAsiaTheme="minorHAnsi"/>
          <w:lang w:eastAsia="en-US"/>
        </w:rPr>
        <w:t xml:space="preserve"> случаев, предусмотренных ч. 11 ст. </w:t>
      </w:r>
      <w:r w:rsidRPr="00651C50">
        <w:rPr>
          <w:rFonts w:eastAsiaTheme="minorHAnsi"/>
          <w:lang w:eastAsia="en-US"/>
        </w:rPr>
        <w:t>39 Градостроительного кодекса Российской Федерации;</w:t>
      </w:r>
    </w:p>
    <w:p w:rsidR="0072443F" w:rsidRDefault="0072443F" w:rsidP="0072443F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Pr="00651C50">
        <w:rPr>
          <w:rFonts w:eastAsiaTheme="minorHAnsi"/>
          <w:lang w:eastAsia="en-US"/>
        </w:rPr>
        <w:t>вопросы предоставления разрешения на отклонение от предельных параметров разрешённого строительства, реконструкции объекта капитального строительства.</w:t>
      </w:r>
    </w:p>
    <w:p w:rsidR="0072443F" w:rsidRDefault="0072443F" w:rsidP="0072443F">
      <w:pPr>
        <w:pStyle w:val="2"/>
        <w:rPr>
          <w:lang w:eastAsia="en-US"/>
        </w:rPr>
      </w:pPr>
    </w:p>
    <w:p w:rsidR="0072443F" w:rsidRPr="00E4692A" w:rsidRDefault="0072443F" w:rsidP="0072443F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5. Организатор общественных обсуждений, публичных слушаний</w:t>
      </w:r>
    </w:p>
    <w:p w:rsidR="0072443F" w:rsidRDefault="0072443F" w:rsidP="0072443F">
      <w:pPr>
        <w:pStyle w:val="2"/>
        <w:jc w:val="both"/>
        <w:rPr>
          <w:lang w:eastAsia="en-US"/>
        </w:rPr>
      </w:pPr>
    </w:p>
    <w:p w:rsidR="0072443F" w:rsidRDefault="0072443F" w:rsidP="0072443F">
      <w:pPr>
        <w:pStyle w:val="2"/>
        <w:ind w:firstLine="567"/>
        <w:jc w:val="both"/>
        <w:rPr>
          <w:lang w:eastAsia="en-US"/>
        </w:rPr>
      </w:pPr>
      <w:r w:rsidRPr="001E432B">
        <w:rPr>
          <w:lang w:eastAsia="en-US"/>
        </w:rPr>
        <w:t xml:space="preserve">Организатором общественных обсуждений, публичных слушаний является администрация </w:t>
      </w:r>
      <w:r>
        <w:rPr>
          <w:lang w:eastAsia="en-US"/>
        </w:rPr>
        <w:t>Новосильского района</w:t>
      </w:r>
      <w:r w:rsidRPr="001E432B">
        <w:rPr>
          <w:lang w:eastAsia="en-US"/>
        </w:rPr>
        <w:t>.</w:t>
      </w:r>
    </w:p>
    <w:p w:rsidR="0072443F" w:rsidRDefault="0072443F" w:rsidP="0072443F">
      <w:pPr>
        <w:pStyle w:val="2"/>
      </w:pPr>
    </w:p>
    <w:p w:rsidR="0072443F" w:rsidRPr="00E4692A" w:rsidRDefault="0072443F" w:rsidP="0072443F">
      <w:pPr>
        <w:pStyle w:val="2"/>
        <w:rPr>
          <w:b/>
        </w:rPr>
      </w:pPr>
      <w:r w:rsidRPr="00E4692A">
        <w:rPr>
          <w:b/>
        </w:rPr>
        <w:t>6. Порядок организации и проведения общественных обсуждений, публичных слушаний</w:t>
      </w:r>
    </w:p>
    <w:p w:rsidR="0072443F" w:rsidRPr="00E4692A" w:rsidRDefault="0072443F" w:rsidP="0072443F">
      <w:pPr>
        <w:pStyle w:val="2"/>
        <w:rPr>
          <w:b/>
        </w:rPr>
      </w:pPr>
    </w:p>
    <w:p w:rsidR="0072443F" w:rsidRPr="00E61B95" w:rsidRDefault="0072443F" w:rsidP="0072443F">
      <w:pPr>
        <w:pStyle w:val="2"/>
        <w:jc w:val="both"/>
      </w:pPr>
      <w:r w:rsidRPr="00E61B95">
        <w:t xml:space="preserve">Общественные обсуждения, публичные слушания по вопросам </w:t>
      </w:r>
      <w:r w:rsidRPr="00E61B95">
        <w:lastRenderedPageBreak/>
        <w:t>градостроительной деятельности проводятся с участием жителей</w:t>
      </w:r>
      <w:r w:rsidR="004926DC" w:rsidRPr="004926DC">
        <w:rPr>
          <w:rFonts w:eastAsiaTheme="minorHAnsi"/>
          <w:lang w:eastAsia="en-US"/>
        </w:rPr>
        <w:t xml:space="preserve"> </w:t>
      </w:r>
      <w:proofErr w:type="spellStart"/>
      <w:r w:rsidR="004926DC">
        <w:rPr>
          <w:rFonts w:eastAsiaTheme="minorHAnsi"/>
          <w:lang w:eastAsia="en-US"/>
        </w:rPr>
        <w:t>Хворостянского</w:t>
      </w:r>
      <w:proofErr w:type="spellEnd"/>
      <w:r w:rsidR="004926DC">
        <w:rPr>
          <w:rFonts w:eastAsiaTheme="minorHAnsi"/>
          <w:lang w:eastAsia="en-US"/>
        </w:rPr>
        <w:t xml:space="preserve"> сельского поселения</w:t>
      </w:r>
      <w:r w:rsidRPr="00E61B95">
        <w:t>, именуемых в дальнейшем - участники общественных обсуждений, публичных слушаний.</w:t>
      </w:r>
    </w:p>
    <w:p w:rsidR="0072443F" w:rsidRPr="00E61B95" w:rsidRDefault="0072443F" w:rsidP="0072443F">
      <w:pPr>
        <w:pStyle w:val="2"/>
        <w:jc w:val="both"/>
      </w:pPr>
      <w:r w:rsidRPr="006D2EB4">
        <w:rPr>
          <w:i/>
        </w:rPr>
        <w:t>Процедура проведения общественных обсуждений</w:t>
      </w:r>
      <w:r w:rsidRPr="00E61B95">
        <w:t xml:space="preserve"> состоит из следующих этапов:</w:t>
      </w:r>
    </w:p>
    <w:p w:rsidR="0072443F" w:rsidRPr="00E61B95" w:rsidRDefault="0072443F" w:rsidP="0072443F">
      <w:pPr>
        <w:pStyle w:val="2"/>
        <w:jc w:val="both"/>
      </w:pPr>
      <w:r w:rsidRPr="00E61B95">
        <w:t>-оповещение о начале общественных обсуждений;</w:t>
      </w:r>
    </w:p>
    <w:p w:rsidR="0072443F" w:rsidRPr="00D67DF1" w:rsidRDefault="0072443F" w:rsidP="0072443F">
      <w:pPr>
        <w:pStyle w:val="2"/>
        <w:jc w:val="both"/>
      </w:pPr>
      <w:r w:rsidRPr="00E61B95">
        <w:t>-размещение проекта, подлежащего рассмотрению на общественных</w:t>
      </w:r>
      <w:r w:rsidRPr="00D67DF1">
        <w:t xml:space="preserve"> обсуждениях, и информационных материалов к нему на официальном </w:t>
      </w:r>
      <w:r>
        <w:t>сайте Новосильского района</w:t>
      </w:r>
      <w:r w:rsidRPr="00D67DF1">
        <w:t>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общественных обсуждениях;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подготовка и оформление протокола общественных обсуждений;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подготовка и опубликование заключения о результатах общественных обсуждений.</w:t>
      </w:r>
    </w:p>
    <w:p w:rsidR="0072443F" w:rsidRPr="00D67DF1" w:rsidRDefault="0072443F" w:rsidP="0072443F">
      <w:pPr>
        <w:pStyle w:val="2"/>
        <w:jc w:val="both"/>
      </w:pPr>
      <w:r w:rsidRPr="006D2EB4">
        <w:rPr>
          <w:i/>
        </w:rPr>
        <w:t>Процедура проведения публичных слушаний</w:t>
      </w:r>
      <w:r w:rsidRPr="00D67DF1">
        <w:t xml:space="preserve"> состоит из следующих этапов: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оповещение о начале публичных слушаний;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>
        <w:t>Новосильского района</w:t>
      </w:r>
      <w:r w:rsidR="00EB6722">
        <w:t xml:space="preserve"> в разделе </w:t>
      </w:r>
      <w:proofErr w:type="spellStart"/>
      <w:r w:rsidR="00EB6722">
        <w:t>Хворостянского</w:t>
      </w:r>
      <w:proofErr w:type="spellEnd"/>
      <w:r w:rsidR="00EB6722">
        <w:t xml:space="preserve"> сельского поселения</w:t>
      </w:r>
      <w:r>
        <w:t xml:space="preserve"> </w:t>
      </w:r>
      <w:r w:rsidRPr="00D67DF1">
        <w:t>и открытие экспозиции такого проекта;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публичных слушаниях;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проведение собрания или собраний участников публичных слушаний;</w:t>
      </w:r>
    </w:p>
    <w:p w:rsidR="0072443F" w:rsidRPr="00D67DF1" w:rsidRDefault="0072443F" w:rsidP="0072443F">
      <w:pPr>
        <w:pStyle w:val="2"/>
        <w:jc w:val="both"/>
      </w:pPr>
      <w:r>
        <w:t xml:space="preserve">- </w:t>
      </w:r>
      <w:r w:rsidRPr="00D67DF1">
        <w:t>подготовка и оформление протокола публичных слушаний;</w:t>
      </w:r>
    </w:p>
    <w:p w:rsidR="0072443F" w:rsidRPr="00D67DF1" w:rsidRDefault="0072443F" w:rsidP="0072443F">
      <w:pPr>
        <w:pStyle w:val="2"/>
        <w:jc w:val="both"/>
      </w:pPr>
      <w:r w:rsidRPr="00D67DF1">
        <w:t>подготовка и опубликование заключения о результатах публичных слушаний.</w:t>
      </w:r>
    </w:p>
    <w:p w:rsidR="0072443F" w:rsidRPr="005F32C2" w:rsidRDefault="0072443F" w:rsidP="0072443F">
      <w:pPr>
        <w:pStyle w:val="2"/>
        <w:ind w:firstLine="567"/>
        <w:jc w:val="both"/>
      </w:pPr>
      <w:r>
        <w:t>1)В</w:t>
      </w:r>
      <w:r w:rsidRPr="005F32C2">
        <w:t xml:space="preserve"> оповещении о начале общественных обсуждений или публичных слушаний указывается:</w:t>
      </w:r>
    </w:p>
    <w:p w:rsidR="0072443F" w:rsidRPr="00D67DF1" w:rsidRDefault="0072443F" w:rsidP="0072443F">
      <w:pPr>
        <w:pStyle w:val="2"/>
        <w:jc w:val="both"/>
      </w:pPr>
      <w:r w:rsidRPr="00D67DF1">
        <w:t>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2443F" w:rsidRPr="00D67DF1" w:rsidRDefault="0072443F" w:rsidP="0072443F">
      <w:pPr>
        <w:pStyle w:val="2"/>
        <w:jc w:val="both"/>
      </w:pPr>
      <w:r w:rsidRPr="00D67DF1">
        <w:t>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2443F" w:rsidRPr="00D67DF1" w:rsidRDefault="0072443F" w:rsidP="0072443F">
      <w:pPr>
        <w:pStyle w:val="2"/>
        <w:jc w:val="both"/>
      </w:pPr>
      <w:r w:rsidRPr="00D67DF1">
        <w:t>информация о месте, дате открытия экспозиции проекта, подлежащего рассмотрению на общественных обсуждениях или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2443F" w:rsidRPr="00D67DF1" w:rsidRDefault="0072443F" w:rsidP="0072443F">
      <w:pPr>
        <w:pStyle w:val="2"/>
        <w:jc w:val="both"/>
      </w:pPr>
      <w:r w:rsidRPr="00D67DF1">
        <w:t>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72443F" w:rsidRPr="00D67DF1" w:rsidRDefault="0072443F" w:rsidP="0072443F">
      <w:pPr>
        <w:pStyle w:val="2"/>
        <w:ind w:firstLine="567"/>
        <w:jc w:val="both"/>
      </w:pPr>
      <w:r>
        <w:t>2)</w:t>
      </w:r>
      <w:r w:rsidRPr="00D67DF1">
        <w:t xml:space="preserve">В оповещении о начале общественных обсуждений также указывается информация </w:t>
      </w:r>
      <w:r>
        <w:t xml:space="preserve">о </w:t>
      </w:r>
      <w:proofErr w:type="gramStart"/>
      <w:r>
        <w:t>сайте</w:t>
      </w:r>
      <w:proofErr w:type="gramEnd"/>
      <w:r w:rsidRPr="00D67DF1">
        <w:t xml:space="preserve">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</w:t>
      </w:r>
      <w:r w:rsidRPr="00D67DF1">
        <w:lastRenderedPageBreak/>
        <w:t>обсуждения. В оповещении о начале публичных слушаний также размещается информация об официальном сайте/разделе, на котором также размещается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2443F" w:rsidRPr="00D67DF1" w:rsidRDefault="0072443F" w:rsidP="0072443F">
      <w:pPr>
        <w:pStyle w:val="2"/>
        <w:ind w:firstLine="567"/>
        <w:jc w:val="both"/>
      </w:pPr>
      <w:r>
        <w:t>3)</w:t>
      </w:r>
      <w:r w:rsidRPr="00D67DF1">
        <w:t>Оповещение о начале общественных обсуждений или публичных слушаний (далее - оповещение):</w:t>
      </w:r>
    </w:p>
    <w:p w:rsidR="0072443F" w:rsidRPr="00D67DF1" w:rsidRDefault="0072443F" w:rsidP="0072443F">
      <w:pPr>
        <w:pStyle w:val="2"/>
        <w:jc w:val="both"/>
      </w:pPr>
      <w:proofErr w:type="gramStart"/>
      <w:r w:rsidRPr="00D67DF1">
        <w:t>не позднее, чем за семь дней до дня размещения на официальном сайте</w:t>
      </w:r>
      <w:r>
        <w:t xml:space="preserve"> администрации Новосильского района </w:t>
      </w:r>
      <w:r w:rsidR="00901B1C">
        <w:t xml:space="preserve">в разделе </w:t>
      </w:r>
      <w:proofErr w:type="spellStart"/>
      <w:r w:rsidR="00901B1C">
        <w:t>Хворостянского</w:t>
      </w:r>
      <w:proofErr w:type="spellEnd"/>
      <w:r w:rsidR="00901B1C">
        <w:t xml:space="preserve"> сельского поселения</w:t>
      </w:r>
      <w:r w:rsidRPr="00D67DF1">
        <w:t xml:space="preserve"> подлежит опубликованию в средствах массовой информац</w:t>
      </w:r>
      <w:r>
        <w:t xml:space="preserve">ии, </w:t>
      </w:r>
      <w:r w:rsidRPr="00D67DF1">
        <w:t>размещается на информационных стендах, оборудованных около зданий,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</w:t>
      </w:r>
      <w:proofErr w:type="gramEnd"/>
      <w:r w:rsidRPr="00D67DF1">
        <w:t xml:space="preserve"> зон или земельных участков, в пределах </w:t>
      </w:r>
      <w:proofErr w:type="gramStart"/>
      <w:r w:rsidRPr="00D67DF1">
        <w:t>которой</w:t>
      </w:r>
      <w:proofErr w:type="gramEnd"/>
      <w:r w:rsidRPr="00D67DF1">
        <w:t xml:space="preserve"> проводятся общественные обсуждения или публичные слушания.</w:t>
      </w:r>
    </w:p>
    <w:p w:rsidR="0072443F" w:rsidRPr="00D67DF1" w:rsidRDefault="0072443F" w:rsidP="0072443F">
      <w:pPr>
        <w:pStyle w:val="2"/>
        <w:ind w:firstLine="426"/>
        <w:jc w:val="both"/>
      </w:pPr>
      <w:r>
        <w:t>4)</w:t>
      </w:r>
      <w:r w:rsidRPr="00D67DF1">
        <w:t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72443F" w:rsidRPr="00D67DF1" w:rsidRDefault="0072443F" w:rsidP="0072443F">
      <w:pPr>
        <w:pStyle w:val="2"/>
        <w:ind w:firstLine="567"/>
        <w:jc w:val="both"/>
      </w:pPr>
      <w:r>
        <w:t>5)</w:t>
      </w:r>
      <w:r w:rsidRPr="00D67DF1">
        <w:t>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 прошедшие идентификацию, имеют право вносить предложения и замечания, касающиеся такого проекта:</w:t>
      </w:r>
    </w:p>
    <w:p w:rsidR="0072443F" w:rsidRPr="00D67DF1" w:rsidRDefault="0072443F" w:rsidP="0072443F">
      <w:pPr>
        <w:pStyle w:val="2"/>
        <w:jc w:val="both"/>
      </w:pPr>
      <w:r w:rsidRPr="00D67DF1">
        <w:t>в письменной форме в адрес организатора общественных обсуждений;</w:t>
      </w:r>
    </w:p>
    <w:p w:rsidR="0072443F" w:rsidRPr="00D67DF1" w:rsidRDefault="0072443F" w:rsidP="0072443F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72443F" w:rsidRPr="00D67DF1" w:rsidRDefault="00EB6722" w:rsidP="00EB6722">
      <w:pPr>
        <w:pStyle w:val="2"/>
        <w:numPr>
          <w:ilvl w:val="0"/>
          <w:numId w:val="2"/>
        </w:numPr>
        <w:ind w:firstLine="426"/>
        <w:jc w:val="both"/>
      </w:pPr>
      <w:r>
        <w:t xml:space="preserve"> </w:t>
      </w:r>
      <w:r w:rsidR="0072443F" w:rsidRPr="00D67DF1"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72443F" w:rsidRPr="00D67DF1" w:rsidRDefault="0072443F" w:rsidP="0072443F">
      <w:pPr>
        <w:pStyle w:val="2"/>
        <w:jc w:val="both"/>
      </w:pPr>
      <w:r w:rsidRPr="00D67DF1">
        <w:t>в письменной или устной форме в ходе проведения собрания участников публичных слушаний;</w:t>
      </w:r>
    </w:p>
    <w:p w:rsidR="0072443F" w:rsidRPr="00D67DF1" w:rsidRDefault="0072443F" w:rsidP="0072443F">
      <w:pPr>
        <w:pStyle w:val="2"/>
        <w:jc w:val="both"/>
      </w:pPr>
      <w:r w:rsidRPr="00D67DF1">
        <w:t>в письменной форме в адрес организатора публичных слушаний;</w:t>
      </w:r>
    </w:p>
    <w:p w:rsidR="0072443F" w:rsidRPr="00D67DF1" w:rsidRDefault="0072443F" w:rsidP="0072443F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72443F" w:rsidRPr="00D67DF1" w:rsidRDefault="0072443F" w:rsidP="0072443F">
      <w:pPr>
        <w:pStyle w:val="2"/>
        <w:ind w:firstLine="567"/>
        <w:jc w:val="both"/>
      </w:pPr>
      <w:r>
        <w:t>7)</w:t>
      </w:r>
      <w:r w:rsidRPr="00D67DF1">
        <w:t xml:space="preserve">Предложения и замечания, внесенные в соответствии с </w:t>
      </w:r>
      <w:r>
        <w:t>настоящим Положением</w:t>
      </w:r>
      <w:r w:rsidRPr="00D67DF1">
        <w:t>, подлежат регистрации, а также обязательному рассмотрению организатором общественных обсуждений или публичных слушаний, за исключением случая,</w:t>
      </w:r>
      <w:r>
        <w:t xml:space="preserve"> выявления факта предоставления недостоверных </w:t>
      </w:r>
      <w:r>
        <w:lastRenderedPageBreak/>
        <w:t>сведений</w:t>
      </w:r>
      <w:r w:rsidRPr="00D67DF1">
        <w:t>.</w:t>
      </w:r>
    </w:p>
    <w:p w:rsidR="0072443F" w:rsidRPr="00D67DF1" w:rsidRDefault="0072443F" w:rsidP="0072443F">
      <w:pPr>
        <w:pStyle w:val="2"/>
        <w:ind w:firstLine="426"/>
        <w:jc w:val="both"/>
      </w:pPr>
      <w:proofErr w:type="gramStart"/>
      <w:r>
        <w:t>8)</w:t>
      </w:r>
      <w:r w:rsidR="00EB6722">
        <w:t xml:space="preserve"> </w:t>
      </w:r>
      <w:r w:rsidRPr="00D67DF1">
        <w:t>Участники общественных обсуждений</w:t>
      </w:r>
      <w:r>
        <w:t xml:space="preserve"> или публичных слушаний</w:t>
      </w:r>
      <w:r w:rsidRPr="00D67DF1">
        <w:t xml:space="preserve"> в целях идентификации представляют заявления свободной формы в адрес организатора общественных обсуждений, </w:t>
      </w:r>
      <w:r>
        <w:t xml:space="preserve">содержащие </w:t>
      </w:r>
      <w:r w:rsidRPr="00D67DF1">
        <w:t>сведения о себе (фамилия, имя, отчество (при наличии), дата рождения, адрес места жительства (регистрации) - для физических лиц;</w:t>
      </w:r>
      <w:r>
        <w:t xml:space="preserve"> </w:t>
      </w:r>
      <w:r w:rsidRPr="00D67DF1">
        <w:t xml:space="preserve">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67DF1">
        <w:t xml:space="preserve"> </w:t>
      </w:r>
      <w:proofErr w:type="gramStart"/>
      <w:r w:rsidRPr="00D67DF1">
        <w:t>Участники общественных обсуждений</w:t>
      </w:r>
      <w:r>
        <w:t xml:space="preserve"> или публичных слушаний</w:t>
      </w:r>
      <w:r w:rsidRPr="00D67DF1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67DF1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2443F" w:rsidRPr="00D67DF1" w:rsidRDefault="0072443F" w:rsidP="0072443F">
      <w:pPr>
        <w:pStyle w:val="2"/>
        <w:ind w:firstLine="567"/>
        <w:jc w:val="both"/>
      </w:pPr>
      <w:r>
        <w:t>9)</w:t>
      </w:r>
      <w:r w:rsidRPr="00D67DF1">
        <w:t>Не требуется предст</w:t>
      </w:r>
      <w:r>
        <w:t xml:space="preserve">авление указанных в пункте </w:t>
      </w:r>
      <w:r w:rsidRPr="001D3AD3">
        <w:rPr>
          <w:color w:val="FF0000"/>
        </w:rPr>
        <w:t xml:space="preserve">6.8) </w:t>
      </w:r>
      <w:r w:rsidRPr="00D67DF1">
        <w:t>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</w:t>
      </w:r>
      <w:r>
        <w:t xml:space="preserve"> официального сайта Новосильского района</w:t>
      </w:r>
      <w:r w:rsidR="00EB6722">
        <w:t xml:space="preserve"> в разделе </w:t>
      </w:r>
      <w:proofErr w:type="spellStart"/>
      <w:r w:rsidR="00EB6722">
        <w:t>Хворостянского</w:t>
      </w:r>
      <w:proofErr w:type="spellEnd"/>
      <w:r w:rsidR="00EB6722">
        <w:t xml:space="preserve"> сельского поселения</w:t>
      </w:r>
      <w:r w:rsidRPr="00D67DF1">
        <w:t>. При этом для подтверждения сведений, указанных в пункте</w:t>
      </w:r>
    </w:p>
    <w:p w:rsidR="0072443F" w:rsidRPr="00D67DF1" w:rsidRDefault="0072443F" w:rsidP="0072443F">
      <w:pPr>
        <w:pStyle w:val="2"/>
        <w:jc w:val="both"/>
      </w:pPr>
      <w:r w:rsidRPr="00D67DF1">
        <w:t>настоящего Положения, может использоваться единая система идентификац</w:t>
      </w:r>
      <w:proofErr w:type="gramStart"/>
      <w:r w:rsidRPr="00D67DF1">
        <w:t>ии и ау</w:t>
      </w:r>
      <w:proofErr w:type="gramEnd"/>
      <w:r w:rsidRPr="00D67DF1">
        <w:t>тентификации.</w:t>
      </w:r>
    </w:p>
    <w:p w:rsidR="0072443F" w:rsidRPr="00D67DF1" w:rsidRDefault="0072443F" w:rsidP="0072443F">
      <w:pPr>
        <w:pStyle w:val="2"/>
        <w:ind w:firstLine="426"/>
        <w:jc w:val="both"/>
      </w:pPr>
      <w:r>
        <w:t>10)</w:t>
      </w:r>
      <w:r w:rsidRPr="00D67DF1"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72443F" w:rsidRPr="00D67DF1" w:rsidRDefault="0072443F" w:rsidP="0072443F">
      <w:pPr>
        <w:pStyle w:val="2"/>
        <w:ind w:firstLine="567"/>
        <w:jc w:val="both"/>
      </w:pPr>
      <w:proofErr w:type="gramStart"/>
      <w:r>
        <w:t>11)</w:t>
      </w:r>
      <w:r w:rsidRPr="00D67DF1"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</w:t>
      </w:r>
      <w:r>
        <w:t xml:space="preserve"> к официальному сайту, информационным системам в многофункциональных центрах предоставления муниципальных услуг и (или) помещениях органов местного самоуправления, подведомственных организаций</w:t>
      </w:r>
      <w:r w:rsidRPr="00D67DF1">
        <w:t>).</w:t>
      </w:r>
      <w:proofErr w:type="gramEnd"/>
    </w:p>
    <w:p w:rsidR="0072443F" w:rsidRPr="00D67DF1" w:rsidRDefault="0072443F" w:rsidP="0072443F">
      <w:pPr>
        <w:pStyle w:val="2"/>
        <w:ind w:firstLine="567"/>
        <w:jc w:val="both"/>
      </w:pPr>
      <w:r>
        <w:t>12)Официальный сайт администрации Новосильского района</w:t>
      </w:r>
      <w:r w:rsidR="003F6730">
        <w:t xml:space="preserve"> раздел </w:t>
      </w:r>
      <w:proofErr w:type="spellStart"/>
      <w:r w:rsidR="003F6730">
        <w:t>Хворостянского</w:t>
      </w:r>
      <w:proofErr w:type="spellEnd"/>
      <w:r w:rsidR="003F6730">
        <w:t xml:space="preserve"> сельского поселения</w:t>
      </w:r>
      <w:r>
        <w:t xml:space="preserve"> </w:t>
      </w:r>
      <w:r w:rsidRPr="00D67DF1">
        <w:t>обеспечивает возможность:</w:t>
      </w:r>
    </w:p>
    <w:p w:rsidR="0072443F" w:rsidRPr="00D67DF1" w:rsidRDefault="0072443F" w:rsidP="0072443F">
      <w:pPr>
        <w:pStyle w:val="2"/>
        <w:jc w:val="both"/>
      </w:pPr>
      <w:r>
        <w:lastRenderedPageBreak/>
        <w:t>-</w:t>
      </w:r>
      <w:r w:rsidRPr="00D67DF1">
        <w:t xml:space="preserve">проверки участниками общественных обсуждений полноты и достоверности отражения на </w:t>
      </w:r>
      <w:r>
        <w:t xml:space="preserve">сайте района </w:t>
      </w:r>
      <w:r w:rsidRPr="00D67DF1">
        <w:t>внесенных ими предложений и замечаний;</w:t>
      </w:r>
    </w:p>
    <w:p w:rsidR="0072443F" w:rsidRPr="00D67DF1" w:rsidRDefault="0072443F" w:rsidP="0072443F">
      <w:pPr>
        <w:pStyle w:val="2"/>
        <w:jc w:val="both"/>
      </w:pPr>
      <w:r>
        <w:t>-</w:t>
      </w:r>
      <w:r w:rsidRPr="00D67DF1">
        <w:t>представления информации о результатах общественных обсуждений, количестве участников общественных обсуждений.</w:t>
      </w:r>
    </w:p>
    <w:p w:rsidR="0072443F" w:rsidRDefault="0072443F" w:rsidP="0072443F">
      <w:pPr>
        <w:rPr>
          <w:lang w:eastAsia="en-US"/>
        </w:rPr>
      </w:pPr>
    </w:p>
    <w:p w:rsidR="0072443F" w:rsidRPr="00E4692A" w:rsidRDefault="0072443F" w:rsidP="0072443F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7.Порядок проведения экспозиции проекта, подлежащего рассмотрению на общественных обсуждений или публичных слушаний и порядок консультирования посетителей проекта, подлежащего рассмотрению на общественных обсуждений или</w:t>
      </w:r>
    </w:p>
    <w:p w:rsidR="0072443F" w:rsidRPr="00E4692A" w:rsidRDefault="0072443F" w:rsidP="0072443F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публичных слушаний</w:t>
      </w:r>
    </w:p>
    <w:p w:rsidR="0072443F" w:rsidRDefault="0072443F" w:rsidP="0072443F">
      <w:pPr>
        <w:pStyle w:val="2"/>
        <w:jc w:val="both"/>
        <w:rPr>
          <w:lang w:eastAsia="en-US"/>
        </w:rPr>
      </w:pPr>
    </w:p>
    <w:p w:rsidR="0072443F" w:rsidRPr="00607387" w:rsidRDefault="0072443F" w:rsidP="0072443F">
      <w:pPr>
        <w:pStyle w:val="2"/>
        <w:ind w:firstLine="567"/>
        <w:jc w:val="both"/>
        <w:rPr>
          <w:lang w:eastAsia="en-US"/>
        </w:rPr>
      </w:pPr>
      <w:r w:rsidRPr="00607387">
        <w:rPr>
          <w:lang w:eastAsia="en-US"/>
        </w:rPr>
        <w:t>Экспозиция проекта, подлежащего рассмотрению на общественных обсуждениях</w:t>
      </w:r>
      <w:r>
        <w:rPr>
          <w:lang w:eastAsia="en-US"/>
        </w:rPr>
        <w:t xml:space="preserve"> или публичных слушаний</w:t>
      </w:r>
      <w:r w:rsidRPr="00607387">
        <w:rPr>
          <w:lang w:eastAsia="en-US"/>
        </w:rPr>
        <w:t>, открывается в день размещения проекта на</w:t>
      </w:r>
      <w:r>
        <w:rPr>
          <w:lang w:eastAsia="en-US"/>
        </w:rPr>
        <w:t xml:space="preserve"> официальном сайте Новосильского района</w:t>
      </w:r>
      <w:r w:rsidR="003C0F05">
        <w:rPr>
          <w:lang w:eastAsia="en-US"/>
        </w:rPr>
        <w:t xml:space="preserve"> в разделе </w:t>
      </w:r>
      <w:proofErr w:type="spellStart"/>
      <w:r w:rsidR="003C0F05">
        <w:rPr>
          <w:lang w:eastAsia="en-US"/>
        </w:rPr>
        <w:t>Хворостянского</w:t>
      </w:r>
      <w:proofErr w:type="spellEnd"/>
      <w:r w:rsidR="003C0F05">
        <w:rPr>
          <w:lang w:eastAsia="en-US"/>
        </w:rPr>
        <w:t xml:space="preserve"> сельского поселения</w:t>
      </w:r>
      <w:r w:rsidRPr="00607387">
        <w:rPr>
          <w:lang w:eastAsia="en-US"/>
        </w:rPr>
        <w:t>.</w:t>
      </w:r>
    </w:p>
    <w:p w:rsidR="0072443F" w:rsidRPr="00607387" w:rsidRDefault="0072443F" w:rsidP="0072443F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с 10.00 ч до 12.00 ч и с 13.00 ч до 15.00 ч.</w:t>
      </w:r>
    </w:p>
    <w:p w:rsidR="0072443F" w:rsidRDefault="0072443F" w:rsidP="0072443F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осуществляется представителями органа, уполномоченного администрацией</w:t>
      </w:r>
      <w:r w:rsidR="00AB2741">
        <w:rPr>
          <w:lang w:eastAsia="en-US"/>
        </w:rPr>
        <w:t xml:space="preserve">  </w:t>
      </w:r>
      <w:proofErr w:type="spellStart"/>
      <w:r w:rsidR="00AB2741">
        <w:rPr>
          <w:lang w:eastAsia="en-US"/>
        </w:rPr>
        <w:t>Хворостянского</w:t>
      </w:r>
      <w:proofErr w:type="spellEnd"/>
      <w:r w:rsidR="00AB2741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r w:rsidRPr="00607387">
        <w:rPr>
          <w:lang w:eastAsia="en-US"/>
        </w:rPr>
        <w:t xml:space="preserve"> на проведение общественных обсуждений или публичных слушаний, определенного в оповещении</w:t>
      </w:r>
      <w:r>
        <w:rPr>
          <w:lang w:eastAsia="en-US"/>
        </w:rPr>
        <w:t>.</w:t>
      </w:r>
    </w:p>
    <w:p w:rsidR="0072443F" w:rsidRDefault="0072443F" w:rsidP="0072443F">
      <w:pPr>
        <w:pStyle w:val="2"/>
        <w:jc w:val="both"/>
        <w:rPr>
          <w:lang w:eastAsia="en-US"/>
        </w:rPr>
      </w:pPr>
    </w:p>
    <w:p w:rsidR="0072443F" w:rsidRPr="00511A27" w:rsidRDefault="0072443F" w:rsidP="0072443F">
      <w:pPr>
        <w:pStyle w:val="2"/>
        <w:jc w:val="both"/>
        <w:rPr>
          <w:b/>
        </w:rPr>
      </w:pPr>
      <w:r w:rsidRPr="00E4692A">
        <w:rPr>
          <w:b/>
        </w:rPr>
        <w:t xml:space="preserve">8. </w:t>
      </w:r>
      <w:r w:rsidRPr="00511A27">
        <w:rPr>
          <w:b/>
        </w:rPr>
        <w:t>Порядок подготовки протокола общественных обсуждений или</w:t>
      </w:r>
    </w:p>
    <w:p w:rsidR="0072443F" w:rsidRPr="00511A27" w:rsidRDefault="0072443F" w:rsidP="0072443F">
      <w:pPr>
        <w:autoSpaceDE/>
        <w:autoSpaceDN/>
        <w:adjustRightInd/>
        <w:spacing w:after="306" w:line="270" w:lineRule="exact"/>
        <w:jc w:val="center"/>
        <w:rPr>
          <w:b/>
          <w:color w:val="000000"/>
          <w:sz w:val="28"/>
          <w:szCs w:val="28"/>
        </w:rPr>
      </w:pPr>
      <w:r w:rsidRPr="00511A27">
        <w:rPr>
          <w:b/>
          <w:color w:val="000000"/>
          <w:sz w:val="28"/>
          <w:szCs w:val="28"/>
        </w:rPr>
        <w:t>публичных слушаний</w:t>
      </w:r>
    </w:p>
    <w:p w:rsidR="0072443F" w:rsidRPr="00511A27" w:rsidRDefault="0072443F" w:rsidP="0072443F">
      <w:pPr>
        <w:tabs>
          <w:tab w:val="left" w:pos="1138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511A27">
        <w:rPr>
          <w:color w:val="000000"/>
          <w:sz w:val="28"/>
          <w:szCs w:val="28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72443F" w:rsidRPr="00511A27" w:rsidRDefault="0072443F" w:rsidP="0072443F">
      <w:pPr>
        <w:tabs>
          <w:tab w:val="left" w:pos="874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дата оформления протокола общественных обсуждений или публичных слушаний;</w:t>
      </w:r>
    </w:p>
    <w:p w:rsidR="0072443F" w:rsidRPr="00511A27" w:rsidRDefault="0072443F" w:rsidP="0072443F">
      <w:pPr>
        <w:tabs>
          <w:tab w:val="left" w:pos="1095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об организаторе общественных обсуждений или публичных слушаний;</w:t>
      </w:r>
    </w:p>
    <w:p w:rsidR="0072443F" w:rsidRPr="00511A27" w:rsidRDefault="0072443F" w:rsidP="0072443F">
      <w:pPr>
        <w:tabs>
          <w:tab w:val="left" w:pos="927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2443F" w:rsidRPr="00511A27" w:rsidRDefault="0072443F" w:rsidP="0072443F">
      <w:pPr>
        <w:tabs>
          <w:tab w:val="left" w:pos="913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72443F" w:rsidRPr="00511A27" w:rsidRDefault="0072443F" w:rsidP="0072443F">
      <w:pPr>
        <w:tabs>
          <w:tab w:val="left" w:pos="142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Pr="00511A27">
        <w:rPr>
          <w:color w:val="000000"/>
          <w:sz w:val="28"/>
          <w:szCs w:val="28"/>
        </w:rPr>
        <w:t xml:space="preserve">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</w:t>
      </w:r>
      <w:r w:rsidRPr="00511A27">
        <w:rPr>
          <w:color w:val="000000"/>
          <w:sz w:val="28"/>
          <w:szCs w:val="28"/>
        </w:rPr>
        <w:lastRenderedPageBreak/>
        <w:t>предложения и замечания иных участников общественных обсуждений или публичных слушаний.</w:t>
      </w:r>
    </w:p>
    <w:p w:rsidR="0072443F" w:rsidRPr="00511A27" w:rsidRDefault="0072443F" w:rsidP="0072443F">
      <w:pPr>
        <w:tabs>
          <w:tab w:val="left" w:pos="1119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 </w:t>
      </w:r>
      <w:r w:rsidRPr="00511A27">
        <w:rPr>
          <w:color w:val="000000"/>
          <w:sz w:val="28"/>
          <w:szCs w:val="28"/>
        </w:rPr>
        <w:t>К протоколу общественных обсуждений или публичных слушаний прилагается перечень, приняв</w:t>
      </w:r>
      <w:r w:rsidRPr="00511A27">
        <w:rPr>
          <w:color w:val="000000"/>
          <w:sz w:val="28"/>
          <w:szCs w:val="28"/>
          <w:u w:val="single"/>
        </w:rPr>
        <w:t>ши</w:t>
      </w:r>
      <w:r w:rsidRPr="00511A27">
        <w:rPr>
          <w:color w:val="000000"/>
          <w:sz w:val="28"/>
          <w:szCs w:val="28"/>
        </w:rPr>
        <w:t>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72443F" w:rsidRDefault="0072443F" w:rsidP="0072443F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11A27">
        <w:rPr>
          <w:color w:val="000000"/>
          <w:sz w:val="28"/>
          <w:szCs w:val="28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72443F" w:rsidRPr="00511A27" w:rsidRDefault="0072443F" w:rsidP="0072443F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</w:p>
    <w:p w:rsidR="0072443F" w:rsidRPr="00E4692A" w:rsidRDefault="0072443F" w:rsidP="0072443F">
      <w:pPr>
        <w:tabs>
          <w:tab w:val="left" w:pos="1249"/>
        </w:tabs>
        <w:autoSpaceDE/>
        <w:autoSpaceDN/>
        <w:adjustRightInd/>
        <w:spacing w:after="300" w:line="322" w:lineRule="exact"/>
        <w:ind w:right="20"/>
        <w:jc w:val="center"/>
        <w:rPr>
          <w:b/>
          <w:color w:val="000000"/>
          <w:sz w:val="28"/>
          <w:szCs w:val="28"/>
        </w:rPr>
      </w:pPr>
      <w:r w:rsidRPr="00E4692A">
        <w:rPr>
          <w:b/>
          <w:color w:val="000000"/>
          <w:sz w:val="28"/>
          <w:szCs w:val="28"/>
        </w:rPr>
        <w:t>9.Порядок подготовки заключения о результатах общественных обсуждений или публичных слушаний</w:t>
      </w:r>
    </w:p>
    <w:p w:rsidR="0072443F" w:rsidRPr="00BE5B1F" w:rsidRDefault="0072443F" w:rsidP="0072443F">
      <w:pPr>
        <w:tabs>
          <w:tab w:val="left" w:pos="1249"/>
        </w:tabs>
        <w:autoSpaceDE/>
        <w:autoSpaceDN/>
        <w:adjustRightInd/>
        <w:spacing w:after="300"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E5B1F">
        <w:rPr>
          <w:color w:val="000000"/>
          <w:sz w:val="28"/>
          <w:szCs w:val="28"/>
        </w:rPr>
        <w:t>В день проведения общественных обсуждений или публичных слушаний их организатором осуществляется подготовка заключения о результатах общественных обсуждений или публичных слушаний. Заключение подготавливается на основании протокола общественных обсуждений или публичных слушаний.</w:t>
      </w:r>
    </w:p>
    <w:p w:rsidR="0072443F" w:rsidRPr="00BE5B1F" w:rsidRDefault="0072443F" w:rsidP="0072443F">
      <w:pPr>
        <w:pStyle w:val="2"/>
        <w:jc w:val="both"/>
      </w:pPr>
      <w:r>
        <w:t xml:space="preserve">      2)</w:t>
      </w:r>
      <w:r w:rsidRPr="00BE5B1F">
        <w:t>В заключении о результатах общественных обсуждений или публичных слушаний указываются:</w:t>
      </w:r>
    </w:p>
    <w:p w:rsidR="0072443F" w:rsidRDefault="0072443F" w:rsidP="0072443F">
      <w:pPr>
        <w:pStyle w:val="2"/>
        <w:jc w:val="both"/>
      </w:pPr>
      <w:r>
        <w:t>-</w:t>
      </w:r>
      <w:r w:rsidRPr="00BE5B1F">
        <w:t>дата оформления заключения о результатах общественных обсуждений или публичных слушаний;</w:t>
      </w:r>
      <w:r>
        <w:t xml:space="preserve"> н</w:t>
      </w:r>
      <w:r w:rsidRPr="00BE5B1F">
        <w:t xml:space="preserve">аименование проекта, рассмотренного на общественных обсуждениях или публичных слушаниях, </w:t>
      </w:r>
    </w:p>
    <w:p w:rsidR="0072443F" w:rsidRPr="00BE5B1F" w:rsidRDefault="0072443F" w:rsidP="0072443F">
      <w:pPr>
        <w:pStyle w:val="2"/>
        <w:jc w:val="both"/>
      </w:pPr>
      <w:r>
        <w:t>-</w:t>
      </w:r>
      <w:r w:rsidRPr="00BE5B1F"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72443F" w:rsidRPr="00BE5B1F" w:rsidRDefault="0072443F" w:rsidP="0072443F">
      <w:pPr>
        <w:pStyle w:val="2"/>
        <w:jc w:val="both"/>
      </w:pPr>
      <w:r>
        <w:t>-</w:t>
      </w:r>
      <w:r w:rsidRPr="00BE5B1F"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2443F" w:rsidRPr="00BE5B1F" w:rsidRDefault="0072443F" w:rsidP="0072443F">
      <w:pPr>
        <w:pStyle w:val="2"/>
        <w:jc w:val="both"/>
      </w:pPr>
      <w:r>
        <w:t>-</w:t>
      </w:r>
      <w:r w:rsidRPr="00BE5B1F">
        <w:t xml:space="preserve"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</w:t>
      </w:r>
      <w:r w:rsidRPr="00BE5B1F">
        <w:lastRenderedPageBreak/>
        <w:t>предложений и замечаний допускается обобщение таких предложений и замечаний;</w:t>
      </w:r>
    </w:p>
    <w:p w:rsidR="0072443F" w:rsidRPr="00BE5B1F" w:rsidRDefault="0072443F" w:rsidP="0072443F">
      <w:pPr>
        <w:pStyle w:val="2"/>
        <w:jc w:val="both"/>
      </w:pPr>
      <w:r>
        <w:t>-</w:t>
      </w:r>
      <w:r w:rsidRPr="00BE5B1F"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72443F" w:rsidRPr="00BE5B1F" w:rsidRDefault="0072443F" w:rsidP="0072443F">
      <w:pPr>
        <w:pStyle w:val="2"/>
        <w:ind w:firstLine="426"/>
        <w:jc w:val="both"/>
      </w:pPr>
      <w:r>
        <w:t>3)</w:t>
      </w:r>
      <w:r w:rsidRPr="00BE5B1F">
        <w:t xml:space="preserve">Заключение о результатах общественных обсуждений </w:t>
      </w:r>
      <w:r>
        <w:t xml:space="preserve">или публичных слушаний </w:t>
      </w:r>
      <w:r w:rsidRPr="00BE5B1F">
        <w:t xml:space="preserve">подлежит опубликованию в средствах массовой информации </w:t>
      </w:r>
      <w:r>
        <w:t xml:space="preserve">или обнародованию, а также </w:t>
      </w:r>
      <w:r w:rsidRPr="00BE5B1F">
        <w:t>размещению на</w:t>
      </w:r>
      <w:r>
        <w:t xml:space="preserve"> официальном сайте района</w:t>
      </w:r>
      <w:r w:rsidRPr="00BE5B1F">
        <w:t>;</w:t>
      </w:r>
    </w:p>
    <w:p w:rsidR="0072443F" w:rsidRDefault="0072443F" w:rsidP="0072443F"/>
    <w:p w:rsidR="0072443F" w:rsidRPr="006A5BF1" w:rsidRDefault="0072443F" w:rsidP="0072443F">
      <w:pPr>
        <w:jc w:val="center"/>
        <w:rPr>
          <w:b/>
          <w:sz w:val="28"/>
          <w:szCs w:val="28"/>
        </w:rPr>
      </w:pPr>
      <w:r w:rsidRPr="006A5BF1">
        <w:rPr>
          <w:b/>
          <w:sz w:val="28"/>
          <w:szCs w:val="28"/>
        </w:rPr>
        <w:t>10. Сроки проведения общественных обсуждений и публичных слушаний</w:t>
      </w:r>
    </w:p>
    <w:p w:rsidR="0072443F" w:rsidRPr="006A5BF1" w:rsidRDefault="0072443F" w:rsidP="00E23D59">
      <w:pPr>
        <w:pStyle w:val="2"/>
        <w:jc w:val="left"/>
      </w:pPr>
      <w:r w:rsidRPr="006A5BF1">
        <w:t>Общественные обсуждения или публичные слушания проводятся в следующие сроки:</w:t>
      </w:r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r>
        <w:t>П</w:t>
      </w:r>
      <w:r w:rsidRPr="006A5BF1">
        <w:t>о проекту правил землепользования и застройки территории, а также по проекту о внесении изменений в указанные правила - не менее двух и не более четырёх месяцев со дня опубликования такого проекта.</w:t>
      </w:r>
    </w:p>
    <w:p w:rsidR="0072443F" w:rsidRPr="006A5BF1" w:rsidRDefault="0072443F" w:rsidP="0072443F">
      <w:pPr>
        <w:pStyle w:val="2"/>
        <w:jc w:val="both"/>
      </w:pPr>
      <w:proofErr w:type="gramStart"/>
      <w:r w:rsidRPr="006A5BF1">
        <w:t>В случае подготовки правил землепользования и застройки применительно к части территории, а также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  <w:proofErr w:type="gramEnd"/>
      <w:r w:rsidRPr="006A5BF1">
        <w:t xml:space="preserve"> В этих случаях срок проведения общественных обсуждений или публичных слушаний не может быть более чем один месяц;</w:t>
      </w:r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r>
        <w:t>П</w:t>
      </w:r>
      <w:r w:rsidRPr="006A5BF1">
        <w:t>о проектам решений о предоставлении разрешений на условно разрешённый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r>
        <w:t>П</w:t>
      </w:r>
      <w:r w:rsidRPr="006A5BF1">
        <w:t>о проектам решений о предоставлении разрешений на отклонение от предельных параметров разрешённого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слушаний.</w:t>
      </w:r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проектам планировки территорий,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трёх месяцев.</w:t>
      </w:r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proofErr w:type="gramStart"/>
      <w:r w:rsidRPr="006A5BF1">
        <w:t xml:space="preserve">Срок проведения общественных обсуждений или публичных слушаний </w:t>
      </w:r>
      <w:r w:rsidRPr="006A5BF1">
        <w:lastRenderedPageBreak/>
        <w:t>по проекту правил благоустройства территории городского округа, а также по проекту о внесении изменений в указанные правила,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  <w:proofErr w:type="gramEnd"/>
    </w:p>
    <w:p w:rsidR="0072443F" w:rsidRPr="006A5BF1" w:rsidRDefault="0072443F" w:rsidP="0072443F">
      <w:pPr>
        <w:pStyle w:val="2"/>
        <w:numPr>
          <w:ilvl w:val="0"/>
          <w:numId w:val="3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проекту генерального пла</w:t>
      </w:r>
      <w:r>
        <w:t xml:space="preserve">на, проекту о внесении изменений </w:t>
      </w:r>
      <w:r w:rsidRPr="006A5BF1">
        <w:t>в него,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</w:p>
    <w:p w:rsidR="0072443F" w:rsidRPr="006A5BF1" w:rsidRDefault="0072443F" w:rsidP="0072443F">
      <w:pPr>
        <w:pStyle w:val="2"/>
        <w:jc w:val="both"/>
      </w:pPr>
    </w:p>
    <w:p w:rsidR="0072443F" w:rsidRPr="00511A27" w:rsidRDefault="0072443F" w:rsidP="0072443F">
      <w:pPr>
        <w:pStyle w:val="2"/>
        <w:jc w:val="both"/>
      </w:pPr>
    </w:p>
    <w:p w:rsidR="0072443F" w:rsidRDefault="0072443F" w:rsidP="0072443F">
      <w:pPr>
        <w:pStyle w:val="2"/>
        <w:rPr>
          <w:b/>
        </w:rPr>
      </w:pPr>
    </w:p>
    <w:p w:rsidR="0072443F" w:rsidRDefault="0072443F" w:rsidP="0072443F">
      <w:pPr>
        <w:pStyle w:val="2"/>
        <w:rPr>
          <w:b/>
        </w:rPr>
      </w:pPr>
    </w:p>
    <w:p w:rsidR="0072443F" w:rsidRDefault="0072443F" w:rsidP="0072443F">
      <w:pPr>
        <w:pStyle w:val="2"/>
        <w:rPr>
          <w:b/>
        </w:rPr>
      </w:pPr>
    </w:p>
    <w:sectPr w:rsidR="007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13D"/>
    <w:multiLevelType w:val="multilevel"/>
    <w:tmpl w:val="387E9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19561D"/>
    <w:multiLevelType w:val="hybridMultilevel"/>
    <w:tmpl w:val="EAC8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77C3"/>
    <w:multiLevelType w:val="hybridMultilevel"/>
    <w:tmpl w:val="C77691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DA"/>
    <w:rsid w:val="0003655C"/>
    <w:rsid w:val="00044D77"/>
    <w:rsid w:val="00051316"/>
    <w:rsid w:val="00111A67"/>
    <w:rsid w:val="001D3AD3"/>
    <w:rsid w:val="001E6355"/>
    <w:rsid w:val="00235789"/>
    <w:rsid w:val="00243DB6"/>
    <w:rsid w:val="003C0F05"/>
    <w:rsid w:val="003F6730"/>
    <w:rsid w:val="004926DC"/>
    <w:rsid w:val="006865C0"/>
    <w:rsid w:val="006C5B64"/>
    <w:rsid w:val="00712926"/>
    <w:rsid w:val="0072443F"/>
    <w:rsid w:val="007933DA"/>
    <w:rsid w:val="0082344B"/>
    <w:rsid w:val="00901B1C"/>
    <w:rsid w:val="00AB2741"/>
    <w:rsid w:val="00AC5DF5"/>
    <w:rsid w:val="00B35A42"/>
    <w:rsid w:val="00B477D1"/>
    <w:rsid w:val="00C04E1B"/>
    <w:rsid w:val="00C061C8"/>
    <w:rsid w:val="00E23D59"/>
    <w:rsid w:val="00E354F0"/>
    <w:rsid w:val="00EB6722"/>
    <w:rsid w:val="00F64675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43F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43F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724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44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7244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3"/>
    <w:rsid w:val="007244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72443F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header"/>
    <w:basedOn w:val="a"/>
    <w:link w:val="a7"/>
    <w:unhideWhenUsed/>
    <w:rsid w:val="00AC5DF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AC5D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43F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43F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724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44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7244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3"/>
    <w:rsid w:val="007244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72443F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header"/>
    <w:basedOn w:val="a"/>
    <w:link w:val="a7"/>
    <w:unhideWhenUsed/>
    <w:rsid w:val="00AC5DF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AC5D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B14A4C2FAF6F2B0C3F47491CB7C015C0278601C7CD51642647DEB78A3611C5C1A61BFCF448933383FF1A5049B7C9235E4191F98C9EW3g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2019-05-16T06:23:00Z</cp:lastPrinted>
  <dcterms:created xsi:type="dcterms:W3CDTF">2018-11-30T08:05:00Z</dcterms:created>
  <dcterms:modified xsi:type="dcterms:W3CDTF">2019-05-21T07:33:00Z</dcterms:modified>
</cp:coreProperties>
</file>