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D1" w:rsidRDefault="004147D1" w:rsidP="004147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147D1" w:rsidRDefault="004147D1" w:rsidP="004147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4147D1" w:rsidRDefault="004147D1" w:rsidP="00414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7D1" w:rsidRDefault="004147D1" w:rsidP="00414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НОВОСИЛЬСКИЙ РАЙОН</w:t>
      </w:r>
    </w:p>
    <w:p w:rsidR="004147D1" w:rsidRDefault="004147D1" w:rsidP="00414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7D1" w:rsidRDefault="004147D1" w:rsidP="004147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ВЯЖЕВСКИЙ СЕЛЬСКИЙ СОВЕТ НАРОДНЫХ ДЕПУТАТОВ</w:t>
      </w:r>
    </w:p>
    <w:p w:rsidR="004147D1" w:rsidRDefault="004147D1" w:rsidP="004147D1">
      <w:pPr>
        <w:spacing w:after="0"/>
        <w:rPr>
          <w:rFonts w:ascii="Times New Roman" w:hAnsi="Times New Roman"/>
          <w:sz w:val="28"/>
          <w:szCs w:val="28"/>
        </w:rPr>
      </w:pPr>
    </w:p>
    <w:p w:rsidR="004147D1" w:rsidRDefault="004E6133" w:rsidP="00414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95</w:t>
      </w:r>
    </w:p>
    <w:p w:rsidR="004147D1" w:rsidRDefault="004147D1" w:rsidP="004147D1">
      <w:pPr>
        <w:spacing w:after="0"/>
        <w:rPr>
          <w:rFonts w:ascii="Times New Roman" w:hAnsi="Times New Roman"/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«О создании условий для развития малого и среднего предпринимательства на территории Вяжевского  сельского поселения  Новосильского района </w:t>
      </w:r>
    </w:p>
    <w:p w:rsidR="004147D1" w:rsidRDefault="004147D1" w:rsidP="004147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Орловской области»</w:t>
      </w:r>
    </w:p>
    <w:p w:rsidR="004147D1" w:rsidRDefault="004147D1" w:rsidP="004147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</w:pPr>
      <w:r>
        <w:t xml:space="preserve">Принято Вяжевским сельским Советом народных депутатов                </w:t>
      </w:r>
      <w:r w:rsidR="004E6133">
        <w:t xml:space="preserve">17 апреля </w:t>
      </w:r>
      <w:r>
        <w:t xml:space="preserve"> 2015 года</w:t>
      </w:r>
    </w:p>
    <w:p w:rsidR="004147D1" w:rsidRDefault="004147D1" w:rsidP="004147D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 </w:t>
      </w:r>
      <w:r>
        <w:rPr>
          <w:sz w:val="28"/>
          <w:szCs w:val="28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24 июля 2007 года № 209-ФЗ «О развитии малого и среднего предпринимательства в Российской Федерации», Уставом Вяжевского сельского поселения,  Вяжевский сельский Совет народных  депутатов </w:t>
      </w:r>
      <w:r>
        <w:rPr>
          <w:b/>
          <w:sz w:val="28"/>
          <w:szCs w:val="28"/>
        </w:rPr>
        <w:t>РЕШИЛ:</w:t>
      </w: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Положение о создании условий для развития малого и среднего предпринимательства на территории  Вяжевского сельского поселения Новосильского района Орловской области, согласно приложению.</w:t>
      </w: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 момента подписания и обнародования.</w:t>
      </w: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Вяжевского сельского поселения                          С.Н.Архипов</w:t>
      </w: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a4"/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20"/>
        <w:shd w:val="clear" w:color="auto" w:fill="auto"/>
        <w:spacing w:before="0" w:after="0"/>
        <w:ind w:right="200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4147D1" w:rsidRDefault="004147D1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47D1" w:rsidRDefault="004147D1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Приложение</w:t>
      </w:r>
    </w:p>
    <w:p w:rsidR="004147D1" w:rsidRDefault="004147D1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Вяжевского сельского</w:t>
      </w:r>
    </w:p>
    <w:p w:rsidR="004147D1" w:rsidRDefault="004147D1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147D1" w:rsidRDefault="004E6133" w:rsidP="00414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YANDEX_18"/>
      <w:bookmarkEnd w:id="0"/>
      <w:r>
        <w:rPr>
          <w:sz w:val="28"/>
          <w:szCs w:val="28"/>
        </w:rPr>
        <w:t>от 17 апреля  2015 года № 95</w:t>
      </w:r>
      <w:bookmarkStart w:id="1" w:name="_GoBack"/>
      <w:bookmarkEnd w:id="1"/>
    </w:p>
    <w:p w:rsidR="004147D1" w:rsidRDefault="004147D1" w:rsidP="004147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147D1" w:rsidRDefault="004147D1" w:rsidP="004147D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2" w:name="YANDEX_20"/>
      <w:bookmarkEnd w:id="2"/>
      <w:r>
        <w:rPr>
          <w:b/>
          <w:bCs/>
          <w:sz w:val="28"/>
          <w:szCs w:val="28"/>
        </w:rPr>
        <w:t xml:space="preserve">о создании условий для развития </w:t>
      </w:r>
      <w:bookmarkStart w:id="3" w:name="YANDEX_21"/>
      <w:bookmarkEnd w:id="3"/>
      <w:r>
        <w:rPr>
          <w:b/>
          <w:bCs/>
          <w:sz w:val="28"/>
          <w:szCs w:val="28"/>
        </w:rPr>
        <w:t xml:space="preserve">малого и среднего предпринимательства на территории Вяжевского сельского поселения Новосильского района </w:t>
      </w:r>
    </w:p>
    <w:p w:rsidR="004147D1" w:rsidRDefault="004147D1" w:rsidP="004147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p w:rsidR="004147D1" w:rsidRDefault="004147D1" w:rsidP="004147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Настоящее </w:t>
      </w:r>
      <w:bookmarkStart w:id="4" w:name="YANDEX_24"/>
      <w:bookmarkEnd w:id="4"/>
      <w:r>
        <w:rPr>
          <w:sz w:val="28"/>
          <w:szCs w:val="28"/>
        </w:rPr>
        <w:t xml:space="preserve">Положение разработано в целях создания условий для развития </w:t>
      </w:r>
      <w:bookmarkStart w:id="5" w:name="YANDEX_25"/>
      <w:bookmarkEnd w:id="5"/>
      <w:r>
        <w:rPr>
          <w:sz w:val="28"/>
          <w:szCs w:val="28"/>
        </w:rPr>
        <w:t xml:space="preserve">малого и среднего предпринимательства на территории </w:t>
      </w:r>
      <w:bookmarkStart w:id="6" w:name="YANDEX_26"/>
      <w:bookmarkEnd w:id="6"/>
      <w:r>
        <w:rPr>
          <w:sz w:val="28"/>
          <w:szCs w:val="28"/>
        </w:rPr>
        <w:t>Вяжевского сельского поселения Новосильского  района Орловской области (далее – Вяжевское сельское поселение) и регулирует отношения, возникающие между лицами, зарегистрированными и осуществляющими свою деятельность на территории</w:t>
      </w:r>
      <w:bookmarkStart w:id="7" w:name="YANDEX_28"/>
      <w:bookmarkEnd w:id="7"/>
      <w:r>
        <w:rPr>
          <w:sz w:val="28"/>
          <w:szCs w:val="28"/>
        </w:rPr>
        <w:t xml:space="preserve"> Вяжевского сельского поселения и отнесенными в соответствии с критериями, установленными Федеральным законом от 24 июля 2007 года № 209-ФЗ «О развитии </w:t>
      </w:r>
      <w:bookmarkStart w:id="8" w:name="YANDEX_29"/>
      <w:bookmarkEnd w:id="8"/>
      <w:r>
        <w:rPr>
          <w:sz w:val="28"/>
          <w:szCs w:val="28"/>
        </w:rPr>
        <w:t xml:space="preserve">малого и среднего предпринимательства в Российской Федерации» к субъектам </w:t>
      </w:r>
      <w:bookmarkStart w:id="9" w:name="YANDEX_30"/>
      <w:bookmarkEnd w:id="9"/>
      <w:r>
        <w:rPr>
          <w:sz w:val="28"/>
          <w:szCs w:val="28"/>
        </w:rPr>
        <w:t xml:space="preserve">малого и среднего предпринимательства, инфраструктуре </w:t>
      </w:r>
      <w:bookmarkStart w:id="10" w:name="YANDEX_31"/>
      <w:bookmarkEnd w:id="10"/>
      <w:r>
        <w:rPr>
          <w:sz w:val="28"/>
          <w:szCs w:val="28"/>
        </w:rPr>
        <w:t xml:space="preserve">поддержки субъектов </w:t>
      </w:r>
      <w:bookmarkStart w:id="11" w:name="YANDEX_32"/>
      <w:bookmarkEnd w:id="11"/>
      <w:r>
        <w:rPr>
          <w:sz w:val="28"/>
          <w:szCs w:val="28"/>
        </w:rPr>
        <w:t xml:space="preserve">малого и среднего предпринимательства и </w:t>
      </w:r>
      <w:bookmarkStart w:id="12" w:name="YANDEX_33"/>
      <w:bookmarkEnd w:id="12"/>
      <w:r>
        <w:rPr>
          <w:sz w:val="28"/>
          <w:szCs w:val="28"/>
        </w:rPr>
        <w:t>органами местного самоуправления  Вяжевского сельского поселения.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Основные цели создания условий развития </w:t>
      </w:r>
      <w:bookmarkStart w:id="13" w:name="YANDEX_36"/>
      <w:bookmarkEnd w:id="13"/>
      <w:r>
        <w:rPr>
          <w:b/>
          <w:bCs/>
          <w:sz w:val="28"/>
          <w:szCs w:val="28"/>
        </w:rPr>
        <w:t>малого и среднего предпринимательства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создания условий развития малого и среднего предпринимательства в Вяжевском сельском поселении  являются частью государственной политики в области развития малого и среднего предпринимательства.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создания условий развития малого и среднего предпринимательства в Вяжевском сельском поселении являются: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обеспечение благоприятных условий для устойчивого развития 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</w:t>
      </w:r>
      <w:bookmarkStart w:id="14" w:name="YANDEX_47"/>
      <w:bookmarkEnd w:id="14"/>
      <w:r>
        <w:rPr>
          <w:sz w:val="28"/>
          <w:szCs w:val="28"/>
        </w:rPr>
        <w:t>органами местного самоуправления и предпринимателями общей политики экономического развития поселения;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социальной обстановки в </w:t>
      </w:r>
      <w:bookmarkStart w:id="15" w:name="YANDEX_50"/>
      <w:bookmarkEnd w:id="15"/>
      <w:r>
        <w:rPr>
          <w:sz w:val="28"/>
          <w:szCs w:val="28"/>
        </w:rPr>
        <w:t>поселении;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доходной части бюджетов всех уровней;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занятости населения </w:t>
      </w:r>
      <w:bookmarkStart w:id="16" w:name="YANDEX_52"/>
      <w:bookmarkEnd w:id="16"/>
      <w:r>
        <w:rPr>
          <w:sz w:val="28"/>
          <w:szCs w:val="28"/>
        </w:rPr>
        <w:t>и развитие самозанятости;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субъектов малого и среднего предпринимательства на размещение заказов на поставки товаров, выполнение работ, оказание услуг для государственных или муниципальных нужд;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конкурентоспособности субъектов </w:t>
      </w:r>
      <w:bookmarkStart w:id="17" w:name="YANDEX_56"/>
      <w:bookmarkEnd w:id="17"/>
      <w:r>
        <w:rPr>
          <w:sz w:val="28"/>
          <w:szCs w:val="28"/>
        </w:rPr>
        <w:t>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субъектов малого и среднего предпринимательства.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Приоритетные направления развития малого и среднего предпринимательства в </w:t>
      </w:r>
      <w:bookmarkStart w:id="18" w:name="YANDEX_59"/>
      <w:bookmarkEnd w:id="18"/>
      <w:r>
        <w:rPr>
          <w:b/>
          <w:bCs/>
          <w:sz w:val="28"/>
          <w:szCs w:val="28"/>
        </w:rPr>
        <w:t xml:space="preserve"> Вяжевском сельском поселении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решения поставленных задач основными направлениями деятельности, имеющими приоритетное значение для  Вяжевского сельского поселения и требующими первоочередной поддержки, являются: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субъектам </w:t>
      </w:r>
      <w:bookmarkStart w:id="19" w:name="YANDEX_64"/>
      <w:bookmarkEnd w:id="19"/>
      <w:r>
        <w:rPr>
          <w:sz w:val="28"/>
          <w:szCs w:val="28"/>
        </w:rPr>
        <w:t xml:space="preserve">малого и среднего </w:t>
      </w:r>
      <w:bookmarkStart w:id="20" w:name="YANDEX_65"/>
      <w:bookmarkEnd w:id="20"/>
      <w:r>
        <w:rPr>
          <w:sz w:val="28"/>
          <w:szCs w:val="28"/>
        </w:rPr>
        <w:t>бизнеса в сфере жилищно-коммунального хозяйства;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субъектам малого и среднего бизнеса в сфере предоставления транспортных услуг населению и организация транспортного обслуживания населения;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субъектам малого и среднего бизнеса в сфере бытового обслуживания;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в создании специализированных служб по вопросам похоронного дела и их </w:t>
      </w:r>
      <w:bookmarkStart w:id="21" w:name="YANDEX_68"/>
      <w:bookmarkEnd w:id="21"/>
      <w:r>
        <w:rPr>
          <w:sz w:val="28"/>
          <w:szCs w:val="28"/>
        </w:rPr>
        <w:t>поддержки;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связей с общественными объединениями предпринимателей и отдельными предпринимателями Новосильского района;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bookmarkStart w:id="22" w:name="YANDEX_69"/>
      <w:bookmarkEnd w:id="22"/>
      <w:r>
        <w:rPr>
          <w:sz w:val="28"/>
          <w:szCs w:val="28"/>
        </w:rPr>
        <w:lastRenderedPageBreak/>
        <w:t>поддержка и развитие молодежного предпринимательства оказание содействия фермерам и другим предпринимателям, занятым аграрно-промышленной деятельностью;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направления, предусмотренные муниципальными правовыми актами Вяжевского сельского поселения. </w:t>
      </w:r>
      <w:bookmarkStart w:id="23" w:name="YANDEX_70"/>
      <w:bookmarkEnd w:id="23"/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Нормативное правовое регулирование развития </w:t>
      </w:r>
      <w:bookmarkStart w:id="24" w:name="YANDEX_72"/>
      <w:bookmarkEnd w:id="24"/>
      <w:r>
        <w:rPr>
          <w:b/>
          <w:bCs/>
          <w:sz w:val="28"/>
          <w:szCs w:val="28"/>
        </w:rPr>
        <w:t xml:space="preserve">малого и среднего предпринимательства в </w:t>
      </w:r>
      <w:bookmarkStart w:id="25" w:name="YANDEX_73"/>
      <w:bookmarkEnd w:id="25"/>
      <w:r>
        <w:rPr>
          <w:b/>
          <w:bCs/>
          <w:sz w:val="28"/>
          <w:szCs w:val="28"/>
        </w:rPr>
        <w:t>Вяжевском сельском поселении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Нормативное правовое регулирование развития </w:t>
      </w:r>
      <w:bookmarkStart w:id="26" w:name="YANDEX_74"/>
      <w:bookmarkEnd w:id="26"/>
      <w:r>
        <w:rPr>
          <w:sz w:val="28"/>
          <w:szCs w:val="28"/>
        </w:rPr>
        <w:t xml:space="preserve">малого и среднего предпринимательства в </w:t>
      </w:r>
      <w:bookmarkStart w:id="27" w:name="YANDEX_75"/>
      <w:bookmarkEnd w:id="27"/>
      <w:r>
        <w:rPr>
          <w:sz w:val="28"/>
          <w:szCs w:val="28"/>
        </w:rPr>
        <w:t xml:space="preserve">Вяжевском сельском поселении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другими федеральными законами, принимаемыми в соответствии с ними иными нормативными правовыми актами Российской Федерации, законом Орловской области от 10 апреля 2009 года № 888 «О развитии малого и среднего предпринимательства в Орловской области», настоящим Положением </w:t>
      </w:r>
      <w:bookmarkStart w:id="28" w:name="YANDEX_80"/>
      <w:bookmarkEnd w:id="28"/>
      <w:r>
        <w:rPr>
          <w:sz w:val="28"/>
          <w:szCs w:val="28"/>
        </w:rPr>
        <w:t>и иными муниципальными правовыми актами Вяжевского сельского поселения.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4. Реестры субъектов малого и среднего предпринимательства – получателей поддержки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 Вяжевского сельского поселения ведет реестр субъектов </w:t>
      </w:r>
      <w:bookmarkStart w:id="29" w:name="YANDEX_87"/>
      <w:bookmarkEnd w:id="29"/>
      <w:r>
        <w:rPr>
          <w:sz w:val="28"/>
          <w:szCs w:val="28"/>
        </w:rPr>
        <w:t xml:space="preserve">малого и среднего предпринимательства - получателей всех форм государственной </w:t>
      </w:r>
      <w:bookmarkStart w:id="30" w:name="YANDEX_88"/>
      <w:bookmarkEnd w:id="30"/>
      <w:r>
        <w:rPr>
          <w:sz w:val="28"/>
          <w:szCs w:val="28"/>
        </w:rPr>
        <w:t>поддержки, в порядке установленном Правительством Российской Федерации.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Информация, содержащаяся в реестрах субъектов малого и среднего предпринимательства - получателей </w:t>
      </w:r>
      <w:bookmarkStart w:id="31" w:name="YANDEX_90"/>
      <w:bookmarkEnd w:id="31"/>
      <w:r>
        <w:rPr>
          <w:sz w:val="28"/>
          <w:szCs w:val="28"/>
        </w:rPr>
        <w:t>поддержки, является открытой для ознакомления с ней физических и юридических лиц.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5. Полномочия Вяжевского сельского Совета народных депутатов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 Вяжевского сельского  Совета народных депутатов в области развития малого и среднего предпринимательства относятся: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участие в осуществлении государственной политики в области развития </w:t>
      </w:r>
      <w:bookmarkStart w:id="32" w:name="YANDEX_92"/>
      <w:bookmarkEnd w:id="32"/>
      <w:r>
        <w:rPr>
          <w:sz w:val="28"/>
          <w:szCs w:val="28"/>
        </w:rPr>
        <w:t>малого и среднего предпринимательства путем принятия нормативных правовых актов в пределах своей компетенции;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утверждение муниципальных программ в области развития малого и среднего предпринимательства в </w:t>
      </w:r>
      <w:bookmarkStart w:id="33" w:name="YANDEX_94"/>
      <w:bookmarkEnd w:id="33"/>
      <w:r>
        <w:rPr>
          <w:sz w:val="28"/>
          <w:szCs w:val="28"/>
        </w:rPr>
        <w:t>Вяжевском сельском поселении;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осуществление контроля за исполнением нормативных правовых актов в области развития малого и среднего предпринимательства в Вяжевском сельском поселении;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полномочия, отнесенные к полномочиям представительного органа муниципального образования законами Российской Федерации, Правительством Орловской области и принимаемыми в соответствии с ними иными нормативными правовыми актами, а также Уставом Вяжевского сельского поселения  и решениями Вяжевского сельского Совета  народных депутатов.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6. Полномочия администрации Вяжевского сельского поселения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полномочиям администрации </w:t>
      </w:r>
      <w:bookmarkStart w:id="34" w:name="YANDEX_103"/>
      <w:bookmarkEnd w:id="34"/>
      <w:r>
        <w:rPr>
          <w:sz w:val="28"/>
          <w:szCs w:val="28"/>
        </w:rPr>
        <w:t xml:space="preserve"> Вяжевского сельского поселения  в области развития малого и среднего предпринимательства относятся: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 путем принятия нормативных правовых актов в пределах своей компетенции;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содействие развитию межмуниципального сотрудничества субъектов 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пропаганда и популяризация предпринимательской деятельности;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поддержка программ развития субъектов </w:t>
      </w:r>
      <w:bookmarkStart w:id="35" w:name="YANDEX_106"/>
      <w:bookmarkEnd w:id="35"/>
      <w:r>
        <w:rPr>
          <w:sz w:val="28"/>
          <w:szCs w:val="28"/>
        </w:rPr>
        <w:t>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анализ финансовых, экономических, социальных и иных показателей развития </w:t>
      </w:r>
      <w:bookmarkStart w:id="36" w:name="YANDEX_107"/>
      <w:bookmarkEnd w:id="36"/>
      <w:r>
        <w:rPr>
          <w:sz w:val="28"/>
          <w:szCs w:val="28"/>
        </w:rPr>
        <w:t xml:space="preserve">малого и среднего предпринимательства и эффективности применения мер по его развитию, прогноз развития </w:t>
      </w:r>
      <w:bookmarkStart w:id="37" w:name="YANDEX_108"/>
      <w:bookmarkEnd w:id="37"/>
      <w:r>
        <w:rPr>
          <w:sz w:val="28"/>
          <w:szCs w:val="28"/>
        </w:rPr>
        <w:t>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формирование инфраструктуры поддержки субъектов </w:t>
      </w:r>
      <w:bookmarkStart w:id="38" w:name="YANDEX_110"/>
      <w:bookmarkEnd w:id="38"/>
      <w:r>
        <w:rPr>
          <w:sz w:val="28"/>
          <w:szCs w:val="28"/>
        </w:rPr>
        <w:t>малого и среднего предпринимательства и обеспечение ее деятельности, в том числе путем создания организаций, образующих инфраструктуру поддержки 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разработка и реализация муниципальных программ по развитию малого и среднего предпринимательства на территории муниципального образования с учетом национальных и местных социально-экономических, экологических, культурных и других особенностей;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образование и утверждение состава координационных или совещательных органов в области развития </w:t>
      </w:r>
      <w:bookmarkStart w:id="39" w:name="YANDEX_115"/>
      <w:bookmarkEnd w:id="39"/>
      <w:r>
        <w:rPr>
          <w:sz w:val="28"/>
          <w:szCs w:val="28"/>
        </w:rPr>
        <w:t>малого и среднего предпринимательства;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иные полномочия, отнесенные к полномочиям исполнительно-распорядительного органа муниципального образования законами Российской Федерации, Правительства Орловской области и принимаемыми в соответствии с ними иными нормативными правовыми актами, а также Уставом Вяжевского сельского поселения и решениями Вяжевского сельского Совета  народных депутатов.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7. </w:t>
      </w:r>
      <w:bookmarkStart w:id="40" w:name="YANDEX_119"/>
      <w:bookmarkEnd w:id="40"/>
      <w:r>
        <w:rPr>
          <w:b/>
          <w:bCs/>
          <w:sz w:val="28"/>
          <w:szCs w:val="28"/>
        </w:rPr>
        <w:t xml:space="preserve">Поддержка субъектов </w:t>
      </w:r>
      <w:bookmarkStart w:id="41" w:name="YANDEX_120"/>
      <w:bookmarkEnd w:id="41"/>
      <w:r>
        <w:rPr>
          <w:b/>
          <w:bCs/>
          <w:sz w:val="28"/>
          <w:szCs w:val="28"/>
        </w:rPr>
        <w:t>малого и среднего предпринимательства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Поддержка субъектов малого и среднего предпринимательства в </w:t>
      </w:r>
      <w:bookmarkStart w:id="42" w:name="YANDEX_123"/>
      <w:bookmarkEnd w:id="42"/>
      <w:r>
        <w:rPr>
          <w:sz w:val="28"/>
          <w:szCs w:val="28"/>
        </w:rPr>
        <w:t xml:space="preserve"> Вяжевском сельском поселении  является деятельностью администрации  Вяжевского сельского поселения, направленной на реализацию мероприятий, предусмотренных программами развития </w:t>
      </w:r>
      <w:bookmarkStart w:id="43" w:name="YANDEX_126"/>
      <w:bookmarkEnd w:id="43"/>
      <w:r>
        <w:rPr>
          <w:sz w:val="28"/>
          <w:szCs w:val="28"/>
        </w:rPr>
        <w:t>малого и среднего предпринимательства в</w:t>
      </w:r>
      <w:bookmarkStart w:id="44" w:name="YANDEX_127"/>
      <w:bookmarkEnd w:id="44"/>
      <w:r>
        <w:rPr>
          <w:sz w:val="28"/>
          <w:szCs w:val="28"/>
        </w:rPr>
        <w:t xml:space="preserve"> Вяжевском сельском поселении и осуществляется в соответствии с требованиями Федерального закона от 24.07.2007 г.              № 209-ФЗ «О развитии малого </w:t>
      </w:r>
      <w:bookmarkStart w:id="45" w:name="YANDEX_128"/>
      <w:bookmarkEnd w:id="45"/>
      <w:r>
        <w:rPr>
          <w:sz w:val="28"/>
          <w:szCs w:val="28"/>
        </w:rPr>
        <w:t>и среднего предпринимательства в Российской Федерации».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46" w:name="YANDEX_129"/>
      <w:bookmarkEnd w:id="46"/>
      <w:r>
        <w:rPr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</w:t>
      </w:r>
      <w:bookmarkStart w:id="47" w:name="YANDEX_132"/>
      <w:bookmarkEnd w:id="47"/>
      <w:r>
        <w:rPr>
          <w:sz w:val="28"/>
          <w:szCs w:val="28"/>
        </w:rPr>
        <w:t xml:space="preserve">малого и среднего предпринимательства, может включать в себя финансовую, имущественную, информационную, консультационную </w:t>
      </w:r>
      <w:bookmarkStart w:id="48" w:name="YANDEX_133"/>
      <w:bookmarkEnd w:id="48"/>
      <w:r>
        <w:rPr>
          <w:sz w:val="28"/>
          <w:szCs w:val="28"/>
        </w:rPr>
        <w:t xml:space="preserve">поддержку таких субъектов и организаций, </w:t>
      </w:r>
      <w:bookmarkStart w:id="49" w:name="YANDEX_134"/>
      <w:bookmarkEnd w:id="49"/>
      <w:r>
        <w:rPr>
          <w:sz w:val="28"/>
          <w:szCs w:val="28"/>
        </w:rPr>
        <w:t xml:space="preserve">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</w:t>
      </w:r>
      <w:bookmarkStart w:id="50" w:name="YANDEX_136"/>
      <w:bookmarkEnd w:id="50"/>
      <w:r>
        <w:rPr>
          <w:sz w:val="28"/>
          <w:szCs w:val="28"/>
        </w:rPr>
        <w:t xml:space="preserve">поддержку субъектов </w:t>
      </w:r>
      <w:bookmarkStart w:id="51" w:name="YANDEX_137"/>
      <w:bookmarkEnd w:id="51"/>
      <w:r>
        <w:rPr>
          <w:sz w:val="28"/>
          <w:szCs w:val="28"/>
        </w:rPr>
        <w:t xml:space="preserve">малого и среднего предпринимательства, осуществляющих внешнеэкономическую деятельность, </w:t>
      </w:r>
      <w:bookmarkStart w:id="52" w:name="YANDEX_138"/>
      <w:bookmarkEnd w:id="52"/>
      <w:r>
        <w:rPr>
          <w:sz w:val="28"/>
          <w:szCs w:val="28"/>
        </w:rPr>
        <w:t xml:space="preserve">поддержку субъектов </w:t>
      </w:r>
      <w:bookmarkStart w:id="53" w:name="YANDEX_139"/>
      <w:bookmarkEnd w:id="53"/>
      <w:r>
        <w:rPr>
          <w:sz w:val="28"/>
          <w:szCs w:val="28"/>
        </w:rPr>
        <w:t>малого и среднего предпринимательства,  осуществляющих сельскохозяйственную деятельность.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Субъектам малого и среднего предпринимательства может оказываться государственная поддержка за счет бюджета Орловской области в соответствии с Законом Орловской области от 10 апреля 2009 года № 888 «О развитии малого и среднего предпринимательства в Орловской области».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оказания </w:t>
      </w:r>
      <w:bookmarkStart w:id="54" w:name="YANDEX_143"/>
      <w:bookmarkEnd w:id="54"/>
      <w:r>
        <w:rPr>
          <w:sz w:val="28"/>
          <w:szCs w:val="28"/>
        </w:rPr>
        <w:t xml:space="preserve">поддержки субъектам </w:t>
      </w:r>
      <w:bookmarkStart w:id="55" w:name="YANDEX_144"/>
      <w:bookmarkEnd w:id="55"/>
      <w:r>
        <w:rPr>
          <w:sz w:val="28"/>
          <w:szCs w:val="28"/>
        </w:rPr>
        <w:t xml:space="preserve">малого и среднего предпринимательства и организациям, образующим инфраструктуру развития субъектов малого и среднего предпринимательства в </w:t>
      </w:r>
      <w:bookmarkStart w:id="56" w:name="YANDEX_146"/>
      <w:bookmarkEnd w:id="56"/>
      <w:r>
        <w:rPr>
          <w:sz w:val="28"/>
          <w:szCs w:val="28"/>
        </w:rPr>
        <w:t xml:space="preserve"> Вяжевском сельском поселении, устанавливаются в соответствии с постановлением Правительства Орловской области от 19 октября 2011 года № 364 «Об утверждении долгосрочной областной целевой программы «Развитие и </w:t>
      </w:r>
      <w:r>
        <w:rPr>
          <w:sz w:val="28"/>
          <w:szCs w:val="28"/>
        </w:rPr>
        <w:lastRenderedPageBreak/>
        <w:t>поддержка малого и среднего предпринимательства в Орловской области на 2012-2020 годы».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8. Координационные и (или) совещательные органы в области развития малого и среднего предпринимательства.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администрации </w:t>
      </w:r>
      <w:bookmarkStart w:id="57" w:name="YANDEX_150"/>
      <w:bookmarkEnd w:id="57"/>
      <w:r>
        <w:rPr>
          <w:sz w:val="28"/>
          <w:szCs w:val="28"/>
        </w:rPr>
        <w:t xml:space="preserve">Вяжевского сельского поселения могут быть созданы координационные и (или) совещательные </w:t>
      </w:r>
      <w:bookmarkStart w:id="58" w:name="YANDEX_152"/>
      <w:bookmarkEnd w:id="58"/>
      <w:r>
        <w:rPr>
          <w:sz w:val="28"/>
          <w:szCs w:val="28"/>
        </w:rPr>
        <w:t xml:space="preserve">органы в области развития </w:t>
      </w:r>
      <w:bookmarkStart w:id="59" w:name="YANDEX_153"/>
      <w:bookmarkEnd w:id="59"/>
      <w:r>
        <w:rPr>
          <w:sz w:val="28"/>
          <w:szCs w:val="28"/>
        </w:rPr>
        <w:t xml:space="preserve">малого и среднего предпринимательства (далее – </w:t>
      </w:r>
      <w:bookmarkStart w:id="60" w:name="YANDEX_154"/>
      <w:bookmarkEnd w:id="60"/>
      <w:r>
        <w:rPr>
          <w:sz w:val="28"/>
          <w:szCs w:val="28"/>
        </w:rPr>
        <w:t>органы).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61" w:name="YANDEX_155"/>
      <w:bookmarkEnd w:id="61"/>
      <w:r>
        <w:rPr>
          <w:sz w:val="28"/>
          <w:szCs w:val="28"/>
        </w:rPr>
        <w:t xml:space="preserve">Органы формируются из представителей организаций, выражающих интересы субъектов малого и среднего предпринимательства, представителей </w:t>
      </w:r>
      <w:bookmarkStart w:id="62" w:name="YANDEX_157"/>
      <w:bookmarkEnd w:id="62"/>
      <w:r>
        <w:rPr>
          <w:sz w:val="28"/>
          <w:szCs w:val="28"/>
        </w:rPr>
        <w:t>органов местного самоуправления муниципального образования.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4147D1" w:rsidRDefault="004147D1" w:rsidP="004147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Состав органов утверждается распоряжением администрации  Вяжевского сельского поселения.</w:t>
      </w:r>
    </w:p>
    <w:p w:rsidR="004147D1" w:rsidRDefault="004147D1" w:rsidP="004147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9. Заключительные </w:t>
      </w:r>
      <w:bookmarkStart w:id="63" w:name="YANDEX_164"/>
      <w:bookmarkStart w:id="64" w:name="YANDEX_LAST"/>
      <w:bookmarkEnd w:id="63"/>
      <w:bookmarkEnd w:id="64"/>
      <w:r>
        <w:rPr>
          <w:b/>
          <w:bCs/>
          <w:sz w:val="28"/>
          <w:szCs w:val="28"/>
        </w:rPr>
        <w:t>положения.</w:t>
      </w:r>
    </w:p>
    <w:p w:rsidR="00B9254A" w:rsidRDefault="004147D1" w:rsidP="004147D1">
      <w:r>
        <w:rPr>
          <w:sz w:val="28"/>
          <w:szCs w:val="28"/>
        </w:rPr>
        <w:t>Настоящее Положение вступает в силу со дня официа</w:t>
      </w:r>
      <w:r w:rsidR="00973952">
        <w:rPr>
          <w:sz w:val="28"/>
          <w:szCs w:val="28"/>
        </w:rPr>
        <w:t>льного оп</w:t>
      </w:r>
      <w:r>
        <w:rPr>
          <w:sz w:val="28"/>
          <w:szCs w:val="28"/>
        </w:rPr>
        <w:t>убликования</w:t>
      </w:r>
    </w:p>
    <w:sectPr w:rsidR="00B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0F"/>
    <w:rsid w:val="004147D1"/>
    <w:rsid w:val="004E6133"/>
    <w:rsid w:val="00973952"/>
    <w:rsid w:val="00B9254A"/>
    <w:rsid w:val="00E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4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7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147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7D1"/>
    <w:pPr>
      <w:widowControl w:val="0"/>
      <w:shd w:val="clear" w:color="auto" w:fill="FFFFFF"/>
      <w:spacing w:before="480" w:after="600" w:line="312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4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7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147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7D1"/>
    <w:pPr>
      <w:widowControl w:val="0"/>
      <w:shd w:val="clear" w:color="auto" w:fill="FFFFFF"/>
      <w:spacing w:before="480" w:after="600" w:line="312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2022-02-17T13:05:00Z</dcterms:created>
  <dcterms:modified xsi:type="dcterms:W3CDTF">2022-02-17T13:20:00Z</dcterms:modified>
</cp:coreProperties>
</file>