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9D" w:rsidRPr="00056D1C" w:rsidRDefault="00A2579D" w:rsidP="00A2579D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056D1C">
        <w:rPr>
          <w:sz w:val="28"/>
          <w:szCs w:val="28"/>
        </w:rPr>
        <w:t>РОССИЙСКАЯ   ФЕДЕРАЦИЯ</w:t>
      </w:r>
    </w:p>
    <w:p w:rsidR="00A2579D" w:rsidRPr="00056D1C" w:rsidRDefault="00A2579D" w:rsidP="00A2579D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056D1C">
        <w:rPr>
          <w:sz w:val="28"/>
          <w:szCs w:val="28"/>
        </w:rPr>
        <w:t>ОРЛОВСКАЯ   ОБЛАСТЬ</w:t>
      </w:r>
    </w:p>
    <w:p w:rsidR="00A2579D" w:rsidRPr="00056D1C" w:rsidRDefault="00A2579D" w:rsidP="00A2579D">
      <w:pPr>
        <w:pStyle w:val="a4"/>
        <w:tabs>
          <w:tab w:val="left" w:pos="708"/>
        </w:tabs>
        <w:jc w:val="center"/>
        <w:rPr>
          <w:sz w:val="28"/>
          <w:szCs w:val="28"/>
        </w:rPr>
      </w:pPr>
    </w:p>
    <w:p w:rsidR="00A2579D" w:rsidRPr="00056D1C" w:rsidRDefault="00A2579D" w:rsidP="00A2579D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  <w:r w:rsidRPr="00056D1C">
        <w:rPr>
          <w:b/>
          <w:sz w:val="28"/>
          <w:szCs w:val="28"/>
        </w:rPr>
        <w:t>НОВОСИЛЬСКИЙ  РАЙОН</w:t>
      </w:r>
    </w:p>
    <w:p w:rsidR="00A2579D" w:rsidRPr="00056D1C" w:rsidRDefault="00A2579D" w:rsidP="00A2579D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ВЯЖЕВ</w:t>
      </w:r>
      <w:r w:rsidRPr="00056D1C">
        <w:rPr>
          <w:sz w:val="28"/>
          <w:szCs w:val="28"/>
        </w:rPr>
        <w:t>СКИЙ  СЕЛЬСКИЙ  СОВЕТ  НАРОДНЫХ  ДЕПУТАТОВ</w:t>
      </w:r>
    </w:p>
    <w:p w:rsidR="00A2579D" w:rsidRPr="00056D1C" w:rsidRDefault="00A2579D" w:rsidP="00A2579D">
      <w:pPr>
        <w:pStyle w:val="2"/>
        <w:tabs>
          <w:tab w:val="left" w:pos="375"/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16.06.2023</w:t>
      </w:r>
      <w:r>
        <w:rPr>
          <w:color w:val="000000"/>
          <w:sz w:val="28"/>
          <w:szCs w:val="28"/>
        </w:rPr>
        <w:tab/>
        <w:t xml:space="preserve">                        </w:t>
      </w:r>
      <w:r w:rsidRPr="00056D1C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 xml:space="preserve">                         </w:t>
      </w:r>
      <w:r w:rsidRPr="00056D1C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51</w:t>
      </w:r>
    </w:p>
    <w:p w:rsidR="00A2579D" w:rsidRPr="00056D1C" w:rsidRDefault="00A2579D" w:rsidP="00A2579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1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056D1C">
        <w:rPr>
          <w:rStyle w:val="s11"/>
          <w:rFonts w:ascii="Times New Roman" w:hAnsi="Times New Roman" w:cs="Times New Roman"/>
          <w:sz w:val="28"/>
          <w:szCs w:val="28"/>
        </w:rPr>
        <w:t xml:space="preserve">Положение </w:t>
      </w:r>
      <w:r w:rsidRPr="00056D1C">
        <w:rPr>
          <w:rFonts w:ascii="Times New Roman" w:hAnsi="Times New Roman" w:cs="Times New Roman"/>
          <w:b/>
          <w:sz w:val="28"/>
          <w:szCs w:val="28"/>
        </w:rPr>
        <w:t>«О порядке организации и проведения общественных обсуждений или публичных слушаний по вопросам градостроительной де</w:t>
      </w:r>
      <w:r>
        <w:rPr>
          <w:rFonts w:ascii="Times New Roman" w:hAnsi="Times New Roman" w:cs="Times New Roman"/>
          <w:b/>
          <w:sz w:val="28"/>
          <w:szCs w:val="28"/>
        </w:rPr>
        <w:t>ятельности на территории Вяжев</w:t>
      </w:r>
      <w:r w:rsidRPr="00056D1C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A2579D" w:rsidRPr="00056D1C" w:rsidRDefault="00A2579D" w:rsidP="00A2579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1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Новосильского района </w:t>
      </w:r>
      <w:proofErr w:type="gramStart"/>
      <w:r w:rsidRPr="00056D1C">
        <w:rPr>
          <w:rFonts w:ascii="Times New Roman" w:hAnsi="Times New Roman" w:cs="Times New Roman"/>
          <w:b/>
          <w:sz w:val="28"/>
          <w:szCs w:val="28"/>
        </w:rPr>
        <w:t>Орловской</w:t>
      </w:r>
      <w:proofErr w:type="gramEnd"/>
      <w:r w:rsidRPr="00056D1C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  <w:r w:rsidRPr="00056D1C">
        <w:rPr>
          <w:rStyle w:val="s11"/>
          <w:rFonts w:ascii="Times New Roman" w:hAnsi="Times New Roman" w:cs="Times New Roman"/>
          <w:sz w:val="28"/>
          <w:szCs w:val="28"/>
        </w:rPr>
        <w:t xml:space="preserve">, утвержденное </w:t>
      </w:r>
      <w:r>
        <w:rPr>
          <w:rFonts w:ascii="Times New Roman" w:hAnsi="Times New Roman" w:cs="Times New Roman"/>
          <w:b/>
          <w:sz w:val="28"/>
          <w:szCs w:val="28"/>
        </w:rPr>
        <w:t>Решением Вяжевс</w:t>
      </w:r>
      <w:r w:rsidRPr="00056D1C">
        <w:rPr>
          <w:rFonts w:ascii="Times New Roman" w:hAnsi="Times New Roman" w:cs="Times New Roman"/>
          <w:b/>
          <w:sz w:val="28"/>
          <w:szCs w:val="28"/>
        </w:rPr>
        <w:t xml:space="preserve">кого сельского Совета </w:t>
      </w:r>
    </w:p>
    <w:p w:rsidR="00A2579D" w:rsidRPr="00056D1C" w:rsidRDefault="00A2579D" w:rsidP="00A2579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1C">
        <w:rPr>
          <w:rFonts w:ascii="Times New Roman" w:hAnsi="Times New Roman" w:cs="Times New Roman"/>
          <w:b/>
          <w:sz w:val="28"/>
          <w:szCs w:val="28"/>
        </w:rPr>
        <w:t>народных депутатов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56D1C">
        <w:rPr>
          <w:rFonts w:ascii="Times New Roman" w:hAnsi="Times New Roman" w:cs="Times New Roman"/>
          <w:b/>
          <w:sz w:val="28"/>
          <w:szCs w:val="28"/>
        </w:rPr>
        <w:t>.12.201</w:t>
      </w:r>
      <w:r>
        <w:rPr>
          <w:rFonts w:ascii="Times New Roman" w:hAnsi="Times New Roman" w:cs="Times New Roman"/>
          <w:b/>
          <w:sz w:val="28"/>
          <w:szCs w:val="28"/>
        </w:rPr>
        <w:t>8 г. № 66</w:t>
      </w:r>
    </w:p>
    <w:p w:rsidR="00A2579D" w:rsidRPr="00056D1C" w:rsidRDefault="00A2579D" w:rsidP="00A2579D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2579D" w:rsidRPr="003A4D10" w:rsidRDefault="00A2579D" w:rsidP="00A2579D">
      <w:pPr>
        <w:pStyle w:val="a8"/>
        <w:spacing w:before="0" w:beforeAutospacing="0" w:after="0" w:afterAutospacing="0"/>
        <w:rPr>
          <w:color w:val="000000"/>
        </w:rPr>
      </w:pPr>
      <w:r w:rsidRPr="003A4D10">
        <w:rPr>
          <w:color w:val="000000"/>
        </w:rPr>
        <w:t xml:space="preserve"> 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6D1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                    от 29.12.2004 № 190-ФЗ,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29.12.2022 №</w:t>
      </w:r>
      <w:r w:rsidRPr="00056D1C">
        <w:rPr>
          <w:rFonts w:ascii="Times New Roman" w:hAnsi="Times New Roman" w:cs="Times New Roman"/>
          <w:sz w:val="28"/>
          <w:szCs w:val="28"/>
        </w:rPr>
        <w:t xml:space="preserve"> 612-ФЗ                          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56D1C">
        <w:rPr>
          <w:rFonts w:ascii="Times New Roman" w:hAnsi="Times New Roman" w:cs="Times New Roman"/>
          <w:sz w:val="28"/>
          <w:szCs w:val="28"/>
        </w:rPr>
        <w:t xml:space="preserve">«О железнодорожном транспорте в Российской Федерации», Руководствуясь </w:t>
      </w:r>
      <w:r>
        <w:rPr>
          <w:rFonts w:ascii="Times New Roman" w:hAnsi="Times New Roman" w:cs="Times New Roman"/>
          <w:sz w:val="28"/>
          <w:szCs w:val="28"/>
        </w:rPr>
        <w:t>Уставом Вяжев</w:t>
      </w:r>
      <w:r w:rsidRPr="00056D1C">
        <w:rPr>
          <w:rFonts w:ascii="Times New Roman" w:hAnsi="Times New Roman" w:cs="Times New Roman"/>
          <w:sz w:val="28"/>
          <w:szCs w:val="28"/>
        </w:rPr>
        <w:t>ского сельского поселения Новосильского района Орловской области и в целях</w:t>
      </w:r>
      <w:proofErr w:type="gramEnd"/>
      <w:r w:rsidRPr="00056D1C">
        <w:rPr>
          <w:rFonts w:ascii="Times New Roman" w:hAnsi="Times New Roman" w:cs="Times New Roman"/>
          <w:sz w:val="28"/>
          <w:szCs w:val="28"/>
        </w:rPr>
        <w:t xml:space="preserve"> приведения нормативно-правовой базы сельского поселения в соответствие с действующим законодательством, </w:t>
      </w:r>
      <w:r>
        <w:rPr>
          <w:rFonts w:ascii="Times New Roman" w:hAnsi="Times New Roman" w:cs="Times New Roman"/>
          <w:sz w:val="28"/>
          <w:szCs w:val="28"/>
        </w:rPr>
        <w:t>Вяжев</w:t>
      </w:r>
      <w:r w:rsidRPr="00056D1C">
        <w:rPr>
          <w:rFonts w:ascii="Times New Roman" w:hAnsi="Times New Roman" w:cs="Times New Roman"/>
          <w:sz w:val="28"/>
          <w:szCs w:val="28"/>
        </w:rPr>
        <w:t xml:space="preserve">ский сельский Совет народных депутатов </w:t>
      </w:r>
      <w:r w:rsidRPr="00056D1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056D1C">
        <w:rPr>
          <w:rStyle w:val="s11"/>
          <w:rFonts w:ascii="Times New Roman" w:hAnsi="Times New Roman" w:cs="Times New Roman"/>
          <w:sz w:val="28"/>
          <w:szCs w:val="28"/>
        </w:rPr>
        <w:t>Положение «</w:t>
      </w:r>
      <w:r w:rsidRPr="00056D1C">
        <w:rPr>
          <w:rFonts w:ascii="Times New Roman" w:hAnsi="Times New Roman" w:cs="Times New Roman"/>
          <w:sz w:val="28"/>
          <w:szCs w:val="28"/>
        </w:rPr>
        <w:t>О порядке организации и проведения общественных обсуждений или публичных слушаний по вопросам градостроительной де</w:t>
      </w:r>
      <w:r>
        <w:rPr>
          <w:rFonts w:ascii="Times New Roman" w:hAnsi="Times New Roman" w:cs="Times New Roman"/>
          <w:sz w:val="28"/>
          <w:szCs w:val="28"/>
        </w:rPr>
        <w:t>ятельности на территории Вяжев</w:t>
      </w:r>
      <w:r w:rsidRPr="00056D1C">
        <w:rPr>
          <w:rFonts w:ascii="Times New Roman" w:hAnsi="Times New Roman" w:cs="Times New Roman"/>
          <w:sz w:val="28"/>
          <w:szCs w:val="28"/>
        </w:rPr>
        <w:t xml:space="preserve">ского сельского поселения Новосильского района Орловской области», </w:t>
      </w:r>
      <w:r>
        <w:rPr>
          <w:rFonts w:ascii="Times New Roman" w:hAnsi="Times New Roman" w:cs="Times New Roman"/>
          <w:sz w:val="28"/>
          <w:szCs w:val="28"/>
        </w:rPr>
        <w:t>утвержденное Решением Вяжев</w:t>
      </w:r>
      <w:r w:rsidRPr="00056D1C">
        <w:rPr>
          <w:rFonts w:ascii="Times New Roman" w:hAnsi="Times New Roman" w:cs="Times New Roman"/>
          <w:sz w:val="28"/>
          <w:szCs w:val="28"/>
        </w:rPr>
        <w:t xml:space="preserve">ского сельского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от 26.12.2018 г. № 66</w:t>
      </w:r>
      <w:r w:rsidRPr="00056D1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1) В абзаце третьим Части 10 Положения слова «не менее двух и не более четырёх месяцев» заменить словами «не более одного месяца»;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2) В абзаце седьмом Части 10 Положения слова «менее одного месяца и более трёх месяцев» заменить словами «менее четырнадцати дней и более тридцати дней»;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3) В абзаце восьмом Части 10 Положения слова «городского округа» заменить словами «сельского поселения»;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4) В абзаце восьмом Части 10 Положения слова «составляет не менее одного месяца и более трёх месяцев» заменить словами «не может быть менее одного месяца и более трёх месяцев»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5) В абзаце девятом Части 10 Положения слова «составляет не менее одного месяца и более трёх месяцев» заменить словами «не может превышать один месяц».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056D1C">
        <w:rPr>
          <w:rFonts w:ascii="Times New Roman" w:hAnsi="Times New Roman"/>
          <w:sz w:val="28"/>
          <w:szCs w:val="28"/>
        </w:rPr>
        <w:t>Настоящее решение подлежит опубликованию (обнародованию) на информационном стенде администрации и размещению на официальном сайте администрации Новосильского района (www.</w:t>
      </w:r>
      <w:r>
        <w:rPr>
          <w:rFonts w:ascii="Times New Roman" w:hAnsi="Times New Roman"/>
          <w:sz w:val="28"/>
          <w:szCs w:val="28"/>
        </w:rPr>
        <w:t>novosilr.ru) в разделе – Вяжев</w:t>
      </w:r>
      <w:r w:rsidRPr="00056D1C">
        <w:rPr>
          <w:rFonts w:ascii="Times New Roman" w:hAnsi="Times New Roman"/>
          <w:sz w:val="28"/>
          <w:szCs w:val="28"/>
        </w:rPr>
        <w:t>ское сельское поселение в информационно-телекоммуникационной сети «Интернет».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1C">
        <w:rPr>
          <w:rFonts w:ascii="Times New Roman" w:hAnsi="Times New Roman" w:cs="Times New Roman"/>
          <w:sz w:val="28"/>
          <w:szCs w:val="28"/>
        </w:rPr>
        <w:t>3. Решение вступает в силу с момента его принятия.</w:t>
      </w: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79D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79D" w:rsidRPr="00056D1C" w:rsidRDefault="00A2579D" w:rsidP="00A2579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579D" w:rsidRDefault="00A2579D" w:rsidP="00A2579D">
      <w:pPr>
        <w:pStyle w:val="a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79D" w:rsidRPr="00056D1C" w:rsidRDefault="00A2579D" w:rsidP="00A2579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Вяжев</w:t>
      </w:r>
      <w:r w:rsidRPr="00056D1C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D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6D1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С.Н.Архипов</w:t>
      </w:r>
      <w:r w:rsidRPr="00056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79D" w:rsidRPr="00056D1C" w:rsidRDefault="00A2579D" w:rsidP="00A2579D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A2579D" w:rsidRDefault="00A2579D" w:rsidP="00A2579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D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2579D" w:rsidRDefault="00A2579D" w:rsidP="00A2579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79D" w:rsidRDefault="00A2579D" w:rsidP="00A2579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579D" w:rsidRDefault="00A2579D" w:rsidP="00A2579D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471C" w:rsidRDefault="002F471C" w:rsidP="002F471C">
      <w:bookmarkStart w:id="0" w:name="_GoBack"/>
      <w:bookmarkEnd w:id="0"/>
    </w:p>
    <w:sectPr w:rsidR="002F471C" w:rsidSect="00424D36">
      <w:pgSz w:w="11906" w:h="16838"/>
      <w:pgMar w:top="672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22" w:rsidRDefault="00D10622" w:rsidP="00424D36">
      <w:pPr>
        <w:spacing w:line="240" w:lineRule="auto"/>
      </w:pPr>
      <w:r>
        <w:separator/>
      </w:r>
    </w:p>
  </w:endnote>
  <w:endnote w:type="continuationSeparator" w:id="0">
    <w:p w:rsidR="00D10622" w:rsidRDefault="00D10622" w:rsidP="00424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22" w:rsidRDefault="00D10622" w:rsidP="00424D36">
      <w:pPr>
        <w:spacing w:line="240" w:lineRule="auto"/>
      </w:pPr>
      <w:r>
        <w:separator/>
      </w:r>
    </w:p>
  </w:footnote>
  <w:footnote w:type="continuationSeparator" w:id="0">
    <w:p w:rsidR="00D10622" w:rsidRDefault="00D10622" w:rsidP="00424D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4924"/>
    <w:multiLevelType w:val="hybridMultilevel"/>
    <w:tmpl w:val="F66E9FBA"/>
    <w:lvl w:ilvl="0" w:tplc="CEFC12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69"/>
    <w:rsid w:val="000A57C7"/>
    <w:rsid w:val="000C32E9"/>
    <w:rsid w:val="000C62DC"/>
    <w:rsid w:val="00153C0C"/>
    <w:rsid w:val="001C56DF"/>
    <w:rsid w:val="001E2A1F"/>
    <w:rsid w:val="002F471C"/>
    <w:rsid w:val="003217DB"/>
    <w:rsid w:val="003676D4"/>
    <w:rsid w:val="00424D36"/>
    <w:rsid w:val="00632DE9"/>
    <w:rsid w:val="00790950"/>
    <w:rsid w:val="009F4B58"/>
    <w:rsid w:val="00A2579D"/>
    <w:rsid w:val="00A278B7"/>
    <w:rsid w:val="00D10622"/>
    <w:rsid w:val="00DB5A04"/>
    <w:rsid w:val="00EB4499"/>
    <w:rsid w:val="00EC3469"/>
    <w:rsid w:val="00FE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C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A257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47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24D3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424D36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24D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D36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A257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A257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A2579D"/>
    <w:pPr>
      <w:spacing w:after="0" w:line="240" w:lineRule="auto"/>
    </w:pPr>
  </w:style>
  <w:style w:type="character" w:customStyle="1" w:styleId="s11">
    <w:name w:val="s11"/>
    <w:basedOn w:val="a0"/>
    <w:rsid w:val="00A257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1C"/>
    <w:pPr>
      <w:spacing w:after="0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unhideWhenUsed/>
    <w:qFormat/>
    <w:rsid w:val="00A2579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471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4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424D3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424D36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424D36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4D36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rsid w:val="00A257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A257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No Spacing"/>
    <w:uiPriority w:val="99"/>
    <w:qFormat/>
    <w:rsid w:val="00A2579D"/>
    <w:pPr>
      <w:spacing w:after="0" w:line="240" w:lineRule="auto"/>
    </w:pPr>
  </w:style>
  <w:style w:type="character" w:customStyle="1" w:styleId="s11">
    <w:name w:val="s11"/>
    <w:basedOn w:val="a0"/>
    <w:rsid w:val="00A25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11</cp:revision>
  <dcterms:created xsi:type="dcterms:W3CDTF">2023-02-07T08:32:00Z</dcterms:created>
  <dcterms:modified xsi:type="dcterms:W3CDTF">2023-07-07T08:12:00Z</dcterms:modified>
</cp:coreProperties>
</file>