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26" w:rsidRDefault="007E4E26" w:rsidP="007E4E26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E4E26" w:rsidRDefault="007E4E26" w:rsidP="007E4E26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7E4E26" w:rsidRDefault="007E4E26" w:rsidP="007E4E26">
      <w:pPr>
        <w:jc w:val="center"/>
        <w:rPr>
          <w:b/>
          <w:sz w:val="28"/>
          <w:szCs w:val="28"/>
        </w:rPr>
      </w:pPr>
    </w:p>
    <w:p w:rsidR="007E4E26" w:rsidRDefault="007E4E26" w:rsidP="007E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7E4E26" w:rsidRDefault="007E4E26" w:rsidP="007E4E26">
      <w:pPr>
        <w:jc w:val="center"/>
        <w:rPr>
          <w:b/>
          <w:sz w:val="28"/>
          <w:szCs w:val="28"/>
        </w:rPr>
      </w:pPr>
    </w:p>
    <w:p w:rsidR="007E4E26" w:rsidRDefault="007E4E26" w:rsidP="007E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ВЯЖЕВСКИЙ СЕЛЬСКИЙ СОВЕТ НАРОДНЫХ ДЕПУТАТОВ</w:t>
      </w:r>
    </w:p>
    <w:p w:rsidR="007E4E26" w:rsidRDefault="007E4E26" w:rsidP="007E4E26">
      <w:pPr>
        <w:jc w:val="center"/>
        <w:rPr>
          <w:b/>
          <w:sz w:val="28"/>
          <w:szCs w:val="28"/>
        </w:rPr>
      </w:pPr>
    </w:p>
    <w:p w:rsidR="007E4E26" w:rsidRDefault="007E4E26" w:rsidP="007E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144</w:t>
      </w:r>
    </w:p>
    <w:p w:rsidR="007E4E26" w:rsidRDefault="007E4E26" w:rsidP="007E4E26">
      <w:pPr>
        <w:jc w:val="center"/>
        <w:rPr>
          <w:b/>
          <w:sz w:val="28"/>
          <w:szCs w:val="28"/>
        </w:rPr>
      </w:pPr>
    </w:p>
    <w:p w:rsidR="007E4E26" w:rsidRDefault="007E4E26" w:rsidP="007E4E2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Положения о порядке проведения </w:t>
      </w:r>
      <w:proofErr w:type="gramStart"/>
      <w:r>
        <w:rPr>
          <w:b/>
          <w:sz w:val="28"/>
          <w:szCs w:val="28"/>
        </w:rPr>
        <w:t>антикоррупционной</w:t>
      </w:r>
      <w:proofErr w:type="gramEnd"/>
    </w:p>
    <w:p w:rsidR="007E4E26" w:rsidRDefault="007E4E26" w:rsidP="007E4E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экспертизы нормативных правовых актов и их проектов Вяжевского сельского поселения Новосильского района Орловской области</w:t>
      </w:r>
    </w:p>
    <w:bookmarkEnd w:id="0"/>
    <w:p w:rsidR="007E4E26" w:rsidRDefault="007E4E26" w:rsidP="007E4E26">
      <w:pPr>
        <w:pStyle w:val="a4"/>
        <w:jc w:val="both"/>
        <w:rPr>
          <w:sz w:val="24"/>
          <w:szCs w:val="24"/>
        </w:rPr>
      </w:pPr>
    </w:p>
    <w:p w:rsidR="007E4E26" w:rsidRDefault="007E4E26" w:rsidP="007E4E2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Принято Вяжевским сельским Советом народных депутатов             29 июля 2021 года</w:t>
      </w:r>
    </w:p>
    <w:p w:rsidR="007E4E26" w:rsidRDefault="007E4E26" w:rsidP="007E4E26">
      <w:pPr>
        <w:pStyle w:val="a4"/>
        <w:jc w:val="both"/>
        <w:rPr>
          <w:sz w:val="24"/>
          <w:szCs w:val="24"/>
        </w:rPr>
      </w:pPr>
    </w:p>
    <w:p w:rsidR="007E4E26" w:rsidRDefault="007E4E26" w:rsidP="007E4E26">
      <w:pPr>
        <w:pStyle w:val="a4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№ 273-ФЗ                «О противодействии коррупции», Федеральным законом от 17.07.2009             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Вяжевского сельского поселения, Вяжевский сельский Совет народных депутатов </w:t>
      </w:r>
      <w:r>
        <w:rPr>
          <w:b/>
          <w:sz w:val="28"/>
          <w:szCs w:val="28"/>
        </w:rPr>
        <w:t>РЕШИЛ:</w:t>
      </w:r>
      <w:proofErr w:type="gramEnd"/>
    </w:p>
    <w:p w:rsidR="007E4E26" w:rsidRDefault="007E4E26" w:rsidP="007E4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проведения антикоррупционной экспертизы нормативных правовых актов и их проектов Вяжевского сельского поселения Новосильского района Орловской области.</w:t>
      </w:r>
    </w:p>
    <w:p w:rsidR="007E4E26" w:rsidRDefault="007E4E26" w:rsidP="007E4E2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Решение Вяжевского сельского Совета народных депутатов от 26.10.2015 г. № 102 «О порядке проведения антикоррупционной экспертизы нормативных правовых актов и проектов нормативных правовых актов органов местного самоуправления Вяжевского сельского поселения» -  считать утратившим силу.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Настоящее решение подлежит опубликованию (обнародованию) на информационном стенде администрации.</w:t>
      </w:r>
    </w:p>
    <w:p w:rsidR="007E4E26" w:rsidRDefault="007E4E26" w:rsidP="007E4E26">
      <w:pPr>
        <w:pStyle w:val="a4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eastAsia="Calibri"/>
          <w:sz w:val="28"/>
          <w:szCs w:val="28"/>
        </w:rPr>
        <w:t>. Решение вступает в силу с момента его принятия.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</w:p>
    <w:p w:rsidR="007E4E26" w:rsidRDefault="007E4E26" w:rsidP="007E4E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E26" w:rsidRDefault="007E4E26" w:rsidP="007E4E26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7E4E26" w:rsidRDefault="007E4E26" w:rsidP="007E4E26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Вяжевского сельского поселения                             С.Н.Архипов.</w:t>
      </w:r>
    </w:p>
    <w:p w:rsidR="007E4E26" w:rsidRDefault="007E4E26" w:rsidP="007E4E26">
      <w:pPr>
        <w:pStyle w:val="a4"/>
        <w:spacing w:line="276" w:lineRule="auto"/>
        <w:jc w:val="both"/>
        <w:rPr>
          <w:sz w:val="28"/>
          <w:szCs w:val="28"/>
        </w:rPr>
      </w:pPr>
    </w:p>
    <w:p w:rsidR="007E4E26" w:rsidRDefault="007E4E26" w:rsidP="007E4E26">
      <w:pPr>
        <w:pStyle w:val="a4"/>
        <w:spacing w:line="276" w:lineRule="auto"/>
        <w:jc w:val="both"/>
        <w:rPr>
          <w:sz w:val="28"/>
          <w:szCs w:val="28"/>
        </w:rPr>
      </w:pPr>
    </w:p>
    <w:p w:rsidR="007E4E26" w:rsidRDefault="007E4E26" w:rsidP="007E4E26">
      <w:pPr>
        <w:pStyle w:val="a4"/>
        <w:spacing w:line="276" w:lineRule="auto"/>
        <w:jc w:val="both"/>
        <w:rPr>
          <w:sz w:val="28"/>
          <w:szCs w:val="28"/>
        </w:rPr>
      </w:pPr>
    </w:p>
    <w:p w:rsidR="007E4E26" w:rsidRDefault="007E4E26" w:rsidP="007E4E26">
      <w:pPr>
        <w:pStyle w:val="a4"/>
        <w:spacing w:line="276" w:lineRule="auto"/>
        <w:jc w:val="both"/>
        <w:rPr>
          <w:sz w:val="28"/>
          <w:szCs w:val="28"/>
        </w:rPr>
      </w:pPr>
    </w:p>
    <w:p w:rsidR="007E4E26" w:rsidRDefault="007E4E26" w:rsidP="007E4E26">
      <w:pPr>
        <w:pStyle w:val="a4"/>
        <w:jc w:val="right"/>
        <w:rPr>
          <w:color w:val="000000" w:themeColor="text1"/>
          <w:sz w:val="28"/>
          <w:szCs w:val="28"/>
        </w:rPr>
      </w:pPr>
    </w:p>
    <w:p w:rsidR="007E4E26" w:rsidRDefault="007E4E26" w:rsidP="007E4E26">
      <w:pPr>
        <w:pStyle w:val="a4"/>
        <w:jc w:val="right"/>
        <w:rPr>
          <w:color w:val="000000" w:themeColor="text1"/>
          <w:sz w:val="28"/>
          <w:szCs w:val="28"/>
        </w:rPr>
      </w:pPr>
    </w:p>
    <w:p w:rsidR="007E4E26" w:rsidRDefault="007E4E26" w:rsidP="007E4E26">
      <w:pPr>
        <w:pStyle w:val="a4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7E4E26" w:rsidRDefault="007E4E26" w:rsidP="007E4E26">
      <w:pPr>
        <w:pStyle w:val="a4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 Вяжевского сельского</w:t>
      </w:r>
    </w:p>
    <w:p w:rsidR="007E4E26" w:rsidRDefault="007E4E26" w:rsidP="007E4E26">
      <w:pPr>
        <w:pStyle w:val="a4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Совета народных депутатов</w:t>
      </w:r>
    </w:p>
    <w:p w:rsidR="007E4E26" w:rsidRDefault="007E4E26" w:rsidP="007E4E26">
      <w:pPr>
        <w:pStyle w:val="a4"/>
        <w:jc w:val="righ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от  </w:t>
      </w:r>
      <w:r>
        <w:rPr>
          <w:color w:val="000000" w:themeColor="text1"/>
          <w:sz w:val="28"/>
          <w:szCs w:val="28"/>
          <w:u w:val="single"/>
        </w:rPr>
        <w:t>29.07.2021 г.</w:t>
      </w:r>
      <w:r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  <w:u w:val="single"/>
        </w:rPr>
        <w:t>144</w:t>
      </w:r>
    </w:p>
    <w:p w:rsidR="007E4E26" w:rsidRDefault="007E4E26" w:rsidP="007E4E26">
      <w:pPr>
        <w:pStyle w:val="a4"/>
        <w:jc w:val="right"/>
        <w:rPr>
          <w:color w:val="000000" w:themeColor="text1"/>
          <w:sz w:val="28"/>
          <w:szCs w:val="28"/>
          <w:u w:val="single"/>
        </w:rPr>
      </w:pPr>
    </w:p>
    <w:p w:rsidR="007E4E26" w:rsidRDefault="007E4E26" w:rsidP="007E4E26"/>
    <w:p w:rsidR="007E4E26" w:rsidRDefault="007E4E26" w:rsidP="007E4E26">
      <w:pPr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Положение</w:t>
      </w:r>
    </w:p>
    <w:p w:rsidR="007E4E26" w:rsidRDefault="007E4E26" w:rsidP="007E4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антикоррупционной экспертизы нормативных правовых  актов и их проектов Вяжевского сельского поселения Новосильского района Орловской области</w:t>
      </w:r>
    </w:p>
    <w:p w:rsidR="007E4E26" w:rsidRDefault="007E4E26" w:rsidP="007E4E26">
      <w:pPr>
        <w:pStyle w:val="a4"/>
        <w:rPr>
          <w:sz w:val="28"/>
          <w:szCs w:val="28"/>
        </w:rPr>
      </w:pPr>
    </w:p>
    <w:p w:rsidR="007E4E26" w:rsidRDefault="007E4E26" w:rsidP="007E4E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в соответствии с Федеральным законом от 17.08.2009 года № 172-ФЗ "Об антикоррупционной экспертизе нормативных правовых актов и проектов нормативных правовых актов" о порядке проведения антикоррупционной экспертизы нормативных правовых актов и их проектов Вяжевского сельского поселения Новосильского района Орловской области (далее — Положение) регулирует порядок и условия проведения антикоррупционной экспертизы муниципальных нормативных правовых актов и их проектов Вяжевского сельского поселения Новосильского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Орловской области и принимаемых в пределах своей компетенции представительным органом, главой и исполнительно-распорядительным органом Вяжевского сельского поселения Новосильского района Орловской области в целях выявления коррупциогенных факторов и их последующего устранения, а также порядок подготовки заключений о результатах антикоррупционной экспертизы муниципальных нормативных правовых актов и их проектов администрации Вяжевского сельского поселения Новосильского района Орловской области (далее — правовые акты (их проекты).</w:t>
      </w:r>
      <w:proofErr w:type="gramEnd"/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принято в соответствии со следующими правовыми актами: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25.12.2008 года № 273-ФЗ «О противодействии коррупции»;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17.07.2009 года № 172-ФЗ «Об антикоррупционной экспертизе нормативных правовых актов и проектов нормативных правовых актов»;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                                 от 26.02.2010 года № 96 «Об антикоррупционной экспертизе нормативных правовых актов и проектов нормативных правовых актов».</w:t>
      </w:r>
      <w:r>
        <w:rPr>
          <w:sz w:val="28"/>
          <w:szCs w:val="28"/>
        </w:rPr>
        <w:tab/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термины и понятия, используемые в настоящем Положении: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муниципальные нормативные правовые акты</w:t>
      </w:r>
      <w:r>
        <w:rPr>
          <w:sz w:val="28"/>
          <w:szCs w:val="28"/>
        </w:rPr>
        <w:t xml:space="preserve"> - постановления администрации Вяжевского сельского поселения Новосильского района </w:t>
      </w:r>
      <w:proofErr w:type="gramStart"/>
      <w:r>
        <w:rPr>
          <w:sz w:val="28"/>
          <w:szCs w:val="28"/>
        </w:rPr>
        <w:t>Орловской</w:t>
      </w:r>
      <w:proofErr w:type="gramEnd"/>
      <w:r>
        <w:rPr>
          <w:sz w:val="28"/>
          <w:szCs w:val="28"/>
        </w:rPr>
        <w:t xml:space="preserve"> области, распоряжения администрации Вяжевского сельского поселения Новосильского района Орловской области;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>проекты   муниципальных   нормативных   правовых   актов</w:t>
      </w:r>
      <w:r>
        <w:rPr>
          <w:sz w:val="28"/>
          <w:szCs w:val="28"/>
        </w:rPr>
        <w:t xml:space="preserve">    -   проекты постановлений администрации Вяжевского сельского поселения Новосильского района </w:t>
      </w:r>
      <w:proofErr w:type="gramStart"/>
      <w:r>
        <w:rPr>
          <w:sz w:val="28"/>
          <w:szCs w:val="28"/>
        </w:rPr>
        <w:t>Орловской</w:t>
      </w:r>
      <w:proofErr w:type="gramEnd"/>
      <w:r>
        <w:rPr>
          <w:sz w:val="28"/>
          <w:szCs w:val="28"/>
        </w:rPr>
        <w:t xml:space="preserve"> области и распоряжений администрации Вяжевского сельского поселения Новосильского района Орловской области;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антикоррупционная   экспертиза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 экспертное   исследование   с   целью выявления в муниципальных нормативных правовых актах администрации  Вяжевского сельского поселения Новосильского района Орловской области  и проектах муниципальных нормативных правовых актов коррупциогенных факторов;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объекты антикоррупционной экспертизы</w:t>
      </w:r>
      <w:r>
        <w:rPr>
          <w:sz w:val="28"/>
          <w:szCs w:val="28"/>
        </w:rPr>
        <w:t xml:space="preserve"> - муниципальные нормативные правовые акты и проекты муниципальных нормативных правовых актов при проведении антикоррупционной экспертизы;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мониторинг применения муниципального нормативного правового акта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наблюдение, обработка, анализ и оценка данных о реализации действующего муниципального нормативного правового акта.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понятия применяются в настоящем Положении в значениях определенных законодательством Российской Федерации.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Разработчиком правового акта (его проекта) является ведущий специалист администрации, или иное лицо, которому уставом Вяжевского сельского поселения Новосильского района Орловской области и иными правовыми актами предоставлены полномочия по подготовке проектов муниципальных правовых актов, подготовившее проект соответствующего  муниципального правового акта и внёсшее его на рассмотрение.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Уполномоченным органом Вяжевского сельского поселения Новосильского района Орловской области по проведению антикоррупционной экспертизы нормативных правовых актов и их проектов Вяжевского сельского поселения Новосильского района Орловской области  (далее — уполномоченный орган) является администрация Вяжевского сельского поселения Новосильского района Орловской области.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Антикоррупционной экспертизе подлежат все проекты муниципальных правовых актов, издаваемых </w:t>
      </w:r>
      <w:proofErr w:type="gramStart"/>
      <w:r>
        <w:rPr>
          <w:sz w:val="28"/>
          <w:szCs w:val="28"/>
        </w:rPr>
        <w:t>органами</w:t>
      </w:r>
      <w:proofErr w:type="gramEnd"/>
      <w:r>
        <w:rPr>
          <w:sz w:val="28"/>
          <w:szCs w:val="28"/>
        </w:rPr>
        <w:t xml:space="preserve"> указанными в пункте 1.1 Положения, содержащие нормы права.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Антикоррупционная экспертиза нормативных правовых актов (их проектов) проводится в рамках проведения правовой экспертизы и мониторинга их применения. 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 проведении антикоррупционной экспертизы уполномоченный орган руководствуется настоящим Положением и правовыми актами, указанными в пункте 1.2 Положения.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Заключения по результатам проведения антикоррупционной экспертизы правовых актов (их проектов) уполномоченным органом, а также заключения по результатам проведения независимой антикоррупционной экспертизы подлежат обязательному размещению на официальном сайте администрации Новосильского района Орловской области, в разделе, предназначенном для размещения проектов муниципальных нормативных правовых актов,  подлежащих антикоррупционной экспертизе.</w:t>
      </w:r>
      <w:r>
        <w:rPr>
          <w:sz w:val="28"/>
          <w:szCs w:val="28"/>
        </w:rPr>
        <w:tab/>
      </w:r>
    </w:p>
    <w:p w:rsidR="007E4E26" w:rsidRDefault="007E4E26" w:rsidP="007E4E26">
      <w:pPr>
        <w:pStyle w:val="a4"/>
        <w:rPr>
          <w:sz w:val="28"/>
          <w:szCs w:val="28"/>
        </w:rPr>
      </w:pPr>
    </w:p>
    <w:p w:rsidR="007E4E26" w:rsidRDefault="007E4E26" w:rsidP="007E4E26">
      <w:pPr>
        <w:pStyle w:val="a4"/>
        <w:jc w:val="center"/>
        <w:rPr>
          <w:spacing w:val="-6"/>
          <w:sz w:val="28"/>
          <w:szCs w:val="28"/>
        </w:rPr>
      </w:pPr>
      <w:r>
        <w:rPr>
          <w:b/>
          <w:sz w:val="28"/>
          <w:szCs w:val="28"/>
        </w:rPr>
        <w:t>2. Порядок проведения антикоррупционной экспертизы проектов муниципальных нормативных правовых актов.</w:t>
      </w:r>
    </w:p>
    <w:p w:rsidR="007E4E26" w:rsidRDefault="007E4E26" w:rsidP="007E4E26">
      <w:pPr>
        <w:pStyle w:val="a4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Антикоррупционная экспертиза проектов муниципальных </w:t>
      </w:r>
      <w:r>
        <w:rPr>
          <w:spacing w:val="-6"/>
          <w:sz w:val="28"/>
          <w:szCs w:val="28"/>
        </w:rPr>
        <w:t xml:space="preserve">нормативных правовых актов проводится при осуществлении их правовой </w:t>
      </w:r>
      <w:r>
        <w:rPr>
          <w:sz w:val="28"/>
          <w:szCs w:val="28"/>
        </w:rPr>
        <w:t xml:space="preserve">(юридической) экспертизы в соответствии с методикой проведения </w:t>
      </w:r>
      <w:r>
        <w:rPr>
          <w:spacing w:val="-4"/>
          <w:sz w:val="28"/>
          <w:szCs w:val="28"/>
        </w:rPr>
        <w:t xml:space="preserve">антикоррупционной экспертизы нормативных правовых актов и проектов </w:t>
      </w:r>
      <w:r>
        <w:rPr>
          <w:spacing w:val="-8"/>
          <w:sz w:val="28"/>
          <w:szCs w:val="28"/>
        </w:rPr>
        <w:t xml:space="preserve">нормативных правовых актов, утвержденной постановлением Правительства </w:t>
      </w:r>
      <w:r>
        <w:rPr>
          <w:spacing w:val="-7"/>
          <w:sz w:val="28"/>
          <w:szCs w:val="28"/>
        </w:rPr>
        <w:t xml:space="preserve">Российской Федерации от 26 февраля 2010 года № 96 "Об антикоррупционной </w:t>
      </w:r>
      <w:r>
        <w:rPr>
          <w:spacing w:val="-10"/>
          <w:sz w:val="28"/>
          <w:szCs w:val="28"/>
        </w:rPr>
        <w:t xml:space="preserve">экспертизе нормативных правовых актов и проектов нормативных правовых актов" </w:t>
      </w:r>
      <w:r>
        <w:rPr>
          <w:sz w:val="28"/>
          <w:szCs w:val="28"/>
        </w:rPr>
        <w:t>(далее — Методика) в целях выявления в них положений, способствующих</w:t>
      </w:r>
      <w:proofErr w:type="gramEnd"/>
      <w:r>
        <w:rPr>
          <w:sz w:val="28"/>
          <w:szCs w:val="28"/>
        </w:rPr>
        <w:t xml:space="preserve"> созданию условий для проявления коррупции.</w:t>
      </w:r>
    </w:p>
    <w:p w:rsidR="007E4E26" w:rsidRDefault="007E4E26" w:rsidP="007E4E26">
      <w:pPr>
        <w:pStyle w:val="a4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2.2. Антикоррупционная экспертиза проектов муниципальных </w:t>
      </w:r>
      <w:r>
        <w:rPr>
          <w:spacing w:val="-6"/>
          <w:sz w:val="28"/>
          <w:szCs w:val="28"/>
        </w:rPr>
        <w:t xml:space="preserve">нормативных правовых актов администрации  </w:t>
      </w:r>
      <w:r>
        <w:rPr>
          <w:sz w:val="28"/>
          <w:szCs w:val="28"/>
        </w:rPr>
        <w:t>Вяжевского</w:t>
      </w:r>
      <w:r>
        <w:rPr>
          <w:spacing w:val="-6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Новосильского район </w:t>
      </w:r>
      <w:proofErr w:type="gramStart"/>
      <w:r>
        <w:rPr>
          <w:sz w:val="28"/>
          <w:szCs w:val="28"/>
        </w:rPr>
        <w:t>Орловской</w:t>
      </w:r>
      <w:proofErr w:type="gramEnd"/>
      <w:r>
        <w:rPr>
          <w:sz w:val="28"/>
          <w:szCs w:val="28"/>
        </w:rPr>
        <w:t xml:space="preserve"> области </w:t>
      </w:r>
      <w:r>
        <w:rPr>
          <w:spacing w:val="-13"/>
          <w:sz w:val="28"/>
          <w:szCs w:val="28"/>
        </w:rPr>
        <w:t xml:space="preserve">проводится </w:t>
      </w:r>
      <w:r>
        <w:rPr>
          <w:spacing w:val="-10"/>
          <w:sz w:val="28"/>
          <w:szCs w:val="28"/>
        </w:rPr>
        <w:t xml:space="preserve">ведущим специалистом администрации </w:t>
      </w:r>
      <w:r>
        <w:rPr>
          <w:sz w:val="28"/>
          <w:szCs w:val="28"/>
        </w:rPr>
        <w:t>Вяжевского</w:t>
      </w:r>
      <w:r>
        <w:rPr>
          <w:spacing w:val="-10"/>
          <w:sz w:val="28"/>
          <w:szCs w:val="28"/>
        </w:rPr>
        <w:t xml:space="preserve"> сельского поселения.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в администрацию Вяжевского сельского поселения. При необходимости срок проведения антикоррупционной экспертизы может быть продлен главой администрации Вяжевского сельского поселения, но не более чем на три дня.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По результатам проведения антикоррупционной экспертизы проекта</w:t>
      </w:r>
      <w:r>
        <w:rPr>
          <w:spacing w:val="-8"/>
          <w:sz w:val="28"/>
          <w:szCs w:val="28"/>
        </w:rPr>
        <w:br/>
      </w:r>
      <w:r>
        <w:rPr>
          <w:spacing w:val="-9"/>
          <w:sz w:val="28"/>
          <w:szCs w:val="28"/>
        </w:rPr>
        <w:t>муниципального нормативного правового акта подготавливается</w:t>
      </w:r>
      <w:r>
        <w:rPr>
          <w:spacing w:val="-9"/>
          <w:sz w:val="28"/>
          <w:szCs w:val="28"/>
        </w:rPr>
        <w:br/>
      </w:r>
      <w:r>
        <w:rPr>
          <w:spacing w:val="-10"/>
          <w:sz w:val="28"/>
          <w:szCs w:val="28"/>
        </w:rPr>
        <w:t>экспертное заключение о результатах проведения антикоррупционной экспертизы</w:t>
      </w:r>
      <w:r>
        <w:rPr>
          <w:spacing w:val="-10"/>
          <w:sz w:val="28"/>
          <w:szCs w:val="28"/>
        </w:rPr>
        <w:br/>
        <w:t>(далее - экспертное заключение), которое должно содержать следующие сведения: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дата подготовки экспертного заключения;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– вид и наименование проекта муниципального нормативного правового акта, </w:t>
      </w:r>
      <w:r>
        <w:rPr>
          <w:sz w:val="28"/>
          <w:szCs w:val="28"/>
        </w:rPr>
        <w:t>прошедшего антикоррупционную экспертизу;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– положения проекта муниципального нормативного правового акта, </w:t>
      </w:r>
      <w:r>
        <w:rPr>
          <w:spacing w:val="-10"/>
          <w:sz w:val="28"/>
          <w:szCs w:val="28"/>
        </w:rPr>
        <w:t>содержащие коррупциогенные факторы (в случае выявления);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– предложения о способах устранения выявленных в проекте муниципального нормативного правового акта положений, содержащих коррупциогенные факторы </w:t>
      </w:r>
      <w:r>
        <w:rPr>
          <w:sz w:val="28"/>
          <w:szCs w:val="28"/>
        </w:rPr>
        <w:t>(в случае выявления).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муниципального нормативного правового акта </w:t>
      </w:r>
      <w:r>
        <w:rPr>
          <w:spacing w:val="-7"/>
          <w:sz w:val="28"/>
          <w:szCs w:val="28"/>
        </w:rPr>
        <w:t xml:space="preserve">положений, содержащих коррупциогенные факторы, а также выявленные при </w:t>
      </w:r>
      <w:r>
        <w:rPr>
          <w:spacing w:val="-8"/>
          <w:sz w:val="28"/>
          <w:szCs w:val="28"/>
        </w:rPr>
        <w:t xml:space="preserve">проведении антикоррупционной экспертизы положения, которые не относятся к </w:t>
      </w:r>
      <w:proofErr w:type="spellStart"/>
      <w:r>
        <w:rPr>
          <w:spacing w:val="-8"/>
          <w:sz w:val="28"/>
          <w:szCs w:val="28"/>
        </w:rPr>
        <w:t>коррупциогенным</w:t>
      </w:r>
      <w:proofErr w:type="spellEnd"/>
      <w:r>
        <w:rPr>
          <w:spacing w:val="-8"/>
          <w:sz w:val="28"/>
          <w:szCs w:val="28"/>
        </w:rPr>
        <w:t xml:space="preserve"> факторам, но могут способствовать созданию условий для </w:t>
      </w:r>
      <w:r>
        <w:rPr>
          <w:sz w:val="28"/>
          <w:szCs w:val="28"/>
        </w:rPr>
        <w:t>проявления коррупции.</w:t>
      </w:r>
    </w:p>
    <w:p w:rsidR="007E4E26" w:rsidRDefault="007E4E26" w:rsidP="007E4E26">
      <w:pPr>
        <w:pStyle w:val="a4"/>
        <w:ind w:firstLine="709"/>
        <w:jc w:val="both"/>
        <w:rPr>
          <w:spacing w:val="-15"/>
          <w:sz w:val="28"/>
          <w:szCs w:val="28"/>
        </w:rPr>
      </w:pPr>
      <w:r>
        <w:rPr>
          <w:spacing w:val="-7"/>
          <w:sz w:val="28"/>
          <w:szCs w:val="28"/>
        </w:rPr>
        <w:t xml:space="preserve">Экспертное заключение подписывается ведущим специалистом администрации </w:t>
      </w:r>
      <w:r>
        <w:rPr>
          <w:sz w:val="28"/>
          <w:szCs w:val="28"/>
        </w:rPr>
        <w:t xml:space="preserve">Вяжевского </w:t>
      </w:r>
      <w:r>
        <w:rPr>
          <w:spacing w:val="-7"/>
          <w:sz w:val="28"/>
          <w:szCs w:val="28"/>
        </w:rPr>
        <w:t xml:space="preserve">сельского поселения Новосильского района </w:t>
      </w:r>
      <w:proofErr w:type="gramStart"/>
      <w:r>
        <w:rPr>
          <w:spacing w:val="-7"/>
          <w:sz w:val="28"/>
          <w:szCs w:val="28"/>
        </w:rPr>
        <w:t>Орловской</w:t>
      </w:r>
      <w:proofErr w:type="gramEnd"/>
      <w:r>
        <w:rPr>
          <w:spacing w:val="-7"/>
          <w:sz w:val="28"/>
          <w:szCs w:val="28"/>
        </w:rPr>
        <w:t xml:space="preserve"> области.</w:t>
      </w:r>
    </w:p>
    <w:p w:rsidR="007E4E26" w:rsidRDefault="007E4E26" w:rsidP="007E4E26">
      <w:pPr>
        <w:pStyle w:val="a4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Положения проекта муниципального нормативного правового акта </w:t>
      </w:r>
      <w:r>
        <w:rPr>
          <w:spacing w:val="-8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Вяжевского</w:t>
      </w:r>
      <w:r>
        <w:rPr>
          <w:spacing w:val="-8"/>
          <w:sz w:val="28"/>
          <w:szCs w:val="28"/>
        </w:rPr>
        <w:t xml:space="preserve"> сельского поселения Новосильского района </w:t>
      </w:r>
      <w:r>
        <w:rPr>
          <w:spacing w:val="-8"/>
          <w:sz w:val="28"/>
          <w:szCs w:val="28"/>
        </w:rPr>
        <w:lastRenderedPageBreak/>
        <w:t xml:space="preserve">Орловской области, содержащие коррупциогенные факторы, а также положения, способствующие созданию условий для проявления коррупции, выявленные при проведении </w:t>
      </w:r>
      <w:r>
        <w:rPr>
          <w:sz w:val="28"/>
          <w:szCs w:val="28"/>
        </w:rPr>
        <w:t xml:space="preserve">антикоррупционной экспертизы, устраняются разработчиком проекта </w:t>
      </w:r>
      <w:r>
        <w:rPr>
          <w:spacing w:val="-8"/>
          <w:sz w:val="28"/>
          <w:szCs w:val="28"/>
        </w:rPr>
        <w:t xml:space="preserve">муниципального нормативного правового акта </w:t>
      </w:r>
      <w:r>
        <w:rPr>
          <w:spacing w:val="-10"/>
          <w:sz w:val="28"/>
          <w:szCs w:val="28"/>
        </w:rPr>
        <w:t>на стадии его доработки.</w:t>
      </w:r>
    </w:p>
    <w:p w:rsidR="007E4E26" w:rsidRDefault="007E4E26" w:rsidP="007E4E26">
      <w:pPr>
        <w:pStyle w:val="a4"/>
        <w:rPr>
          <w:sz w:val="28"/>
          <w:szCs w:val="28"/>
        </w:rPr>
      </w:pPr>
    </w:p>
    <w:p w:rsidR="007E4E26" w:rsidRDefault="007E4E26" w:rsidP="007E4E26">
      <w:pPr>
        <w:pStyle w:val="a4"/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3. Порядок проведения антикоррупционной экспертизы </w:t>
      </w:r>
    </w:p>
    <w:p w:rsidR="007E4E26" w:rsidRDefault="007E4E26" w:rsidP="007E4E26">
      <w:pPr>
        <w:pStyle w:val="a4"/>
        <w:jc w:val="center"/>
        <w:rPr>
          <w:b/>
          <w:spacing w:val="-9"/>
          <w:sz w:val="28"/>
          <w:szCs w:val="28"/>
        </w:rPr>
      </w:pPr>
      <w:r>
        <w:rPr>
          <w:b/>
          <w:spacing w:val="-12"/>
          <w:sz w:val="28"/>
          <w:szCs w:val="28"/>
        </w:rPr>
        <w:t xml:space="preserve">муниципальных </w:t>
      </w:r>
      <w:r>
        <w:rPr>
          <w:b/>
          <w:spacing w:val="-9"/>
          <w:sz w:val="28"/>
          <w:szCs w:val="28"/>
        </w:rPr>
        <w:t>нормативных правовых актов.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3.1. </w:t>
      </w:r>
      <w:proofErr w:type="gramStart"/>
      <w:r>
        <w:rPr>
          <w:spacing w:val="-10"/>
          <w:sz w:val="28"/>
          <w:szCs w:val="28"/>
        </w:rPr>
        <w:t xml:space="preserve">Антикоррупционная экспертиза муниципальных нормативных правовых </w:t>
      </w:r>
      <w:r>
        <w:rPr>
          <w:spacing w:val="-4"/>
          <w:sz w:val="28"/>
          <w:szCs w:val="28"/>
        </w:rPr>
        <w:t xml:space="preserve">актов проводится ведущим специалистом администрации </w:t>
      </w:r>
      <w:r>
        <w:rPr>
          <w:sz w:val="28"/>
          <w:szCs w:val="28"/>
        </w:rPr>
        <w:t>Вяжевского</w:t>
      </w:r>
      <w:r>
        <w:rPr>
          <w:spacing w:val="-4"/>
          <w:sz w:val="28"/>
          <w:szCs w:val="28"/>
        </w:rPr>
        <w:t xml:space="preserve"> сельского поселения Новосильского района Орловской области при мониторинге их применения в </w:t>
      </w:r>
      <w:r>
        <w:rPr>
          <w:sz w:val="28"/>
          <w:szCs w:val="28"/>
        </w:rPr>
        <w:t>соответствии с Методикой.</w:t>
      </w:r>
      <w:proofErr w:type="gramEnd"/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3.2. Основаниями для проведения экспертизы муниципальных нормативных </w:t>
      </w:r>
      <w:r>
        <w:rPr>
          <w:sz w:val="28"/>
          <w:szCs w:val="28"/>
        </w:rPr>
        <w:t>правовых актов при мониторинге их применения являются: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pacing w:val="-8"/>
          <w:sz w:val="28"/>
          <w:szCs w:val="28"/>
        </w:rPr>
        <w:t xml:space="preserve">– поручения главы муниципального образования, главы администрации </w:t>
      </w:r>
      <w:r>
        <w:rPr>
          <w:spacing w:val="-10"/>
          <w:sz w:val="28"/>
          <w:szCs w:val="28"/>
        </w:rPr>
        <w:t>муниципального образования или руководителя органа местного самоуправления;</w:t>
      </w:r>
      <w:proofErr w:type="gramEnd"/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– информация о наличии обращений граждан или организаций, предписаний </w:t>
      </w:r>
      <w:r>
        <w:rPr>
          <w:sz w:val="28"/>
          <w:szCs w:val="28"/>
        </w:rPr>
        <w:t xml:space="preserve">Федеральной антимонопольной службы и ее территориальных органов, </w:t>
      </w:r>
      <w:r>
        <w:rPr>
          <w:spacing w:val="-8"/>
          <w:sz w:val="28"/>
          <w:szCs w:val="28"/>
        </w:rPr>
        <w:t xml:space="preserve">экспертных заключений Министерства юстиции Российской Федерации и его </w:t>
      </w:r>
      <w:r>
        <w:rPr>
          <w:spacing w:val="-9"/>
          <w:sz w:val="28"/>
          <w:szCs w:val="28"/>
        </w:rPr>
        <w:t xml:space="preserve">территориальных органов, иных документов и информации, содержащих сведения о наличии (возможности наличия) в муниципальном нормативном правовом акте </w:t>
      </w:r>
      <w:r>
        <w:rPr>
          <w:sz w:val="28"/>
          <w:szCs w:val="28"/>
        </w:rPr>
        <w:t>коррупциогенных факторов;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–  судебное оспаривание муниципального нормативного правового акта;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– принятие мер прокурорского реагирования в отношении муниципального </w:t>
      </w:r>
      <w:r>
        <w:rPr>
          <w:sz w:val="28"/>
          <w:szCs w:val="28"/>
        </w:rPr>
        <w:t>нормативного правового акта;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– собственная инициатива.</w:t>
      </w:r>
      <w:r>
        <w:rPr>
          <w:spacing w:val="-16"/>
          <w:sz w:val="28"/>
          <w:szCs w:val="28"/>
        </w:rPr>
        <w:t xml:space="preserve"> 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Срок проведения антикоррупционной экспертизы муниципального</w:t>
      </w:r>
      <w:r>
        <w:rPr>
          <w:spacing w:val="-9"/>
          <w:sz w:val="28"/>
          <w:szCs w:val="28"/>
        </w:rPr>
        <w:br/>
      </w:r>
      <w:r>
        <w:rPr>
          <w:spacing w:val="-11"/>
          <w:sz w:val="28"/>
          <w:szCs w:val="28"/>
        </w:rPr>
        <w:t xml:space="preserve">нормативного правового акта администрации </w:t>
      </w:r>
      <w:r>
        <w:rPr>
          <w:sz w:val="28"/>
          <w:szCs w:val="28"/>
        </w:rPr>
        <w:t>Вяжевского</w:t>
      </w:r>
      <w:r>
        <w:rPr>
          <w:spacing w:val="-11"/>
          <w:sz w:val="28"/>
          <w:szCs w:val="28"/>
        </w:rPr>
        <w:t xml:space="preserve"> сельского поселения</w:t>
      </w:r>
      <w:r>
        <w:rPr>
          <w:spacing w:val="-8"/>
          <w:sz w:val="28"/>
          <w:szCs w:val="28"/>
        </w:rPr>
        <w:t xml:space="preserve"> Новосильского района Орловской области составляет не более пяти дней со дня возникновения </w:t>
      </w:r>
      <w:r>
        <w:rPr>
          <w:spacing w:val="-10"/>
          <w:sz w:val="28"/>
          <w:szCs w:val="28"/>
        </w:rPr>
        <w:t xml:space="preserve">одного из оснований, указанных в пункте 3.2. При необходимости срок проведения </w:t>
      </w:r>
      <w:r>
        <w:rPr>
          <w:spacing w:val="-4"/>
          <w:sz w:val="28"/>
          <w:szCs w:val="28"/>
        </w:rPr>
        <w:t xml:space="preserve">антикоррупционной экспертизы может быть продлен главой администрации </w:t>
      </w:r>
      <w:r>
        <w:rPr>
          <w:sz w:val="28"/>
          <w:szCs w:val="28"/>
        </w:rPr>
        <w:t xml:space="preserve">Вяжевского </w:t>
      </w:r>
      <w:r>
        <w:rPr>
          <w:spacing w:val="-4"/>
          <w:sz w:val="28"/>
          <w:szCs w:val="28"/>
        </w:rPr>
        <w:t>сельского поселения</w:t>
      </w:r>
      <w:r>
        <w:rPr>
          <w:spacing w:val="-9"/>
          <w:sz w:val="28"/>
          <w:szCs w:val="28"/>
        </w:rPr>
        <w:t xml:space="preserve">,  но не </w:t>
      </w:r>
      <w:r>
        <w:rPr>
          <w:sz w:val="28"/>
          <w:szCs w:val="28"/>
        </w:rPr>
        <w:t>более чем на три дня.</w:t>
      </w:r>
    </w:p>
    <w:p w:rsidR="007E4E26" w:rsidRDefault="007E4E26" w:rsidP="007E4E26">
      <w:pPr>
        <w:pStyle w:val="a4"/>
        <w:ind w:firstLine="709"/>
        <w:jc w:val="both"/>
        <w:rPr>
          <w:spacing w:val="-10"/>
          <w:sz w:val="28"/>
          <w:szCs w:val="28"/>
        </w:rPr>
      </w:pPr>
      <w:r>
        <w:rPr>
          <w:spacing w:val="-16"/>
          <w:sz w:val="28"/>
          <w:szCs w:val="28"/>
        </w:rPr>
        <w:t xml:space="preserve">3.4. </w:t>
      </w:r>
      <w:r>
        <w:rPr>
          <w:sz w:val="28"/>
          <w:szCs w:val="28"/>
        </w:rPr>
        <w:t>По результатам проведения антикоррупционной экспертизы</w:t>
      </w:r>
      <w:r>
        <w:rPr>
          <w:sz w:val="28"/>
          <w:szCs w:val="28"/>
        </w:rPr>
        <w:br/>
      </w:r>
      <w:r>
        <w:rPr>
          <w:spacing w:val="-9"/>
          <w:sz w:val="28"/>
          <w:szCs w:val="28"/>
        </w:rPr>
        <w:t xml:space="preserve">муниципального нормативного правового акта ведущий специалист администрации </w:t>
      </w:r>
      <w:r>
        <w:rPr>
          <w:sz w:val="28"/>
          <w:szCs w:val="28"/>
        </w:rPr>
        <w:t>Вяжевского</w:t>
      </w:r>
      <w:r>
        <w:rPr>
          <w:spacing w:val="-9"/>
          <w:sz w:val="28"/>
          <w:szCs w:val="28"/>
        </w:rPr>
        <w:t xml:space="preserve"> сельского поселения Новосильского района Орловской области подготавливает </w:t>
      </w:r>
      <w:r>
        <w:rPr>
          <w:spacing w:val="-10"/>
          <w:sz w:val="28"/>
          <w:szCs w:val="28"/>
        </w:rPr>
        <w:t>экспертное заключение, которое должно содержать следующие сведения: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– дата подготовки экспертного заключения;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– основание проведения экспертизы муниципального нормативного правового </w:t>
      </w:r>
      <w:r>
        <w:rPr>
          <w:sz w:val="28"/>
          <w:szCs w:val="28"/>
        </w:rPr>
        <w:t>акта при мониторинге его применения;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дата принятия (издания), номер, наименование муниципального нормативного правового акта, являющегося объектом антикоррупционной экспертизы;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– положения муниципального нормативного правового акта, содержащие </w:t>
      </w:r>
      <w:r>
        <w:rPr>
          <w:sz w:val="28"/>
          <w:szCs w:val="28"/>
        </w:rPr>
        <w:t>коррупциогенные факторы (в случае выявления);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– предложения о способах устранения выявленных в муниципальном </w:t>
      </w:r>
      <w:r>
        <w:rPr>
          <w:spacing w:val="-11"/>
          <w:sz w:val="28"/>
          <w:szCs w:val="28"/>
        </w:rPr>
        <w:t xml:space="preserve">нормативном правовом акте положений, содержащих коррупциогенные факторы (в </w:t>
      </w:r>
      <w:r>
        <w:rPr>
          <w:sz w:val="28"/>
          <w:szCs w:val="28"/>
        </w:rPr>
        <w:t>случае выявления).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В экспертном заключении могут быть отражены возможные негативные </w:t>
      </w:r>
      <w:r>
        <w:rPr>
          <w:sz w:val="28"/>
          <w:szCs w:val="28"/>
        </w:rPr>
        <w:t xml:space="preserve">последствия сохранения в муниципальном нормативном правовом акте </w:t>
      </w:r>
      <w:r>
        <w:rPr>
          <w:spacing w:val="-8"/>
          <w:sz w:val="28"/>
          <w:szCs w:val="28"/>
        </w:rPr>
        <w:t xml:space="preserve">положений, содержащих коррупциогенные факторы, а также выявленные при проведении антикоррупционной экспертизы положения, которые не относятся к </w:t>
      </w:r>
      <w:proofErr w:type="spellStart"/>
      <w:r>
        <w:rPr>
          <w:spacing w:val="-8"/>
          <w:sz w:val="28"/>
          <w:szCs w:val="28"/>
        </w:rPr>
        <w:t>коррупциогенным</w:t>
      </w:r>
      <w:proofErr w:type="spellEnd"/>
      <w:r>
        <w:rPr>
          <w:spacing w:val="-8"/>
          <w:sz w:val="28"/>
          <w:szCs w:val="28"/>
        </w:rPr>
        <w:t xml:space="preserve"> факторам, но могут способствовать созданию условий для </w:t>
      </w:r>
      <w:r>
        <w:rPr>
          <w:sz w:val="28"/>
          <w:szCs w:val="28"/>
        </w:rPr>
        <w:t>проявления коррупции.</w:t>
      </w:r>
    </w:p>
    <w:p w:rsidR="007E4E26" w:rsidRDefault="007E4E26" w:rsidP="007E4E26">
      <w:pPr>
        <w:pStyle w:val="a4"/>
        <w:ind w:firstLine="709"/>
        <w:jc w:val="both"/>
        <w:rPr>
          <w:spacing w:val="-8"/>
          <w:sz w:val="28"/>
          <w:szCs w:val="28"/>
        </w:rPr>
      </w:pPr>
      <w:r>
        <w:rPr>
          <w:spacing w:val="-16"/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Экспертное заключение подписывается ведущим специалистом администрации </w:t>
      </w:r>
      <w:r>
        <w:rPr>
          <w:sz w:val="28"/>
          <w:szCs w:val="28"/>
        </w:rPr>
        <w:t>Вяжевского</w:t>
      </w:r>
      <w:r>
        <w:rPr>
          <w:spacing w:val="-8"/>
          <w:sz w:val="28"/>
          <w:szCs w:val="28"/>
        </w:rPr>
        <w:t xml:space="preserve"> сельского поселения Новосильского района </w:t>
      </w:r>
      <w:proofErr w:type="gramStart"/>
      <w:r>
        <w:rPr>
          <w:spacing w:val="-8"/>
          <w:sz w:val="28"/>
          <w:szCs w:val="28"/>
        </w:rPr>
        <w:t>Орловской</w:t>
      </w:r>
      <w:proofErr w:type="gramEnd"/>
      <w:r>
        <w:rPr>
          <w:spacing w:val="-8"/>
          <w:sz w:val="28"/>
          <w:szCs w:val="28"/>
        </w:rPr>
        <w:t xml:space="preserve"> области.</w:t>
      </w:r>
    </w:p>
    <w:p w:rsidR="007E4E26" w:rsidRDefault="007E4E26" w:rsidP="007E4E26">
      <w:pPr>
        <w:pStyle w:val="a4"/>
        <w:ind w:firstLine="709"/>
        <w:jc w:val="both"/>
        <w:rPr>
          <w:spacing w:val="-11"/>
          <w:sz w:val="28"/>
          <w:szCs w:val="28"/>
        </w:rPr>
      </w:pPr>
      <w:proofErr w:type="gramStart"/>
      <w:r>
        <w:rPr>
          <w:spacing w:val="-9"/>
          <w:sz w:val="28"/>
          <w:szCs w:val="28"/>
        </w:rPr>
        <w:t xml:space="preserve">Положения муниципального нормативного правового акта администрации </w:t>
      </w:r>
      <w:r>
        <w:rPr>
          <w:sz w:val="28"/>
          <w:szCs w:val="28"/>
        </w:rPr>
        <w:t>Вяжевского</w:t>
      </w:r>
      <w:r>
        <w:rPr>
          <w:spacing w:val="-9"/>
          <w:sz w:val="28"/>
          <w:szCs w:val="28"/>
        </w:rPr>
        <w:t xml:space="preserve"> сельского поселения Новосильского района Орловской области, содержащие </w:t>
      </w:r>
      <w:r>
        <w:rPr>
          <w:spacing w:val="-3"/>
          <w:sz w:val="28"/>
          <w:szCs w:val="28"/>
        </w:rPr>
        <w:t xml:space="preserve">коррупциогенные факторы, а также положения, способствующие созданию </w:t>
      </w:r>
      <w:r>
        <w:rPr>
          <w:sz w:val="28"/>
          <w:szCs w:val="28"/>
        </w:rPr>
        <w:t xml:space="preserve">условий для проявления коррупции, выявленные при проведении </w:t>
      </w:r>
      <w:r>
        <w:rPr>
          <w:spacing w:val="-7"/>
          <w:sz w:val="28"/>
          <w:szCs w:val="28"/>
        </w:rPr>
        <w:t xml:space="preserve">антикоррупционной экспертизы, подлежат устранению разработчиком данного </w:t>
      </w:r>
      <w:r>
        <w:rPr>
          <w:spacing w:val="-4"/>
          <w:sz w:val="28"/>
          <w:szCs w:val="28"/>
        </w:rPr>
        <w:t xml:space="preserve">акта, а при его отсутствии - иным сотрудником, назначенным главой администрации </w:t>
      </w:r>
      <w:r>
        <w:rPr>
          <w:sz w:val="28"/>
          <w:szCs w:val="28"/>
        </w:rPr>
        <w:t>Вяжевского</w:t>
      </w:r>
      <w:r>
        <w:rPr>
          <w:spacing w:val="-4"/>
          <w:sz w:val="28"/>
          <w:szCs w:val="28"/>
        </w:rPr>
        <w:t xml:space="preserve"> сельского поселения Новосильского района Орловской области</w:t>
      </w:r>
      <w:r>
        <w:rPr>
          <w:spacing w:val="-11"/>
          <w:sz w:val="28"/>
          <w:szCs w:val="28"/>
        </w:rPr>
        <w:t>.</w:t>
      </w:r>
      <w:proofErr w:type="gramEnd"/>
    </w:p>
    <w:p w:rsidR="007E4E26" w:rsidRDefault="007E4E26" w:rsidP="007E4E26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4E26" w:rsidRDefault="007E4E26" w:rsidP="007E4E26">
      <w:pPr>
        <w:pStyle w:val="a4"/>
        <w:jc w:val="center"/>
        <w:rPr>
          <w:b/>
          <w:sz w:val="28"/>
          <w:szCs w:val="28"/>
        </w:rPr>
      </w:pPr>
      <w:r>
        <w:rPr>
          <w:b/>
          <w:spacing w:val="-11"/>
          <w:sz w:val="28"/>
          <w:szCs w:val="28"/>
        </w:rPr>
        <w:t xml:space="preserve">4. Порядок проведения независимой антикоррупционной экспертизы муниципальных нормативных </w:t>
      </w:r>
      <w:r>
        <w:rPr>
          <w:b/>
          <w:spacing w:val="-10"/>
          <w:sz w:val="28"/>
          <w:szCs w:val="28"/>
        </w:rPr>
        <w:t>правовых актов и проектов муниципальных нормативных правовых актов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8"/>
          <w:sz w:val="28"/>
          <w:szCs w:val="28"/>
        </w:rPr>
        <w:t xml:space="preserve">4.1. Объектами независимой антикоррупционной экспертизы являются </w:t>
      </w:r>
      <w:r>
        <w:rPr>
          <w:spacing w:val="-9"/>
          <w:sz w:val="28"/>
          <w:szCs w:val="28"/>
        </w:rPr>
        <w:t xml:space="preserve">официально опубликованные муниципальные нормативные правовые акты и </w:t>
      </w:r>
      <w:r>
        <w:rPr>
          <w:sz w:val="28"/>
          <w:szCs w:val="28"/>
        </w:rPr>
        <w:t xml:space="preserve">размещенные на официальном портале муниципального образования в сети </w:t>
      </w:r>
      <w:r>
        <w:rPr>
          <w:spacing w:val="-10"/>
          <w:sz w:val="28"/>
          <w:szCs w:val="28"/>
        </w:rPr>
        <w:t>Интернет проекты муниципальных нормативных правовых актов.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Независимая антикоррупционная экспертиза не проводится в отношении </w:t>
      </w:r>
      <w:r>
        <w:rPr>
          <w:spacing w:val="-6"/>
          <w:sz w:val="28"/>
          <w:szCs w:val="28"/>
        </w:rPr>
        <w:t xml:space="preserve">муниципальных нормативных правовых актов и проектов муниципальных </w:t>
      </w:r>
      <w:r>
        <w:rPr>
          <w:sz w:val="28"/>
          <w:szCs w:val="28"/>
        </w:rPr>
        <w:t xml:space="preserve">нормативных правовых актов, содержащих сведения, составляющие </w:t>
      </w:r>
      <w:r>
        <w:rPr>
          <w:spacing w:val="-10"/>
          <w:sz w:val="28"/>
          <w:szCs w:val="28"/>
        </w:rPr>
        <w:t>государственную, служебную или иную охраняемую федеральным законом тайну.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spacing w:val="-11"/>
          <w:sz w:val="28"/>
          <w:szCs w:val="28"/>
        </w:rPr>
        <w:t xml:space="preserve">Независимая антикоррупционная экспертиза проводится юридическими </w:t>
      </w:r>
      <w:r>
        <w:rPr>
          <w:spacing w:val="-8"/>
          <w:sz w:val="28"/>
          <w:szCs w:val="28"/>
        </w:rPr>
        <w:t xml:space="preserve">лицами и физическими лицами, аккредитованными Министерством юстиции </w:t>
      </w:r>
      <w:r>
        <w:rPr>
          <w:spacing w:val="-9"/>
          <w:sz w:val="28"/>
          <w:szCs w:val="28"/>
        </w:rPr>
        <w:t xml:space="preserve">Российской Федерации в качестве независимых экспертов антикоррупционной </w:t>
      </w:r>
      <w:r>
        <w:rPr>
          <w:spacing w:val="-10"/>
          <w:sz w:val="28"/>
          <w:szCs w:val="28"/>
        </w:rPr>
        <w:t xml:space="preserve">экспертизы нормативных правовых актов и проектов нормативных правовых актов, </w:t>
      </w:r>
      <w:r>
        <w:rPr>
          <w:spacing w:val="-9"/>
          <w:sz w:val="28"/>
          <w:szCs w:val="28"/>
        </w:rPr>
        <w:t xml:space="preserve">в соответствии с Методикой за счет собственных средств указанных юридических </w:t>
      </w:r>
      <w:r>
        <w:rPr>
          <w:sz w:val="28"/>
          <w:szCs w:val="28"/>
        </w:rPr>
        <w:t>лиц и физических лиц.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pacing w:val="-14"/>
          <w:sz w:val="28"/>
          <w:szCs w:val="28"/>
        </w:rPr>
      </w:pPr>
      <w:r>
        <w:rPr>
          <w:spacing w:val="-4"/>
          <w:sz w:val="28"/>
          <w:szCs w:val="28"/>
        </w:rPr>
        <w:t xml:space="preserve">4.3.  </w:t>
      </w:r>
      <w:proofErr w:type="gramStart"/>
      <w:r>
        <w:rPr>
          <w:spacing w:val="-4"/>
          <w:sz w:val="28"/>
          <w:szCs w:val="28"/>
        </w:rPr>
        <w:t xml:space="preserve">Для обеспечения проведения независимой антикоррупционной </w:t>
      </w:r>
      <w:r>
        <w:rPr>
          <w:spacing w:val="-9"/>
          <w:sz w:val="28"/>
          <w:szCs w:val="28"/>
        </w:rPr>
        <w:t xml:space="preserve">экспертизы проекта муниципального нормативного правового акта  администрации </w:t>
      </w:r>
      <w:r>
        <w:rPr>
          <w:sz w:val="28"/>
          <w:szCs w:val="28"/>
        </w:rPr>
        <w:t>Вяжевского</w:t>
      </w:r>
      <w:r>
        <w:rPr>
          <w:spacing w:val="-9"/>
          <w:sz w:val="28"/>
          <w:szCs w:val="28"/>
        </w:rPr>
        <w:t xml:space="preserve"> сельского поселения Новосильского района Орловской области</w:t>
      </w:r>
      <w:r>
        <w:rPr>
          <w:spacing w:val="-8"/>
          <w:sz w:val="28"/>
          <w:szCs w:val="28"/>
        </w:rPr>
        <w:t xml:space="preserve">, являющийся разработчиком проекта, организует его размещение на официальном сайте Новосильского района в течение рабочего дня, соответствующего дню </w:t>
      </w:r>
      <w:r>
        <w:rPr>
          <w:sz w:val="28"/>
          <w:szCs w:val="28"/>
        </w:rPr>
        <w:t xml:space="preserve">направления проекта муниципального нормативного правового акта на </w:t>
      </w:r>
      <w:r>
        <w:rPr>
          <w:spacing w:val="-9"/>
          <w:sz w:val="28"/>
          <w:szCs w:val="28"/>
        </w:rPr>
        <w:t xml:space="preserve">согласование, с указанием адреса электронной почты для </w:t>
      </w:r>
      <w:r>
        <w:rPr>
          <w:spacing w:val="-9"/>
          <w:sz w:val="28"/>
          <w:szCs w:val="28"/>
        </w:rPr>
        <w:lastRenderedPageBreak/>
        <w:t xml:space="preserve">направления экспертных </w:t>
      </w:r>
      <w:r>
        <w:rPr>
          <w:spacing w:val="-4"/>
          <w:sz w:val="28"/>
          <w:szCs w:val="28"/>
        </w:rPr>
        <w:t>заключений, а также даты начала и даты окончания</w:t>
      </w:r>
      <w:proofErr w:type="gramEnd"/>
      <w:r>
        <w:rPr>
          <w:spacing w:val="-4"/>
          <w:sz w:val="28"/>
          <w:szCs w:val="28"/>
        </w:rPr>
        <w:t xml:space="preserve"> приема заключений по </w:t>
      </w:r>
      <w:r>
        <w:rPr>
          <w:sz w:val="28"/>
          <w:szCs w:val="28"/>
        </w:rPr>
        <w:t>результатам независимой антикоррупционной экспертизы.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pacing w:val="-15"/>
          <w:sz w:val="28"/>
          <w:szCs w:val="28"/>
        </w:rPr>
      </w:pPr>
      <w:r>
        <w:rPr>
          <w:spacing w:val="-4"/>
          <w:sz w:val="28"/>
          <w:szCs w:val="28"/>
        </w:rPr>
        <w:t xml:space="preserve">4.4. По результатам независимой антикоррупционной экспертизы </w:t>
      </w:r>
      <w:r>
        <w:rPr>
          <w:spacing w:val="-2"/>
          <w:sz w:val="28"/>
          <w:szCs w:val="28"/>
        </w:rPr>
        <w:t xml:space="preserve">независимым экспертом составляется экспертное заключение по форме, </w:t>
      </w:r>
      <w:r>
        <w:rPr>
          <w:spacing w:val="-10"/>
          <w:sz w:val="28"/>
          <w:szCs w:val="28"/>
        </w:rPr>
        <w:t>утверждаемой Министерством юстиции Российской Федерации.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4.5. Прием и рассмотрение экспертных заключений, составленных </w:t>
      </w:r>
      <w:r>
        <w:rPr>
          <w:spacing w:val="-9"/>
          <w:sz w:val="28"/>
          <w:szCs w:val="28"/>
        </w:rPr>
        <w:t xml:space="preserve">независимыми экспертами, проводившими независимую антикоррупционную </w:t>
      </w:r>
      <w:r>
        <w:rPr>
          <w:sz w:val="28"/>
          <w:szCs w:val="28"/>
        </w:rPr>
        <w:t xml:space="preserve">экспертизу муниципального нормативного правового акта и проекта </w:t>
      </w:r>
      <w:r>
        <w:rPr>
          <w:spacing w:val="-10"/>
          <w:sz w:val="28"/>
          <w:szCs w:val="28"/>
        </w:rPr>
        <w:t>муниципального нормативного правового акта, осуществляет экспертный орган.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>4.6.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>По результатам рассмотрения составленного независимым экспертом</w:t>
      </w:r>
      <w:r>
        <w:rPr>
          <w:spacing w:val="-8"/>
          <w:sz w:val="28"/>
          <w:szCs w:val="28"/>
        </w:rPr>
        <w:br/>
        <w:t>экспертного заключения независимому эксперту направляется мотивированный</w:t>
      </w:r>
      <w:r>
        <w:rPr>
          <w:spacing w:val="-8"/>
          <w:sz w:val="28"/>
          <w:szCs w:val="28"/>
        </w:rPr>
        <w:br/>
        <w:t>ответ, за исключением случаев, когда в экспертном заключении отсутствуют</w:t>
      </w:r>
      <w:r>
        <w:rPr>
          <w:spacing w:val="-8"/>
          <w:sz w:val="28"/>
          <w:szCs w:val="28"/>
        </w:rPr>
        <w:br/>
      </w:r>
      <w:r>
        <w:rPr>
          <w:spacing w:val="-10"/>
          <w:sz w:val="28"/>
          <w:szCs w:val="28"/>
        </w:rPr>
        <w:t>предложения о способе устранения выявленных коррупциогенных факторов.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гражданами, имеющими неснятую или непогашенную судимость;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включенными в реестр лиц, уволенных в связи с утратой доверия;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гражданами, осуществляющими деятельность в органах и организациях, указанных в </w:t>
      </w:r>
      <w:hyperlink r:id="rId6" w:anchor="block_313" w:history="1">
        <w:r>
          <w:rPr>
            <w:rStyle w:val="a3"/>
            <w:color w:val="000000" w:themeColor="text1"/>
            <w:sz w:val="28"/>
            <w:szCs w:val="28"/>
            <w:u w:val="none"/>
          </w:rPr>
          <w:t>пункте 3 части 1 статьи 3</w:t>
        </w:r>
      </w:hyperlink>
      <w:r>
        <w:rPr>
          <w:sz w:val="28"/>
          <w:szCs w:val="28"/>
        </w:rPr>
        <w:t> 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международными и иностранными организациями;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7E4E26" w:rsidRDefault="007E4E26" w:rsidP="007E4E26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4E26" w:rsidRDefault="007E4E26" w:rsidP="007E4E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Учёт результатов антикоррупционной экспертизы, </w:t>
      </w:r>
    </w:p>
    <w:p w:rsidR="007E4E26" w:rsidRDefault="007E4E26" w:rsidP="007E4E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проводимой органами прокуратуры, </w:t>
      </w:r>
      <w:proofErr w:type="gramStart"/>
      <w:r>
        <w:rPr>
          <w:b/>
          <w:sz w:val="28"/>
          <w:szCs w:val="28"/>
        </w:rPr>
        <w:t>территориальным</w:t>
      </w:r>
      <w:proofErr w:type="gramEnd"/>
      <w:r>
        <w:rPr>
          <w:b/>
          <w:sz w:val="28"/>
          <w:szCs w:val="28"/>
        </w:rPr>
        <w:t xml:space="preserve"> </w:t>
      </w:r>
    </w:p>
    <w:p w:rsidR="007E4E26" w:rsidRDefault="007E4E26" w:rsidP="007E4E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органом федерального органа исполнительной власти </w:t>
      </w:r>
    </w:p>
    <w:p w:rsidR="007E4E26" w:rsidRDefault="007E4E26" w:rsidP="007E4E2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юстиции (его структурными подразделениями), </w:t>
      </w:r>
    </w:p>
    <w:p w:rsidR="007E4E26" w:rsidRDefault="007E4E26" w:rsidP="007E4E26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 также независимой антикоррупционной экспертизы.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Положения проекта нормативного правового акта, способствующие созданию условий для проявления коррупции, выявленные при проведении независимой антикоррупционной экспертизы, а также антикоррупционной экспертизы, проводимой органами прокуратуры и территориальным органом федерального органа исполнительной власти в области юстиции (его структурными подразделениями), устраняются на стадии доработки проекта правового акта.</w:t>
      </w:r>
      <w:proofErr w:type="gramEnd"/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В случае несогласия уполномоченного органа с результатами антикоррупционных экспертиз, проводимых органами прокуратуры, территориальным органом федерального органа исполнительной власти в </w:t>
      </w:r>
      <w:r>
        <w:rPr>
          <w:sz w:val="28"/>
          <w:szCs w:val="28"/>
        </w:rPr>
        <w:lastRenderedPageBreak/>
        <w:t>области юстиции (его структурными подразделениями) нормативный правовой акт (его проект) направляется ведущему специалисту администрации Вяжевского сельского поселения Новосильского района Орловской области (далее — ведущий специалист) с приложением поступивших заключений и пояснительной записки с обоснованием причин несогласия.</w:t>
      </w:r>
      <w:proofErr w:type="gramEnd"/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в течение пяти рабочих дней со дня поступления указанных документов проводит заседание по рассматриваемому вопросу с участием разработчика нормативного правового акта (проекта), руководителя уполномоченного органа и при обязательном извещении органа, проводившего антикоррупционную экспертизу.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Результаты рассмотрения разногласий при оценке выявленных в нормативном правовом акте (его проекте) коррупциогенных факторов оформляются в форме протокола, который прилагается к нормативному правовому акту (его проекту), а независимому эксперту направляется мотивированный ответ.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ответ независимому эксперту не направляется, если в заключении по результатам независимой антикоррупционной экспертизы отсутствует предложение о способе устранения выявленных коррупциогенных факторов.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Требование прокурора об изменении нормативного правового акта подлежит обязательному рассмотрению не позднее чем в десятидневный срок со дня его поступления и учитывается в установленном настоящим Положением порядке.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прокурора об изменении нормативного правового акта, принятого представительным органом Вяжевского сельского поселения Новосильского района Орловской области, подлежит обязательному рассмотрению на ближайшем заседании этого органа и учитывается в порядке, предусмотренном настоящим Положением.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требование может быть обжаловано в установленном законодательством порядке.</w:t>
      </w: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</w:p>
    <w:p w:rsidR="007E4E26" w:rsidRDefault="007E4E26" w:rsidP="007E4E26">
      <w:pPr>
        <w:pStyle w:val="a4"/>
        <w:ind w:firstLine="709"/>
        <w:jc w:val="both"/>
        <w:rPr>
          <w:sz w:val="28"/>
          <w:szCs w:val="28"/>
        </w:rPr>
      </w:pPr>
    </w:p>
    <w:p w:rsidR="007E4E26" w:rsidRDefault="007E4E26" w:rsidP="007E4E26"/>
    <w:p w:rsidR="006A1E08" w:rsidRDefault="006A1E08"/>
    <w:sectPr w:rsidR="006A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B8"/>
    <w:rsid w:val="00365FB8"/>
    <w:rsid w:val="006A1E08"/>
    <w:rsid w:val="007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E26"/>
    <w:rPr>
      <w:color w:val="0000FF"/>
      <w:u w:val="single"/>
    </w:rPr>
  </w:style>
  <w:style w:type="paragraph" w:styleId="a4">
    <w:name w:val="No Spacing"/>
    <w:uiPriority w:val="1"/>
    <w:qFormat/>
    <w:rsid w:val="007E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7E4E26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E4E26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customStyle="1" w:styleId="ConsPlusNormal">
    <w:name w:val="ConsPlusNormal"/>
    <w:rsid w:val="007E4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E26"/>
    <w:rPr>
      <w:color w:val="0000FF"/>
      <w:u w:val="single"/>
    </w:rPr>
  </w:style>
  <w:style w:type="paragraph" w:styleId="a4">
    <w:name w:val="No Spacing"/>
    <w:uiPriority w:val="1"/>
    <w:qFormat/>
    <w:rsid w:val="007E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7E4E26"/>
    <w:rPr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E4E26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spacing w:val="10"/>
      <w:sz w:val="23"/>
      <w:szCs w:val="23"/>
      <w:lang w:eastAsia="en-US"/>
    </w:rPr>
  </w:style>
  <w:style w:type="paragraph" w:customStyle="1" w:styleId="ConsPlusNormal">
    <w:name w:val="ConsPlusNormal"/>
    <w:rsid w:val="007E4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95958/5ac206a89ea76855804609cd950fcaf7/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2859</Words>
  <Characters>16298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2022-01-20T13:43:00Z</dcterms:created>
  <dcterms:modified xsi:type="dcterms:W3CDTF">2022-01-20T13:43:00Z</dcterms:modified>
</cp:coreProperties>
</file>