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547F2">
        <w:rPr>
          <w:rFonts w:ascii="Times New Roman" w:hAnsi="Times New Roman"/>
          <w:b/>
          <w:color w:val="000000" w:themeColor="text1"/>
          <w:sz w:val="28"/>
          <w:szCs w:val="28"/>
        </w:rPr>
        <w:t>Глубковское</w:t>
      </w:r>
      <w:proofErr w:type="spellEnd"/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47F2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8547F2">
        <w:rPr>
          <w:rFonts w:ascii="Times New Roman" w:hAnsi="Times New Roman"/>
          <w:b/>
          <w:color w:val="000000" w:themeColor="text1"/>
          <w:sz w:val="28"/>
          <w:szCs w:val="28"/>
        </w:rPr>
        <w:t>Глубковского</w:t>
      </w:r>
      <w:proofErr w:type="spellEnd"/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7E44CE" w:rsidRPr="006160CF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160C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8547F2">
        <w:rPr>
          <w:rFonts w:ascii="Times New Roman" w:hAnsi="Times New Roman"/>
          <w:b/>
          <w:color w:val="000000" w:themeColor="text1"/>
          <w:sz w:val="28"/>
          <w:szCs w:val="28"/>
        </w:rPr>
        <w:t>49</w:t>
      </w:r>
      <w:r w:rsidR="00C755BA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126366" w:rsidRPr="006160C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547F2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47F2">
        <w:rPr>
          <w:rFonts w:ascii="Times New Roman" w:hAnsi="Times New Roman"/>
          <w:b/>
          <w:color w:val="000000" w:themeColor="text1"/>
          <w:sz w:val="28"/>
          <w:szCs w:val="28"/>
        </w:rPr>
        <w:t>августа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12636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в стать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главы 2 части II</w:t>
      </w:r>
    </w:p>
    <w:p w:rsidR="00833561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Pr="00602BBD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26366" w:rsidRPr="00602BBD" w:rsidRDefault="00126366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</w:t>
      </w:r>
      <w:r w:rsidR="00126366">
        <w:rPr>
          <w:color w:val="000000" w:themeColor="text1"/>
          <w:sz w:val="28"/>
          <w:szCs w:val="28"/>
        </w:rPr>
        <w:t>8</w:t>
      </w:r>
    </w:p>
    <w:p w:rsidR="00833561" w:rsidRPr="0099489E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 xml:space="preserve">Проект внесения изменений в текстовую часть </w:t>
      </w:r>
    </w:p>
    <w:p w:rsidR="00833561" w:rsidRPr="0099489E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Правил землепользования и застройки </w:t>
      </w:r>
      <w:proofErr w:type="spellStart"/>
      <w:r w:rsidR="008547F2" w:rsidRPr="0099489E">
        <w:rPr>
          <w:rFonts w:ascii="Times New Roman" w:hAnsi="Times New Roman"/>
          <w:b/>
          <w:color w:val="000000" w:themeColor="text1"/>
          <w:sz w:val="27"/>
          <w:szCs w:val="27"/>
        </w:rPr>
        <w:t>Глубковского</w:t>
      </w:r>
      <w:proofErr w:type="spellEnd"/>
      <w:r w:rsidR="007E44CE" w:rsidRPr="0099489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сельского поселения</w:t>
      </w:r>
    </w:p>
    <w:p w:rsidR="005E00D7" w:rsidRPr="0099489E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833561" w:rsidRPr="0099489E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Основанием для разработки является:</w:t>
      </w:r>
    </w:p>
    <w:p w:rsidR="00833561" w:rsidRPr="0099489E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Приказ № </w:t>
      </w:r>
      <w:r w:rsidR="00A0004F" w:rsidRPr="0099489E">
        <w:rPr>
          <w:rFonts w:ascii="Times New Roman" w:hAnsi="Times New Roman"/>
          <w:color w:val="000000" w:themeColor="text1"/>
          <w:sz w:val="27"/>
          <w:szCs w:val="27"/>
        </w:rPr>
        <w:t>01-18/</w:t>
      </w:r>
      <w:r w:rsidR="00126366" w:rsidRPr="0099489E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BE1F52">
        <w:rPr>
          <w:rFonts w:ascii="Times New Roman" w:hAnsi="Times New Roman"/>
          <w:color w:val="000000" w:themeColor="text1"/>
          <w:sz w:val="27"/>
          <w:szCs w:val="27"/>
        </w:rPr>
        <w:t>0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от </w:t>
      </w:r>
      <w:r w:rsidR="00BE1F52">
        <w:rPr>
          <w:rFonts w:ascii="Times New Roman" w:hAnsi="Times New Roman"/>
          <w:color w:val="000000" w:themeColor="text1"/>
          <w:sz w:val="27"/>
          <w:szCs w:val="27"/>
        </w:rPr>
        <w:t>17 апреля</w:t>
      </w:r>
      <w:r w:rsidR="00A0004F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8520B" w:rsidRPr="0099489E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126366" w:rsidRPr="0099489E">
        <w:rPr>
          <w:rFonts w:ascii="Times New Roman" w:hAnsi="Times New Roman"/>
          <w:color w:val="000000" w:themeColor="text1"/>
          <w:sz w:val="27"/>
          <w:szCs w:val="27"/>
        </w:rPr>
        <w:t>8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>года Управления градостроительства, архитектуры и землеустройства Орловской области;</w:t>
      </w:r>
    </w:p>
    <w:p w:rsidR="0098475B" w:rsidRPr="0099489E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При разработке проекта</w:t>
      </w:r>
      <w:r w:rsidR="003E114D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внесения 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изменений </w:t>
      </w:r>
      <w:r w:rsidR="003E114D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7028EA" w:rsidRPr="0099489E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>равил</w:t>
      </w:r>
      <w:r w:rsidR="003E114D" w:rsidRPr="0099489E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землепользования и застройки </w:t>
      </w:r>
      <w:proofErr w:type="spellStart"/>
      <w:r w:rsidR="00F15A53" w:rsidRPr="0099489E">
        <w:rPr>
          <w:rFonts w:ascii="Times New Roman" w:hAnsi="Times New Roman"/>
          <w:color w:val="000000" w:themeColor="text1"/>
          <w:sz w:val="27"/>
          <w:szCs w:val="27"/>
        </w:rPr>
        <w:t>Гл</w:t>
      </w:r>
      <w:r w:rsidR="008547F2" w:rsidRPr="0099489E">
        <w:rPr>
          <w:rFonts w:ascii="Times New Roman" w:hAnsi="Times New Roman"/>
          <w:color w:val="000000" w:themeColor="text1"/>
          <w:sz w:val="27"/>
          <w:szCs w:val="27"/>
        </w:rPr>
        <w:t>убковского</w:t>
      </w:r>
      <w:proofErr w:type="spellEnd"/>
      <w:r w:rsidR="008547F2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E44CE" w:rsidRPr="0099489E">
        <w:rPr>
          <w:rFonts w:ascii="Times New Roman" w:hAnsi="Times New Roman"/>
          <w:color w:val="000000" w:themeColor="text1"/>
          <w:sz w:val="27"/>
          <w:szCs w:val="27"/>
        </w:rPr>
        <w:t>сельского поселения</w:t>
      </w:r>
      <w:r w:rsidR="00AF21BB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>использовались Правил</w:t>
      </w:r>
      <w:r w:rsidR="00B83242" w:rsidRPr="0099489E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землепользования и </w:t>
      </w:r>
      <w:r w:rsidR="0018520B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застройки </w:t>
      </w:r>
      <w:proofErr w:type="spellStart"/>
      <w:r w:rsidR="00F15A53" w:rsidRPr="0099489E">
        <w:rPr>
          <w:rFonts w:ascii="Times New Roman" w:hAnsi="Times New Roman"/>
          <w:color w:val="000000" w:themeColor="text1"/>
          <w:sz w:val="27"/>
          <w:szCs w:val="27"/>
        </w:rPr>
        <w:t>Гл</w:t>
      </w:r>
      <w:r w:rsidR="008547F2" w:rsidRPr="0099489E">
        <w:rPr>
          <w:rFonts w:ascii="Times New Roman" w:hAnsi="Times New Roman"/>
          <w:color w:val="000000" w:themeColor="text1"/>
          <w:sz w:val="27"/>
          <w:szCs w:val="27"/>
        </w:rPr>
        <w:t>убковского</w:t>
      </w:r>
      <w:proofErr w:type="spellEnd"/>
      <w:r w:rsidR="007E44CE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18520B" w:rsidRPr="0099489E">
        <w:rPr>
          <w:rFonts w:ascii="Times New Roman" w:hAnsi="Times New Roman"/>
          <w:color w:val="000000" w:themeColor="text1"/>
          <w:sz w:val="27"/>
          <w:szCs w:val="27"/>
        </w:rPr>
        <w:t>утвержденные решением</w:t>
      </w:r>
      <w:r w:rsidR="007E44CE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 w:rsidR="006160CF" w:rsidRPr="0099489E">
        <w:rPr>
          <w:rFonts w:ascii="Times New Roman" w:hAnsi="Times New Roman"/>
          <w:color w:val="000000" w:themeColor="text1"/>
          <w:sz w:val="27"/>
          <w:szCs w:val="27"/>
        </w:rPr>
        <w:t>Гл</w:t>
      </w:r>
      <w:r w:rsidR="008547F2" w:rsidRPr="0099489E">
        <w:rPr>
          <w:rFonts w:ascii="Times New Roman" w:hAnsi="Times New Roman"/>
          <w:color w:val="000000" w:themeColor="text1"/>
          <w:sz w:val="27"/>
          <w:szCs w:val="27"/>
        </w:rPr>
        <w:t>убковского</w:t>
      </w:r>
      <w:proofErr w:type="spellEnd"/>
      <w:r w:rsidR="006160CF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="00126366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Совета народных депутатов № </w:t>
      </w:r>
      <w:r w:rsidR="008547F2" w:rsidRPr="0099489E">
        <w:rPr>
          <w:rFonts w:ascii="Times New Roman" w:hAnsi="Times New Roman"/>
          <w:color w:val="000000" w:themeColor="text1"/>
          <w:sz w:val="27"/>
          <w:szCs w:val="27"/>
        </w:rPr>
        <w:t>49 от 29 августа 2017 года</w:t>
      </w:r>
      <w:r w:rsidR="00126366" w:rsidRPr="0099489E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A2D3B" w:rsidRPr="0099489E" w:rsidRDefault="00833561" w:rsidP="00854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Основная цель разработки изменения документации</w:t>
      </w:r>
      <w:r w:rsidR="007E44CE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-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297E1A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приведение </w:t>
      </w:r>
      <w:r w:rsidR="00297E1A" w:rsidRPr="0099489E">
        <w:rPr>
          <w:rFonts w:ascii="Times New Roman" w:hAnsi="Times New Roman"/>
          <w:color w:val="000000" w:themeColor="text1"/>
          <w:sz w:val="27"/>
          <w:szCs w:val="27"/>
        </w:rPr>
        <w:br/>
      </w:r>
      <w:r w:rsidR="00126366" w:rsidRPr="0099489E">
        <w:rPr>
          <w:rFonts w:ascii="Times New Roman" w:hAnsi="Times New Roman"/>
          <w:color w:val="000000" w:themeColor="text1"/>
          <w:sz w:val="27"/>
          <w:szCs w:val="27"/>
        </w:rPr>
        <w:t>предельных (минимальных и (или) максимальных) размеров земельных участков в соответствие с</w:t>
      </w:r>
      <w:r w:rsidR="005A67ED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</w:t>
      </w:r>
      <w:r w:rsidR="00F47BAC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"О личном подсобном хозяйстве", </w:t>
      </w:r>
      <w:r w:rsidR="008547F2" w:rsidRPr="0099489E">
        <w:rPr>
          <w:rFonts w:ascii="Times New Roman" w:hAnsi="Times New Roman"/>
          <w:color w:val="000000" w:themeColor="text1"/>
          <w:sz w:val="27"/>
          <w:szCs w:val="27"/>
        </w:rPr>
        <w:t>постановлением Новосильского районного Совета народных депутатов Орловской области № 71 от 08.12.2006 года 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8547F2" w:rsidRPr="0099489E" w:rsidRDefault="008547F2" w:rsidP="00854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D0830" w:rsidRPr="0099489E" w:rsidRDefault="00BD0830" w:rsidP="00BD08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>Проект внесения изменений предполагает:</w:t>
      </w:r>
    </w:p>
    <w:p w:rsidR="00BD0830" w:rsidRPr="0099489E" w:rsidRDefault="00BD0830" w:rsidP="00213C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D0830" w:rsidRPr="0099489E" w:rsidRDefault="00213C82" w:rsidP="00213C8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C10B16" w:rsidRPr="0099489E">
        <w:rPr>
          <w:rFonts w:ascii="Times New Roman" w:hAnsi="Times New Roman"/>
          <w:b/>
          <w:color w:val="000000" w:themeColor="text1"/>
          <w:sz w:val="27"/>
          <w:szCs w:val="27"/>
        </w:rPr>
        <w:t>стать</w:t>
      </w: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>ю</w:t>
      </w:r>
      <w:r w:rsidR="00C10B16" w:rsidRPr="0099489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6 главы 2 </w:t>
      </w: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>част</w:t>
      </w:r>
      <w:r w:rsidR="00F15DED">
        <w:rPr>
          <w:rFonts w:ascii="Times New Roman" w:hAnsi="Times New Roman"/>
          <w:b/>
          <w:color w:val="000000" w:themeColor="text1"/>
          <w:sz w:val="27"/>
          <w:szCs w:val="27"/>
        </w:rPr>
        <w:t>и</w:t>
      </w: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II внести следующие изменения</w:t>
      </w:r>
      <w:r w:rsidR="00BD0830" w:rsidRPr="0099489E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213C82" w:rsidRPr="0099489E" w:rsidRDefault="00213C82" w:rsidP="00BE22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>а) пункт 1 дополнить подпунктом 3 следующего содержания:</w:t>
      </w:r>
    </w:p>
    <w:p w:rsidR="00213C82" w:rsidRPr="0099489E" w:rsidRDefault="00213C82" w:rsidP="00BE22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«3) для ведения личного подсобного хозяйства:</w:t>
      </w:r>
    </w:p>
    <w:p w:rsidR="00213C82" w:rsidRPr="0099489E" w:rsidRDefault="00213C82" w:rsidP="00BE22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а) максимальная - 0,50 гектара»</w:t>
      </w:r>
      <w:r w:rsidR="009E3804" w:rsidRPr="0099489E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9E3804" w:rsidRPr="0099489E" w:rsidRDefault="009E3804" w:rsidP="00BE22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>б) дополнить пунктом 1.1 следующего содержания:</w:t>
      </w:r>
    </w:p>
    <w:p w:rsidR="009E3804" w:rsidRPr="0099489E" w:rsidRDefault="009E3804" w:rsidP="009E38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«1.1. Предельные (минимальные и (или) максимальные) размеры земельных участков, в том числе их площадь предоставляемые в собственность гражданам из числа неразграниченных земель или находящихся в собственности муниципального образования, в соответствии с постановлением Новосильского районного Совета народных депутатов Орловской области № 71 от 08.12.2006 года «Об утверждении предельных размеров и условий предоставления земельных участков в собственность граждан»: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1) для ведения личного подсобного хозяйства: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- приусадебные земельные участки в черте сельских поселений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а) максимальная - 0,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50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гектара;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б) минимальная - 0,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10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гектара;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- полевые земельные участки при наличии свободных земельных участков (вне черты):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а) максимальная 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1,0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гектара;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б) минимальная – 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0,10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гектара;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2) для ведения садоводства, огородничества, 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животноводства, 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дачного 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строительства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lastRenderedPageBreak/>
        <w:t>а) максимальная - 0,25 гектара;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б) минимальная - 0,01 гектара.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3) для индивидуального жилищного строительства:</w:t>
      </w:r>
    </w:p>
    <w:p w:rsidR="008547F2" w:rsidRPr="0099489E" w:rsidRDefault="008547F2" w:rsidP="008547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а) максимальная - 0,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15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гектара;</w:t>
      </w:r>
    </w:p>
    <w:p w:rsidR="0099489E" w:rsidRPr="0099489E" w:rsidRDefault="008547F2" w:rsidP="009948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б) минимальная - 0,</w:t>
      </w:r>
      <w:r w:rsidR="00163C92" w:rsidRPr="0099489E">
        <w:rPr>
          <w:rFonts w:ascii="Times New Roman" w:hAnsi="Times New Roman"/>
          <w:color w:val="000000" w:themeColor="text1"/>
          <w:sz w:val="27"/>
          <w:szCs w:val="27"/>
        </w:rPr>
        <w:t>05</w:t>
      </w:r>
      <w:r w:rsidRPr="0099489E">
        <w:rPr>
          <w:rFonts w:ascii="Times New Roman" w:hAnsi="Times New Roman"/>
          <w:color w:val="000000" w:themeColor="text1"/>
          <w:sz w:val="27"/>
          <w:szCs w:val="27"/>
        </w:rPr>
        <w:t xml:space="preserve"> гектара.</w:t>
      </w:r>
    </w:p>
    <w:p w:rsidR="00380D61" w:rsidRPr="0099489E" w:rsidRDefault="00BE22A1" w:rsidP="00BE22A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b/>
          <w:color w:val="000000" w:themeColor="text1"/>
          <w:sz w:val="27"/>
          <w:szCs w:val="27"/>
        </w:rPr>
        <w:t xml:space="preserve">2. Дополнить </w:t>
      </w:r>
      <w:r w:rsidR="005442EF" w:rsidRPr="0099489E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параграф 4 главы 4 части </w:t>
      </w:r>
      <w:r w:rsidR="005442EF" w:rsidRPr="0099489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II</w:t>
      </w:r>
      <w:r w:rsidR="005442EF" w:rsidRPr="0099489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статьей 21.1 следующего содержания:</w:t>
      </w:r>
    </w:p>
    <w:p w:rsidR="005442EF" w:rsidRPr="0099489E" w:rsidRDefault="005442EF" w:rsidP="005442EF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«Статья 21.1. Зона ведения садоводства, огородничества, личного подсобного хозяйства – СХ1</w:t>
      </w:r>
    </w:p>
    <w:p w:rsidR="005442EF" w:rsidRPr="0099489E" w:rsidRDefault="005442EF" w:rsidP="005442EF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1. Зона предназначена для ведения в границах населенного пункта садоводства, огородничества, личного подсобного хозяйства, индивидуального жилищного строительства, а также для размещения объектов инженерной и транспортной инфраструктуры, иных объектов согласно градостроительным регламентам.</w:t>
      </w:r>
    </w:p>
    <w:p w:rsidR="005442EF" w:rsidRPr="0099489E" w:rsidRDefault="005442EF" w:rsidP="005442EF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9489E">
        <w:rPr>
          <w:rFonts w:ascii="Times New Roman" w:hAnsi="Times New Roman"/>
          <w:color w:val="000000" w:themeColor="text1"/>
          <w:sz w:val="27"/>
          <w:szCs w:val="27"/>
        </w:rPr>
        <w:t>2.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зоны: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222"/>
        <w:gridCol w:w="850"/>
      </w:tblGrid>
      <w:tr w:rsidR="005442EF" w:rsidRPr="00852334" w:rsidTr="00775182">
        <w:trPr>
          <w:trHeight w:val="547"/>
        </w:trPr>
        <w:tc>
          <w:tcPr>
            <w:tcW w:w="595" w:type="dxa"/>
            <w:shd w:val="clear" w:color="auto" w:fill="C6D9F1"/>
            <w:vAlign w:val="center"/>
          </w:tcPr>
          <w:p w:rsidR="005442EF" w:rsidRPr="00852334" w:rsidRDefault="005442EF" w:rsidP="00775182">
            <w:pPr>
              <w:pStyle w:val="ConsPlusNormal"/>
              <w:widowControl/>
              <w:ind w:firstLine="0"/>
              <w:jc w:val="center"/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852334">
              <w:rPr>
                <w:rFonts w:eastAsia="Calibri"/>
                <w:bCs/>
                <w:sz w:val="18"/>
                <w:szCs w:val="16"/>
                <w:lang w:eastAsia="en-US"/>
              </w:rPr>
              <w:t>№</w:t>
            </w:r>
          </w:p>
        </w:tc>
        <w:tc>
          <w:tcPr>
            <w:tcW w:w="8222" w:type="dxa"/>
            <w:shd w:val="clear" w:color="auto" w:fill="C6D9F1"/>
            <w:vAlign w:val="center"/>
          </w:tcPr>
          <w:p w:rsidR="005442EF" w:rsidRPr="008D5E76" w:rsidRDefault="005442EF" w:rsidP="00775182">
            <w:pPr>
              <w:pStyle w:val="ConsPlusNormal"/>
              <w:widowControl/>
              <w:ind w:left="142" w:firstLine="0"/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8D5E76">
              <w:rPr>
                <w:rFonts w:eastAsia="Calibri"/>
                <w:bCs/>
                <w:sz w:val="18"/>
                <w:szCs w:val="16"/>
                <w:lang w:eastAsia="en-US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5442EF" w:rsidRPr="00852334" w:rsidRDefault="005442EF" w:rsidP="00775182">
            <w:pPr>
              <w:pStyle w:val="ConsPlusNormal"/>
              <w:widowControl/>
              <w:ind w:firstLine="0"/>
              <w:jc w:val="center"/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852334">
              <w:rPr>
                <w:rFonts w:eastAsia="Calibri"/>
                <w:bCs/>
                <w:sz w:val="18"/>
                <w:szCs w:val="16"/>
                <w:lang w:eastAsia="en-US"/>
              </w:rPr>
              <w:t>Код</w:t>
            </w:r>
          </w:p>
        </w:tc>
      </w:tr>
      <w:tr w:rsidR="005442EF" w:rsidRPr="000E5A52" w:rsidTr="00775182">
        <w:trPr>
          <w:trHeight w:val="331"/>
        </w:trPr>
        <w:tc>
          <w:tcPr>
            <w:tcW w:w="595" w:type="dxa"/>
            <w:shd w:val="clear" w:color="auto" w:fill="FDE9D9"/>
            <w:vAlign w:val="center"/>
          </w:tcPr>
          <w:p w:rsidR="005442EF" w:rsidRPr="000E5A52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22" w:type="dxa"/>
            <w:shd w:val="clear" w:color="auto" w:fill="FDE9D9"/>
            <w:vAlign w:val="center"/>
          </w:tcPr>
          <w:p w:rsidR="005442EF" w:rsidRPr="000165E4" w:rsidRDefault="005442EF" w:rsidP="00775182">
            <w:pPr>
              <w:pStyle w:val="ConsPlusNormal"/>
              <w:widowControl/>
              <w:ind w:left="142" w:firstLine="0"/>
              <w:rPr>
                <w:rFonts w:eastAsia="Calibri"/>
                <w:bCs/>
                <w:sz w:val="18"/>
                <w:szCs w:val="16"/>
                <w:lang w:eastAsia="en-US"/>
              </w:rPr>
            </w:pPr>
            <w:r>
              <w:rPr>
                <w:rFonts w:eastAsia="Calibri"/>
                <w:bCs/>
                <w:sz w:val="18"/>
                <w:szCs w:val="16"/>
                <w:lang w:eastAsia="en-US"/>
              </w:rPr>
              <w:t>О</w:t>
            </w:r>
            <w:r w:rsidRPr="000165E4">
              <w:rPr>
                <w:rFonts w:eastAsia="Calibri"/>
                <w:bCs/>
                <w:sz w:val="18"/>
                <w:szCs w:val="16"/>
                <w:lang w:eastAsia="en-US"/>
              </w:rPr>
              <w:t>сновные виды разрешенного использования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5442EF" w:rsidRPr="000E5A52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442EF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9243DA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9243DA">
              <w:rPr>
                <w:rFonts w:ascii="Arial" w:eastAsia="Calibri" w:hAnsi="Arial" w:cs="Arial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Pr="00F830BB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F830BB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размещения сельскохозяйственных угодий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Pr="00E33784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10101</w:t>
            </w:r>
          </w:p>
        </w:tc>
      </w:tr>
      <w:tr w:rsidR="005442EF" w:rsidRPr="00E33784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1565BB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ведения садоводства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Pr="00E33784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10103</w:t>
            </w:r>
          </w:p>
        </w:tc>
      </w:tr>
      <w:tr w:rsidR="005442EF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940D23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ведения огородничества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Pr="00E33784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10104</w:t>
            </w:r>
          </w:p>
        </w:tc>
      </w:tr>
      <w:tr w:rsidR="005442EF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997DBE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10105</w:t>
            </w:r>
          </w:p>
        </w:tc>
      </w:tr>
      <w:tr w:rsidR="005442EF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размещения т</w:t>
            </w:r>
            <w:r w:rsidRPr="00B12DAB">
              <w:rPr>
                <w:rFonts w:ascii="Arial" w:eastAsia="Calibri" w:hAnsi="Arial" w:cs="Arial"/>
                <w:sz w:val="16"/>
                <w:szCs w:val="24"/>
                <w:lang w:eastAsia="en-US"/>
              </w:rPr>
              <w:t>епличны</w:t>
            </w: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х</w:t>
            </w:r>
            <w:r w:rsidRPr="00B12DAB">
              <w:rPr>
                <w:rFonts w:ascii="Arial" w:eastAsia="Calibri" w:hAnsi="Arial" w:cs="Arial"/>
                <w:sz w:val="16"/>
                <w:szCs w:val="24"/>
                <w:lang w:eastAsia="en-US"/>
              </w:rPr>
              <w:t xml:space="preserve"> и парниковы</w:t>
            </w: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х хозяйств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10108</w:t>
            </w:r>
          </w:p>
        </w:tc>
      </w:tr>
      <w:tr w:rsidR="005442EF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Pr="00E33784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E15FF4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ведения дачного хозяйства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Pr="00E33784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20101</w:t>
            </w:r>
          </w:p>
        </w:tc>
      </w:tr>
      <w:tr w:rsidR="005442EF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E33784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E07A28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Pr="00E33784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20102</w:t>
            </w:r>
          </w:p>
        </w:tc>
      </w:tr>
      <w:tr w:rsidR="00514A37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14A37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14A37" w:rsidRPr="00E07A28" w:rsidRDefault="00514A37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A37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1.15</w:t>
            </w:r>
          </w:p>
        </w:tc>
      </w:tr>
      <w:tr w:rsidR="005442EF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514A37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9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 xml:space="preserve">для размещения строений, сооружений </w:t>
            </w:r>
            <w:r w:rsidRPr="00C54077">
              <w:rPr>
                <w:rFonts w:ascii="Arial" w:eastAsia="Calibri" w:hAnsi="Arial" w:cs="Arial"/>
                <w:sz w:val="16"/>
                <w:szCs w:val="24"/>
                <w:lang w:eastAsia="en-US"/>
              </w:rPr>
              <w:t>подсобного и</w:t>
            </w: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 xml:space="preserve"> обслуживающего </w:t>
            </w:r>
            <w:r w:rsidRPr="00C54077">
              <w:rPr>
                <w:rFonts w:ascii="Arial" w:eastAsia="Calibri" w:hAnsi="Arial" w:cs="Arial"/>
                <w:sz w:val="16"/>
                <w:szCs w:val="24"/>
                <w:lang w:eastAsia="en-US"/>
              </w:rPr>
              <w:t>назначения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30123</w:t>
            </w:r>
          </w:p>
        </w:tc>
      </w:tr>
      <w:tr w:rsidR="005442EF" w:rsidRPr="000E5A52" w:rsidTr="00775182">
        <w:trPr>
          <w:trHeight w:val="331"/>
        </w:trPr>
        <w:tc>
          <w:tcPr>
            <w:tcW w:w="595" w:type="dxa"/>
            <w:shd w:val="clear" w:color="auto" w:fill="FDE9D9"/>
            <w:vAlign w:val="center"/>
          </w:tcPr>
          <w:p w:rsidR="005442EF" w:rsidRPr="006C01BA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8222" w:type="dxa"/>
            <w:shd w:val="clear" w:color="auto" w:fill="FDE9D9"/>
            <w:vAlign w:val="center"/>
          </w:tcPr>
          <w:p w:rsidR="005442EF" w:rsidRPr="00074A74" w:rsidRDefault="005442EF" w:rsidP="00775182">
            <w:pPr>
              <w:pStyle w:val="ConsPlusNormal"/>
              <w:widowControl/>
              <w:ind w:left="142" w:firstLine="0"/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074A74">
              <w:rPr>
                <w:rFonts w:eastAsia="Calibri"/>
                <w:bCs/>
                <w:sz w:val="18"/>
                <w:szCs w:val="16"/>
                <w:lang w:eastAsia="en-US"/>
              </w:rPr>
              <w:t>Вспомогательные виды разрешенного использования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5442EF" w:rsidRPr="000E5A52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442EF" w:rsidRPr="006C01BA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E33784" w:rsidRDefault="0099489E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Pr="00576A30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576A30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размещения стоянок легкового автотранспорта</w:t>
            </w: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 xml:space="preserve"> (****)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Pr="006C01BA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60105</w:t>
            </w:r>
          </w:p>
        </w:tc>
      </w:tr>
      <w:tr w:rsidR="00514A37" w:rsidRPr="006C01BA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14A37" w:rsidRPr="00E33784" w:rsidRDefault="0099489E" w:rsidP="00514A37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14A37" w:rsidRDefault="00514A37" w:rsidP="00514A37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8541FF">
              <w:rPr>
                <w:rFonts w:ascii="Arial" w:eastAsia="Calibri" w:hAnsi="Arial" w:cs="Arial"/>
                <w:sz w:val="16"/>
                <w:szCs w:val="24"/>
                <w:lang w:eastAsia="en-US"/>
              </w:rPr>
              <w:t xml:space="preserve">для размещения хозяйственных площадок, в </w:t>
            </w:r>
            <w:proofErr w:type="spellStart"/>
            <w:r w:rsidRPr="008541FF">
              <w:rPr>
                <w:rFonts w:ascii="Arial" w:eastAsia="Calibri" w:hAnsi="Arial" w:cs="Arial"/>
                <w:sz w:val="16"/>
                <w:szCs w:val="24"/>
                <w:lang w:eastAsia="en-US"/>
              </w:rPr>
              <w:t>т.ч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.</w:t>
            </w:r>
            <w:r w:rsidRPr="008541FF">
              <w:rPr>
                <w:rFonts w:ascii="Arial" w:eastAsia="Calibri" w:hAnsi="Arial" w:cs="Arial"/>
                <w:sz w:val="16"/>
                <w:szCs w:val="24"/>
                <w:lang w:eastAsia="en-US"/>
              </w:rPr>
              <w:t xml:space="preserve"> для мусоросборников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4A37" w:rsidRPr="00E33784" w:rsidRDefault="00514A37" w:rsidP="00514A37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30107</w:t>
            </w:r>
          </w:p>
        </w:tc>
      </w:tr>
      <w:tr w:rsidR="005442EF" w:rsidRPr="006C01BA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99489E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12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Default="005442EF" w:rsidP="00514A37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D25C65">
              <w:rPr>
                <w:rFonts w:ascii="Arial" w:eastAsia="Calibri" w:hAnsi="Arial" w:cs="Arial"/>
                <w:sz w:val="16"/>
                <w:szCs w:val="24"/>
                <w:lang w:eastAsia="en-US"/>
              </w:rPr>
              <w:t xml:space="preserve">для </w:t>
            </w:r>
            <w:r w:rsidR="00514A37">
              <w:rPr>
                <w:rFonts w:ascii="Arial" w:eastAsia="Calibri" w:hAnsi="Arial" w:cs="Arial"/>
                <w:sz w:val="16"/>
                <w:szCs w:val="24"/>
                <w:lang w:eastAsia="en-US"/>
              </w:rPr>
              <w:t>размещения сооружений и устройств инженерно-технического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</w:p>
        </w:tc>
      </w:tr>
      <w:tr w:rsidR="005442EF" w:rsidRPr="006C01BA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5442EF" w:rsidRPr="006C01BA" w:rsidRDefault="0099489E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13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5442EF" w:rsidRPr="002C6FE9" w:rsidRDefault="005442EF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2C6FE9"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размещения зеленых насаждений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42EF" w:rsidRPr="006C01BA" w:rsidRDefault="005442EF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70209</w:t>
            </w:r>
          </w:p>
        </w:tc>
      </w:tr>
      <w:tr w:rsidR="0099489E" w:rsidRPr="006C01BA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99489E" w:rsidRDefault="0099489E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14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99489E" w:rsidRPr="002C6FE9" w:rsidRDefault="0099489E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размещения хозяйственных построек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489E" w:rsidRDefault="0099489E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</w:p>
        </w:tc>
      </w:tr>
      <w:tr w:rsidR="0099489E" w:rsidRPr="006C01BA" w:rsidTr="0077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FFFFF"/>
            <w:vAlign w:val="center"/>
          </w:tcPr>
          <w:p w:rsidR="0099489E" w:rsidRDefault="0099489E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15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99489E" w:rsidRDefault="0099489E" w:rsidP="00775182">
            <w:pPr>
              <w:ind w:left="142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eastAsia="en-US"/>
              </w:rPr>
              <w:t>для размещения подъездов, проездов, разворотных площадок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489E" w:rsidRDefault="0099489E" w:rsidP="0077518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</w:p>
        </w:tc>
      </w:tr>
      <w:tr w:rsidR="00514A37" w:rsidRPr="006C01BA" w:rsidTr="0051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5" w:type="dxa"/>
            <w:shd w:val="clear" w:color="auto" w:fill="FBE4D5" w:themeFill="accent2" w:themeFillTint="33"/>
            <w:vAlign w:val="center"/>
          </w:tcPr>
          <w:p w:rsidR="00514A37" w:rsidRDefault="00514A37" w:rsidP="00514A37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8222" w:type="dxa"/>
            <w:shd w:val="clear" w:color="auto" w:fill="FBE4D5" w:themeFill="accent2" w:themeFillTint="33"/>
            <w:vAlign w:val="center"/>
          </w:tcPr>
          <w:p w:rsidR="00514A37" w:rsidRPr="00E61CF9" w:rsidRDefault="00514A37" w:rsidP="00514A37">
            <w:pPr>
              <w:pStyle w:val="ConsPlusNormal"/>
              <w:widowControl/>
              <w:ind w:left="142" w:firstLine="0"/>
              <w:rPr>
                <w:sz w:val="16"/>
                <w:szCs w:val="16"/>
              </w:rPr>
            </w:pPr>
            <w:r w:rsidRPr="00074A74">
              <w:rPr>
                <w:rFonts w:eastAsia="Calibri"/>
                <w:bCs/>
                <w:sz w:val="18"/>
                <w:szCs w:val="16"/>
                <w:lang w:eastAsia="en-US"/>
              </w:rPr>
              <w:t>Условно разрешенные виды использования</w:t>
            </w:r>
            <w:r w:rsidR="00F15DED">
              <w:rPr>
                <w:rFonts w:eastAsia="Calibri"/>
                <w:bCs/>
                <w:sz w:val="18"/>
                <w:szCs w:val="16"/>
                <w:lang w:eastAsia="en-US"/>
              </w:rPr>
              <w:t xml:space="preserve"> - </w:t>
            </w:r>
            <w:r w:rsidR="00F15DED">
              <w:rPr>
                <w:rFonts w:eastAsia="Calibri"/>
                <w:bCs/>
                <w:sz w:val="18"/>
                <w:szCs w:val="16"/>
                <w:lang w:eastAsia="en-US"/>
              </w:rPr>
              <w:t>отсутствуют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514A37" w:rsidRPr="00E33784" w:rsidRDefault="00514A37" w:rsidP="00514A37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</w:p>
        </w:tc>
      </w:tr>
    </w:tbl>
    <w:p w:rsidR="00380D61" w:rsidRPr="0099489E" w:rsidRDefault="00380D61" w:rsidP="0099489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380D61" w:rsidRPr="0099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34AE2D32"/>
    <w:multiLevelType w:val="hybridMultilevel"/>
    <w:tmpl w:val="166A4532"/>
    <w:lvl w:ilvl="0" w:tplc="FE70A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D9"/>
    <w:rsid w:val="00163C92"/>
    <w:rsid w:val="00181DD4"/>
    <w:rsid w:val="0018520B"/>
    <w:rsid w:val="001A2D3B"/>
    <w:rsid w:val="001D1DF0"/>
    <w:rsid w:val="001D421C"/>
    <w:rsid w:val="001E14C7"/>
    <w:rsid w:val="001E57B3"/>
    <w:rsid w:val="001F7EBB"/>
    <w:rsid w:val="00213C82"/>
    <w:rsid w:val="00243250"/>
    <w:rsid w:val="00297E1A"/>
    <w:rsid w:val="002D6963"/>
    <w:rsid w:val="002E0099"/>
    <w:rsid w:val="003073FF"/>
    <w:rsid w:val="0031499C"/>
    <w:rsid w:val="003374D8"/>
    <w:rsid w:val="00341449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A5990"/>
    <w:rsid w:val="004B79AB"/>
    <w:rsid w:val="004C3185"/>
    <w:rsid w:val="004C600F"/>
    <w:rsid w:val="00511B40"/>
    <w:rsid w:val="00514A37"/>
    <w:rsid w:val="005442EF"/>
    <w:rsid w:val="00573DE1"/>
    <w:rsid w:val="005A3F20"/>
    <w:rsid w:val="005A67ED"/>
    <w:rsid w:val="005E00D7"/>
    <w:rsid w:val="00602BBD"/>
    <w:rsid w:val="006160CF"/>
    <w:rsid w:val="00643832"/>
    <w:rsid w:val="006701F0"/>
    <w:rsid w:val="00671604"/>
    <w:rsid w:val="006B01E3"/>
    <w:rsid w:val="006B74BB"/>
    <w:rsid w:val="006D42FE"/>
    <w:rsid w:val="006D5F91"/>
    <w:rsid w:val="006E3062"/>
    <w:rsid w:val="007028EA"/>
    <w:rsid w:val="00734545"/>
    <w:rsid w:val="007348CD"/>
    <w:rsid w:val="007929BF"/>
    <w:rsid w:val="007B290F"/>
    <w:rsid w:val="007C3612"/>
    <w:rsid w:val="007D0260"/>
    <w:rsid w:val="007E44CE"/>
    <w:rsid w:val="007F2E40"/>
    <w:rsid w:val="007F782A"/>
    <w:rsid w:val="00833561"/>
    <w:rsid w:val="008547F2"/>
    <w:rsid w:val="00871844"/>
    <w:rsid w:val="008C2758"/>
    <w:rsid w:val="00927D8E"/>
    <w:rsid w:val="0098475B"/>
    <w:rsid w:val="0099489E"/>
    <w:rsid w:val="009E29B0"/>
    <w:rsid w:val="009E3804"/>
    <w:rsid w:val="00A0004F"/>
    <w:rsid w:val="00A233D6"/>
    <w:rsid w:val="00A8445A"/>
    <w:rsid w:val="00A90EEB"/>
    <w:rsid w:val="00AC7B4D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BE1F52"/>
    <w:rsid w:val="00BE22A1"/>
    <w:rsid w:val="00C10B16"/>
    <w:rsid w:val="00C755BA"/>
    <w:rsid w:val="00C949FC"/>
    <w:rsid w:val="00CE6EA5"/>
    <w:rsid w:val="00D030D7"/>
    <w:rsid w:val="00D1786C"/>
    <w:rsid w:val="00D42F42"/>
    <w:rsid w:val="00E11C90"/>
    <w:rsid w:val="00E20FFC"/>
    <w:rsid w:val="00E4088A"/>
    <w:rsid w:val="00E4369A"/>
    <w:rsid w:val="00E66DFE"/>
    <w:rsid w:val="00E80C28"/>
    <w:rsid w:val="00E82A1C"/>
    <w:rsid w:val="00EA509E"/>
    <w:rsid w:val="00EC3D1B"/>
    <w:rsid w:val="00EC5A23"/>
    <w:rsid w:val="00EE44C0"/>
    <w:rsid w:val="00F15A53"/>
    <w:rsid w:val="00F15DED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544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53</cp:revision>
  <cp:lastPrinted>2018-10-26T13:03:00Z</cp:lastPrinted>
  <dcterms:created xsi:type="dcterms:W3CDTF">2015-12-23T07:17:00Z</dcterms:created>
  <dcterms:modified xsi:type="dcterms:W3CDTF">2018-10-29T08:17:00Z</dcterms:modified>
</cp:coreProperties>
</file>