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5F" w:rsidRPr="00E9615F" w:rsidRDefault="00E9615F" w:rsidP="00E9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1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E9615F" w:rsidRPr="00E9615F" w:rsidRDefault="00E9615F" w:rsidP="00E9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15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ОРЛОВСКАЯ ОБЛАСТЬ</w:t>
      </w:r>
    </w:p>
    <w:p w:rsidR="00E9615F" w:rsidRPr="00E9615F" w:rsidRDefault="00E9615F" w:rsidP="00E9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15F" w:rsidRPr="00E9615F" w:rsidRDefault="00E9615F" w:rsidP="00E9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1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НОВОСИЛЬСКИЙ РАЙОН</w:t>
      </w:r>
    </w:p>
    <w:p w:rsidR="00E9615F" w:rsidRPr="00E9615F" w:rsidRDefault="00E9615F" w:rsidP="00E9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615F" w:rsidRPr="00E9615F" w:rsidRDefault="00E9615F" w:rsidP="00E9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1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ВЯЖЕВСКОГО СЕЛЬСКОГО ПОСЕЛЕНИЯ</w:t>
      </w:r>
    </w:p>
    <w:p w:rsidR="00E9615F" w:rsidRPr="00E9615F" w:rsidRDefault="00E9615F" w:rsidP="00E9615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615F">
        <w:rPr>
          <w:rFonts w:ascii="Times New Roman" w:eastAsia="Times New Roman" w:hAnsi="Times New Roman" w:cs="Times New Roman"/>
          <w:sz w:val="24"/>
          <w:szCs w:val="24"/>
          <w:lang w:eastAsia="ru-RU"/>
        </w:rPr>
        <w:t>303509,Орловская обл., Новосильский р-н, с</w:t>
      </w:r>
      <w:proofErr w:type="gramStart"/>
      <w:r w:rsidRPr="00E9615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9615F">
        <w:rPr>
          <w:rFonts w:ascii="Times New Roman" w:eastAsia="Times New Roman" w:hAnsi="Times New Roman" w:cs="Times New Roman"/>
          <w:sz w:val="24"/>
          <w:szCs w:val="24"/>
          <w:lang w:eastAsia="ru-RU"/>
        </w:rPr>
        <w:t>яжи-Заверх</w:t>
      </w:r>
      <w:r w:rsidRPr="00E96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тел.8(48673)2-74-16</w:t>
      </w:r>
    </w:p>
    <w:p w:rsidR="00E9615F" w:rsidRPr="00E9615F" w:rsidRDefault="00E9615F" w:rsidP="00E9615F">
      <w:pPr>
        <w:spacing w:after="3" w:line="244" w:lineRule="auto"/>
        <w:ind w:left="10" w:right="13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15F" w:rsidRPr="00E9615F" w:rsidRDefault="00E9615F" w:rsidP="00E9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615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9615F" w:rsidRPr="00E9615F" w:rsidRDefault="00E9615F" w:rsidP="00E9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615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9615F" w:rsidRPr="00165152" w:rsidRDefault="00634183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05  июля 2024</w:t>
      </w:r>
      <w:r w:rsidR="00E9615F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                                          </w:t>
      </w:r>
      <w:r w:rsid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6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  <w:gridCol w:w="70"/>
      </w:tblGrid>
      <w:tr w:rsidR="00E9615F" w:rsidRPr="00165152" w:rsidTr="00165152">
        <w:tc>
          <w:tcPr>
            <w:tcW w:w="9285" w:type="dxa"/>
            <w:shd w:val="clear" w:color="auto" w:fill="FFFFFF"/>
            <w:vAlign w:val="center"/>
            <w:hideMark/>
          </w:tcPr>
          <w:p w:rsidR="00E9615F" w:rsidRPr="00165152" w:rsidRDefault="00E9615F" w:rsidP="00E9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1651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1651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при администрации Вяжевского сельского поселения Новосильского района Орловской области в новой редакции</w:t>
            </w:r>
          </w:p>
          <w:p w:rsidR="00E9615F" w:rsidRPr="00165152" w:rsidRDefault="00E9615F" w:rsidP="00E9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651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15F" w:rsidRPr="00165152" w:rsidRDefault="00E9615F" w:rsidP="00E9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651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    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 </w:t>
      </w:r>
      <w:hyperlink r:id="rId7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4"/>
            <w:szCs w:val="24"/>
            <w:u w:val="single"/>
            <w:lang w:eastAsia="ru-RU"/>
          </w:rPr>
          <w:t>Федеральными законами «О муниципальной службе в Российской Федерации» № 25 от 02.03.2007 года</w:t>
        </w:r>
      </w:hyperlink>
      <w:r w:rsidRP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(с изменениями и дополнениями), </w:t>
      </w:r>
      <w:hyperlink r:id="rId8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4"/>
            <w:szCs w:val="24"/>
            <w:u w:val="single"/>
            <w:lang w:eastAsia="ru-RU"/>
          </w:rPr>
          <w:t>«О противодействии коррупции» № 273-ФЗ от 25.12.2008 года</w:t>
        </w:r>
      </w:hyperlink>
      <w:r w:rsidRP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hyperlink r:id="rId9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4"/>
            <w:szCs w:val="24"/>
            <w:u w:val="single"/>
            <w:lang w:eastAsia="ru-RU"/>
          </w:rPr>
          <w:t>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</w:t>
        </w:r>
      </w:hyperlink>
      <w:r w:rsidRP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hyperlink r:id="rId10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4"/>
            <w:szCs w:val="24"/>
            <w:u w:val="single"/>
            <w:lang w:eastAsia="ru-RU"/>
          </w:rPr>
          <w:t>Указами Президента РФ от 23.06.2014 года № 453</w:t>
        </w:r>
      </w:hyperlink>
      <w:r w:rsidRP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 </w:t>
      </w:r>
      <w:hyperlink r:id="rId11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4"/>
            <w:szCs w:val="24"/>
            <w:u w:val="single"/>
            <w:lang w:eastAsia="ru-RU"/>
          </w:rPr>
          <w:t>от 08.03.2015 года</w:t>
        </w:r>
        <w:proofErr w:type="gramEnd"/>
        <w:r w:rsidRPr="00165152">
          <w:rPr>
            <w:rFonts w:ascii="Times New Roman" w:eastAsia="Times New Roman" w:hAnsi="Times New Roman" w:cs="Times New Roman"/>
            <w:color w:val="0263B2"/>
            <w:sz w:val="24"/>
            <w:szCs w:val="24"/>
            <w:u w:val="single"/>
            <w:lang w:eastAsia="ru-RU"/>
          </w:rPr>
          <w:t xml:space="preserve"> № 120</w:t>
        </w:r>
      </w:hyperlink>
      <w:r w:rsidRP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bookmarkStart w:id="0" w:name="_GoBack"/>
      <w:r w:rsidR="00096EA7">
        <w:fldChar w:fldCharType="begin"/>
      </w:r>
      <w:r w:rsidR="00096EA7">
        <w:instrText xml:space="preserve"> HYPERLINK "http://regsrv:8080/content/act/ead5001e-164f-4634-ba1e-37a</w:instrText>
      </w:r>
      <w:r w:rsidR="00096EA7">
        <w:instrText xml:space="preserve">42a0e14d6.doc" \t "Logical" </w:instrText>
      </w:r>
      <w:r w:rsidR="00096EA7">
        <w:fldChar w:fldCharType="separate"/>
      </w:r>
      <w:r w:rsidRPr="00165152"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lang w:eastAsia="ru-RU"/>
        </w:rPr>
        <w:t xml:space="preserve">Уставом Вяжевского сельского поселения Новосильского района </w:t>
      </w:r>
      <w:proofErr w:type="gramStart"/>
      <w:r w:rsidRPr="00165152"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lang w:eastAsia="ru-RU"/>
        </w:rPr>
        <w:t>Орловской</w:t>
      </w:r>
      <w:proofErr w:type="gramEnd"/>
      <w:r w:rsidRPr="00165152"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lang w:eastAsia="ru-RU"/>
        </w:rPr>
        <w:t xml:space="preserve"> области</w:t>
      </w:r>
      <w:r w:rsidR="00096EA7"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lang w:eastAsia="ru-RU"/>
        </w:rPr>
        <w:fldChar w:fldCharType="end"/>
      </w:r>
      <w:r w:rsidRP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адм</w:t>
      </w:r>
      <w:r w:rsidR="00487C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инистрация Вяжевского сельского </w:t>
      </w:r>
      <w:r w:rsidRP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поселения   Новосильского района Ор</w:t>
      </w:r>
      <w:r w:rsid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ловской области  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651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bookmarkEnd w:id="0"/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 Положение «О комиссии по соблюдению требований к служебному поведению муниципальных служащих и урегулированию конфликта интересов при администрации Вяжевского сельского поселения Новосильского района Орловской области в новой редакции» согласно приложению.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Отменить </w:t>
      </w:r>
      <w:hyperlink r:id="rId12" w:tgtFrame="Cancelling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постановление администрации Вяжевского сельского поселения Новосильского района Орловской области №17 от 01</w:t>
        </w:r>
        <w:r w:rsidRPr="001651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.11.2016 г. </w:t>
        </w:r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«</w:t>
        </w:r>
        <w:r w:rsidRPr="001651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комиссии по соблюдению требований к служебному поведению муниципальных служащих и урегулированию конфликта интересов»</w:t>
        </w:r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.</w:t>
        </w:r>
      </w:hyperlink>
      <w:proofErr w:type="gramEnd"/>
    </w:p>
    <w:p w:rsidR="00165152" w:rsidRPr="00165152" w:rsidRDefault="00165152" w:rsidP="00165152">
      <w:pPr>
        <w:pStyle w:val="a3"/>
        <w:jc w:val="both"/>
        <w:rPr>
          <w:szCs w:val="28"/>
        </w:rPr>
      </w:pPr>
      <w:r w:rsidRPr="00165152">
        <w:rPr>
          <w:szCs w:val="28"/>
        </w:rPr>
        <w:t>3. Настоящее постановление подлежит официальному обнародованию и вступает в силу со дня подписания.</w:t>
      </w:r>
    </w:p>
    <w:p w:rsidR="00165152" w:rsidRPr="00165152" w:rsidRDefault="00165152" w:rsidP="00165152">
      <w:pPr>
        <w:pStyle w:val="a3"/>
        <w:jc w:val="both"/>
        <w:rPr>
          <w:szCs w:val="28"/>
        </w:rPr>
      </w:pPr>
      <w:r w:rsidRPr="00165152">
        <w:rPr>
          <w:szCs w:val="28"/>
        </w:rPr>
        <w:t xml:space="preserve">4. </w:t>
      </w:r>
      <w:proofErr w:type="gramStart"/>
      <w:r w:rsidRPr="00165152">
        <w:rPr>
          <w:szCs w:val="28"/>
        </w:rPr>
        <w:t>Контроль за</w:t>
      </w:r>
      <w:proofErr w:type="gramEnd"/>
      <w:r w:rsidRPr="00165152">
        <w:rPr>
          <w:szCs w:val="28"/>
        </w:rPr>
        <w:t xml:space="preserve"> исполнением настоящего постановления оставляю за собой.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Глава Вяжевского сельск</w:t>
      </w:r>
      <w:r w:rsidR="00D92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ого полселения                               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С.Н.Архипов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</w:t>
      </w:r>
    </w:p>
    <w:p w:rsidR="00D920A0" w:rsidRPr="00D920A0" w:rsidRDefault="00E9615F" w:rsidP="00D920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     </w:t>
      </w:r>
      <w:r w:rsidR="00CB6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D920A0" w:rsidRPr="00D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920A0" w:rsidRPr="00D920A0" w:rsidRDefault="00D920A0" w:rsidP="00D920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920A0" w:rsidRPr="00D920A0" w:rsidRDefault="00D920A0" w:rsidP="00D920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Вяжевского сельского поселения</w:t>
      </w:r>
    </w:p>
    <w:p w:rsidR="00D920A0" w:rsidRPr="00D920A0" w:rsidRDefault="00D920A0" w:rsidP="00D920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CB6F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6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.07.2024</w:t>
      </w:r>
      <w:r w:rsidRPr="00D920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D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CB6F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920A0" w:rsidRDefault="00D920A0" w:rsidP="00D920A0">
      <w:pPr>
        <w:shd w:val="clear" w:color="auto" w:fill="FFFFFF"/>
        <w:tabs>
          <w:tab w:val="left" w:pos="6975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20A0" w:rsidRPr="00165152" w:rsidRDefault="00D920A0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615F" w:rsidRPr="00D920A0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             </w:t>
      </w:r>
      <w:r w:rsidR="00D92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</w:t>
      </w:r>
      <w:r w:rsidRPr="00D920A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ПОЛОЖЕНИЕ</w:t>
      </w:r>
    </w:p>
    <w:p w:rsidR="00E9615F" w:rsidRPr="00D920A0" w:rsidRDefault="00E9615F" w:rsidP="00E9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920A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при администрации Вяжевского сельского поселения Вяжевского района Орловской области (в новой редакции)</w:t>
      </w:r>
    </w:p>
    <w:p w:rsidR="00E9615F" w:rsidRPr="00165152" w:rsidRDefault="00634183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</w:t>
      </w:r>
      <w:r w:rsidR="00D920A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</w:t>
      </w:r>
      <w:r w:rsidRPr="001651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E9615F" w:rsidRPr="001651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     Общие положения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Вяжевского сельского поселения, и урегулированию конфликта интересов (далее – комиссия).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1.2.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Комиссия в своей деятельности руководствуются Конституцией Российской Федерации, </w:t>
      </w:r>
      <w:hyperlink r:id="rId13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федеральными законами «О противодействии коррупции» № 273-ФЗ от 25.12.2008г.,</w:t>
        </w:r>
      </w:hyperlink>
      <w:hyperlink r:id="rId14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«О муниципальной службе в Российской Федерации» № 25-ФЗ от 02.03.2007г.</w:t>
        </w:r>
      </w:hyperlink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(с учетом изменений и дополнений),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года.</w:t>
      </w:r>
      <w:proofErr w:type="gramEnd"/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Основной задачей комиссий является содействие: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в обеспечении соблюдения муниципальны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 служащими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15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 от 25.12.2008г. № 273-ФЗ «О противодействии коррупции»</w:t>
        </w:r>
      </w:hyperlink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hyperlink r:id="rId16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 от 02.03.2007г. № 25-ФЗ «О муниципальной службе в Российской Федерации»</w:t>
        </w:r>
      </w:hyperlink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в осу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ществлении в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мер по предупреждению коррупции.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интересов, в отношении муниципальных служащих, замещающих должности муниципаль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ной службы в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поселения.</w:t>
      </w:r>
    </w:p>
    <w:p w:rsidR="00E9615F" w:rsidRPr="00165152" w:rsidRDefault="00D920A0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</w:t>
      </w:r>
      <w:r w:rsidR="00E9615F" w:rsidRPr="001651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2. Порядок формирования комиссии.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Комиссия образуется по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становлением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поселения. Указанным постановлением утверждаются состав комиссии и порядок ее работы.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 В состав комиссии входят: председатель комиссии, заместитель председателя комиссии, назнач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аемые главой администрации Вяжевс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 сельского поселения из числа членов комиссии, замещающих должности муниципаль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ной службы в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В состав комиссии могут входить: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заместитель главы администрации;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п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редставители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представители правоохранительных и иных государственных органов (по согласованию);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 (по согласованию);</w:t>
      </w:r>
    </w:p>
    <w:p w:rsidR="00E9615F" w:rsidRPr="00165152" w:rsidRDefault="00BC3882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депутаты Вяжев</w:t>
      </w:r>
      <w:r w:rsidR="00E9615F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Совет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народных депутатов Новосиль</w:t>
      </w:r>
      <w:r w:rsidR="00E9615F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ского района </w:t>
      </w:r>
      <w:proofErr w:type="gramStart"/>
      <w:r w:rsidR="00E9615F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Орловской</w:t>
      </w:r>
      <w:proofErr w:type="gramEnd"/>
      <w:r w:rsidR="00E9615F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 (по согласованию);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работе комиссии могут привлекаться независимые эксперты.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2.6. В заседаниях комиссии с правом совещательного голоса могут участвовать: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замещающих в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поселения, аналогичные должности, замещаемой муниципальным служащим, в отношении которого комиссией рассматривается этот вопрос;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другие муниципальные служащие, замещающие должности муниципаль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ной службы в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9615F" w:rsidRPr="00165152" w:rsidRDefault="00D920A0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</w:t>
      </w:r>
      <w:r w:rsidR="00E9615F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E9615F" w:rsidRPr="001651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3.Порядок работы комиссии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представ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ление главой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поселения, в соответствии с пунктом 31 Положения о проверке достоверности и полноты сведений, представляемых гражданами, претендующими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РФ от 21.09.2009 № 1065 (далее – Положение о проверке достоверности и полноты сведений), материалов проверки, свидетельствующих:</w:t>
      </w:r>
      <w:proofErr w:type="gramEnd"/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б)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поступившее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должностному лицу, ответственному за кадровую работу структурных подразделений администрации: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 </w:t>
      </w:r>
      <w:hyperlink r:id="rId17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Федерального закона «О противодействии коррупции» № 273-ФЗ от 25.12.2008г.</w:t>
        </w:r>
      </w:hyperlink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входили в его должностные (служебные) обязанности, до истечения двух лет со дня увольнения с муниципальной службы;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заявление муниципального служащего о невозможности выполнить требования </w:t>
      </w:r>
      <w:hyperlink r:id="rId18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ук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азание главы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ществления в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мер по предупреждению коррупции;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г) представ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ление главой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материалов проверки, свидетельствующих о представлении муниципальными служащими администрации недостоверных или неполных сведений, предусмотренных частью 1 статьи 3 </w:t>
      </w:r>
      <w:hyperlink r:id="rId19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 xml:space="preserve">Федерального закона от 3 декабря 2012 года № 230-ФЗ "О </w:t>
        </w:r>
        <w:proofErr w:type="gramStart"/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контроле за</w:t>
        </w:r>
        <w:proofErr w:type="gramEnd"/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д) поступившее в соответствии с частью 4 статьи 12 </w:t>
      </w:r>
      <w:hyperlink r:id="rId20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Федерального закона от 25 декабря 2008 года № 273-ФЗ "О противодействии коррупции"</w:t>
        </w:r>
      </w:hyperlink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 статьей 64.1 Трудового кодекса Российской Федерации в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администрацию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уведомление коммерческой или некоммерческой организации о заключении с гражданином, замещавшим должность муниципаль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ной службы в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поселения, трудового или гражданско-правового договора на выполнение работ (оказание услуг), если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отдельные функции муниципального управления данной организацией входили в его должностные (служебные) обязанности, исполняемые во время замещения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должности в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3.2.1. Обращение, указанное в абзаце втором подпункта "б" п. 3.1 настоящего Положения, (подается гражданином, замещавшим должность муници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пальной службы в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ского сельского поселения).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Лицо, ответственное за рабо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 с кадрами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ского сельского поселения по профилактике коррупционных и иных правонарушений осуществляет рассмотрение обращения, по результатам которого подготавливает мотивированное заключение по существу обращения с учетом требований статьи 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12 </w:t>
      </w:r>
      <w:hyperlink r:id="rId21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Федерального закона от 25 декабря 2008 года № 273-ФЗ "О противодействии коррупции"</w:t>
        </w:r>
      </w:hyperlink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3.2.2. Обращение, указанное в абзаце втором подпункта "б" пункта 3.1.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3.2.3.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Уведомление, указанное в подпункте "д" пункта 3.3. настоящего Положения, рассматривается лицом, ответственным за рабо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 с кадрами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 </w:t>
      </w:r>
      <w:hyperlink r:id="rId22" w:tgtFrame="Logical" w:history="1">
        <w:r w:rsidRPr="00165152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Федерального закона от 25 декабря 2008 года № 273-ФЗ "О противодействии коррупции"</w:t>
        </w:r>
      </w:hyperlink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3.2.4. Уведомление, указанное в абзаце пятом подпункта "б" пункта 3.1 настоящего Положения, рассматривается лицом, ответственным за работу с кадрами админи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3.2.5.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"б" пункта 3.1. настоящего Положения, или уведомлений, указанных в абзаце пятом подпункта "б" и подпункте "д" пункта 3.1. настоящего Положения, должностное лицо, ответственное за работу с кадрами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</w:t>
      </w:r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ния</w:t>
      </w:r>
      <w:proofErr w:type="gramEnd"/>
      <w:r w:rsidR="00BC3882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Глава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 Мотивированные заключения, предусмотренные пунктами 3.2.1, 3.2.3 и 3.2.4 настоящего Положения, должны содержать: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пятом подпункта "б" и подпункте "д" пункта 3.1. настоящего Положения;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3.1. настоящего Положения, а также рекомендации для принятия одного из решений в соответствии с пунктами 5.3, 5.4.3, 5.5.1 настоящего Положения или иного решения.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комиссии: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3.4.1 и 3.4.2 настоящего Положения;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Успенского сельского поселения по профилактике коррупционных и иных правонарушений либо лицу, ответственному за рабо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 с кадрами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 с результатами ее проверки;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 подпункте "б" пункта 2.6.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3.4.1. Заседание комиссии по рассмотрению заявлений, указанных в абзацах третьем и четвертом подпункта "б"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3.4.2. Уведомление, указанное в подпункте "д" пункта 3.1. настоящего Положения, как правило, рассматривается на очередном (плановом) заседании комиссии.</w:t>
      </w:r>
    </w:p>
    <w:p w:rsidR="00E9615F" w:rsidRPr="00165152" w:rsidRDefault="00D920A0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</w:t>
      </w:r>
      <w:r w:rsidR="00E9615F" w:rsidRPr="001651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4.Проведение заседаний комиссии.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4.1. Заседание комиссии проводится, как правило, в присутствии муниципального служащего, в отношении которого рассматривается вопрос 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3.1. настоящего Положения.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4.1.1. Заседания комиссии могут проводиться в отсутствие муниципального служащего или гражданина в случае: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если в обращении, заявлении или уведомлении, предусмотренных подпунктом "б"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5. Решение комиссии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5.1. По итогам рассмотрения вопроса, указанного в абзаце втором подпункта "а" пункта 3.1. настоящего Положения, комиссия принимает одно из следующих решений: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 служащими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поселения, являются достоверными и полными;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 служащими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поселения, являются недостоверными и (или) неполными. В этом случае комиссия реком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ендует главе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применить к муниципальному служащему конкретную меру ответственности.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5.2. По итогам рассмотрения вопроса, указанного в абзаце третьем подпункта "а" пункта 3.1. настоящего Положения, комиссия принимает одно из следующих решений: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ендует главе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5.3. По итогам рассмотрения вопроса, указанного в абзаце втором подпункта "б" пункта 3.1. настоящего Положения, комиссия принимает одно из следующих решений: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5.4. По итогам рассмотрения вопроса, указанного в абзаце третьем подпункта "б" пункта 3.1. настоящего Положения, комиссия принимает одно из следующих решений: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Успенского сельского поселения применить к муниципальному служащему конкретную меру ответственности.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5.4.1. По итогам рассмотрения вопроса, указанного в подпункте "г" пункта 3.1. настоящего Положения, комиссия принимает одно из следующих решений: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 частью 1 статьи 3 Федерального закона "О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контроле за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 частью 1 статьи 3 Федерального закона "О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контроле за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Успенского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5.4.2. По итогам рассмотрения вопроса, указанного в абзаце четвертом подпункта "б" пункта 3.1. настоящего Положения, комиссия принимает одно из следующих решений: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признать, что обстоятельства, препятствующие выполнению требований 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Успенского сельского поселения применить к муниципальному служащему конкретную меру ответственности.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5.4.3. По итогам рассмотрения вопроса, указанного в абзаце пятом подпункта "б" пункта 3.1 настоящего Положения, комиссия принимает одно из следующих решений: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(или) главе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принять меры по урегулированию конфликта интересов или по недопущению его возникновения;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ендует Главе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применить к муниципальному служащему конкретную меру ответственности.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5.5. По итогам рассмотрения вопросов, указанных в подпунктах "а", "б", "г" и "д" пункта 3.1. настоящего Положения, и при наличии к тому оснований комиссия может принять иное решение, чем это предусмотрено пунктами 5.1 – 5.4, 5.4.1-5.4.3 и 5.5.1 настоящего Положения. Основания и мотивы принятия такого решения должны быть отражены в протоколе заседания комиссии.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5.5.1. По итогам рассмотрения вопроса, указанного в подпункте "д" пункта 3.1. настоящего Положения, комиссия принимает в отношении гражданина, замещавшего должность муниципаль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ной службы в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поселения, одно из следующих решений: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статьи 12 Федерального закона от 25 декабря 2008 года № 273-ФЗ "О противодействии коррупции". В этом случае комиссия реком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ендует главе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проинформировать об указанных обстоятельствах органы прокуратуры и уведомившую организацию.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5.6. По итогам рассмотрения вопроса, предусмотренного подпунктом "в" пункта 3.1. настоящего Положения, комиссия принимает соответствующее решение.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3.1. настоящего Положени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я, для главы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3.1 настоящего Положения, носит обязательный характер.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5.9. В протоколе заседания комиссии указываются: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информации в администрацию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ж) другие сведения;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з) результаты голосования;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и) решение и обоснование его принятия.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5.11. Копии протокола заседания комиссии в 7-дневный срок со дня заседания направляются руководителю муниципального органа полностью или в виде выписок из него – муниципальному служащему, а также по решению комиссии - иным заинтересованным лицам.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5.12. Руководитель муниципального органа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5.14.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E9615F" w:rsidRPr="00165152" w:rsidRDefault="00D920A0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</w:t>
      </w:r>
      <w:r w:rsidR="00E9615F" w:rsidRPr="001651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6. Заключительные положения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6.1.1. </w:t>
      </w:r>
      <w:proofErr w:type="gramStart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Выписка из решения комиссии, заверенная подписью секретаря комисс</w:t>
      </w:r>
      <w:r w:rsidR="008B0F3A"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ии и печатью администрации Вяжев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ского сельского поселения,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абзаце втором подпункта "б"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соответствующего заседания комиссии.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кадровую работу.</w:t>
      </w:r>
    </w:p>
    <w:p w:rsidR="00E9615F" w:rsidRPr="00165152" w:rsidRDefault="00E9615F" w:rsidP="00E9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51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5659F" w:rsidRPr="00165152" w:rsidRDefault="00A5659F">
      <w:pPr>
        <w:rPr>
          <w:rFonts w:ascii="Times New Roman" w:hAnsi="Times New Roman" w:cs="Times New Roman"/>
          <w:sz w:val="28"/>
          <w:szCs w:val="28"/>
        </w:rPr>
      </w:pPr>
    </w:p>
    <w:sectPr w:rsidR="00A5659F" w:rsidRPr="00165152" w:rsidSect="00D920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A7" w:rsidRDefault="00096EA7" w:rsidP="00D920A0">
      <w:pPr>
        <w:spacing w:after="0" w:line="240" w:lineRule="auto"/>
      </w:pPr>
      <w:r>
        <w:separator/>
      </w:r>
    </w:p>
  </w:endnote>
  <w:endnote w:type="continuationSeparator" w:id="0">
    <w:p w:rsidR="00096EA7" w:rsidRDefault="00096EA7" w:rsidP="00D9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A7" w:rsidRDefault="00096EA7" w:rsidP="00D920A0">
      <w:pPr>
        <w:spacing w:after="0" w:line="240" w:lineRule="auto"/>
      </w:pPr>
      <w:r>
        <w:separator/>
      </w:r>
    </w:p>
  </w:footnote>
  <w:footnote w:type="continuationSeparator" w:id="0">
    <w:p w:rsidR="00096EA7" w:rsidRDefault="00096EA7" w:rsidP="00D92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AB"/>
    <w:rsid w:val="00096EA7"/>
    <w:rsid w:val="00165152"/>
    <w:rsid w:val="004004AB"/>
    <w:rsid w:val="00487C66"/>
    <w:rsid w:val="00563CF4"/>
    <w:rsid w:val="00634183"/>
    <w:rsid w:val="008B0F3A"/>
    <w:rsid w:val="00A5659F"/>
    <w:rsid w:val="00BC3882"/>
    <w:rsid w:val="00C4723E"/>
    <w:rsid w:val="00CB6FBD"/>
    <w:rsid w:val="00D920A0"/>
    <w:rsid w:val="00E9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515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6515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0A0"/>
  </w:style>
  <w:style w:type="paragraph" w:styleId="a7">
    <w:name w:val="footer"/>
    <w:basedOn w:val="a"/>
    <w:link w:val="a8"/>
    <w:uiPriority w:val="99"/>
    <w:unhideWhenUsed/>
    <w:rsid w:val="00D9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515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6515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0A0"/>
  </w:style>
  <w:style w:type="paragraph" w:styleId="a7">
    <w:name w:val="footer"/>
    <w:basedOn w:val="a"/>
    <w:link w:val="a8"/>
    <w:uiPriority w:val="99"/>
    <w:unhideWhenUsed/>
    <w:rsid w:val="00D9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aa48369-618a-4bb4-b4b8-ae15f2b7ebf6.html" TargetMode="External"/><Relationship Id="rId13" Type="http://schemas.openxmlformats.org/officeDocument/2006/relationships/hyperlink" Target="http://nla-service.scli.ru:8080/rnla-links/ws/content/act/9aa48369-618a-4bb4-b4b8-ae15f2b7ebf6.html" TargetMode="External"/><Relationship Id="rId18" Type="http://schemas.openxmlformats.org/officeDocument/2006/relationships/hyperlink" Target="http://nla-service.scli.ru:8080/rnla-links/ws/content/act/eb042c48-de0e-4dbe-8305-4d48dddb63a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a-service.scli.ru:8080/rnla-links/ws/content/act/9aa48369-618a-4bb4-b4b8-ae15f2b7ebf6.html" TargetMode="External"/><Relationship Id="rId7" Type="http://schemas.openxmlformats.org/officeDocument/2006/relationships/hyperlink" Target="http://nla-service.scli.ru:8080/rnla-links/ws/content/act/bbf89570-6239-4cfb-bdba-5b454c14e321.html" TargetMode="External"/><Relationship Id="rId12" Type="http://schemas.openxmlformats.org/officeDocument/2006/relationships/hyperlink" Target="http://regsrv:8080/content/act/1e38f62c-6767-4de5-9e0c-79a383ad19b7.doc" TargetMode="External"/><Relationship Id="rId17" Type="http://schemas.openxmlformats.org/officeDocument/2006/relationships/hyperlink" Target="http://nla-service.scli.ru:8080/rnla-links/ws/content/act/9aa48369-618a-4bb4-b4b8-ae15f2b7ebf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la-service.scli.ru:8080/rnla-links/ws/content/act/bbf89570-6239-4cfb-bdba-5b454c14e321.html" TargetMode="External"/><Relationship Id="rId20" Type="http://schemas.openxmlformats.org/officeDocument/2006/relationships/hyperlink" Target="http://nla-service.scli.ru:8080/rnla-links/ws/content/act/9aa48369-618a-4bb4-b4b8-ae15f2b7ebf6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la-service.scli.ru:8080/rnla-links/ws/content/act/12d28f2d-7624-4201-af5d-1ab342bc2039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a-service.scli.ru:8080/rnla-links/ws/content/act/9aa48369-618a-4bb4-b4b8-ae15f2b7ebf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a-service.scli.ru:8080/rnla-links/ws/content/act/c5805446-7e4e-4196-95d2-500c128f5283.html" TargetMode="External"/><Relationship Id="rId19" Type="http://schemas.openxmlformats.org/officeDocument/2006/relationships/hyperlink" Target="http://nla-service.scli.ru:8080/rnla-links/ws/content/act/23bfa9af-b847-4f54-8403-f2e327c4305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aa4cc167-50df-4daf-9d12-a2c545850e33.html" TargetMode="External"/><Relationship Id="rId14" Type="http://schemas.openxmlformats.org/officeDocument/2006/relationships/hyperlink" Target="http://nla-service.scli.ru:8080/rnla-links/ws/content/act/bbf89570-6239-4cfb-bdba-5b454c14e321.html" TargetMode="External"/><Relationship Id="rId22" Type="http://schemas.openxmlformats.org/officeDocument/2006/relationships/hyperlink" Target="http://nla-service.scli.ru:8080/rnla-links/ws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5</cp:revision>
  <dcterms:created xsi:type="dcterms:W3CDTF">2024-07-16T13:27:00Z</dcterms:created>
  <dcterms:modified xsi:type="dcterms:W3CDTF">2024-07-17T08:38:00Z</dcterms:modified>
</cp:coreProperties>
</file>