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0" w:rsidRDefault="00EA1660" w:rsidP="00EA166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1660" w:rsidRDefault="00EA1660" w:rsidP="00EA166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EA1660" w:rsidRDefault="00EA1660" w:rsidP="00EA166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РАЙОЙ</w:t>
      </w:r>
    </w:p>
    <w:p w:rsidR="00EA1660" w:rsidRDefault="00EA1660" w:rsidP="00EA166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EA1660" w:rsidRDefault="00EA1660" w:rsidP="00EA16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1660" w:rsidRDefault="00EA1660" w:rsidP="00EA16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EA1660" w:rsidRDefault="00EA1660" w:rsidP="00EA16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EA1660" w:rsidRDefault="00EA1660" w:rsidP="00EA1660">
      <w:pPr>
        <w:pStyle w:val="a3"/>
        <w:rPr>
          <w:u w:val="single"/>
        </w:rPr>
      </w:pPr>
    </w:p>
    <w:p w:rsidR="00EA1660" w:rsidRDefault="00EA1660" w:rsidP="00EA1660">
      <w:pPr>
        <w:pStyle w:val="a3"/>
        <w:rPr>
          <w:u w:val="single"/>
        </w:rPr>
      </w:pPr>
      <w:r>
        <w:rPr>
          <w:u w:val="single"/>
        </w:rPr>
        <w:t xml:space="preserve">Орловская обл., </w:t>
      </w:r>
      <w:proofErr w:type="spellStart"/>
      <w:r>
        <w:rPr>
          <w:u w:val="single"/>
        </w:rPr>
        <w:t>Новосильский</w:t>
      </w:r>
      <w:proofErr w:type="spellEnd"/>
      <w:r>
        <w:rPr>
          <w:u w:val="single"/>
        </w:rPr>
        <w:t xml:space="preserve"> р-н,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воростянка</w:t>
      </w:r>
      <w:proofErr w:type="spellEnd"/>
      <w:r>
        <w:rPr>
          <w:u w:val="single"/>
        </w:rPr>
        <w:tab/>
      </w:r>
      <w:r>
        <w:rPr>
          <w:u w:val="single"/>
        </w:rPr>
        <w:tab/>
        <w:t xml:space="preserve">                              тел.2-71-24</w:t>
      </w:r>
    </w:p>
    <w:p w:rsidR="00EA1660" w:rsidRDefault="00EA1660" w:rsidP="00EA1660"/>
    <w:p w:rsidR="00EA1660" w:rsidRDefault="00EA1660" w:rsidP="00EA16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1660" w:rsidRDefault="00EA1660" w:rsidP="00EA16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1660" w:rsidRDefault="00EA1660" w:rsidP="00EA1660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декабря  2013 года                                                              </w:t>
      </w:r>
      <w:r>
        <w:rPr>
          <w:sz w:val="24"/>
          <w:szCs w:val="24"/>
        </w:rPr>
        <w:t xml:space="preserve">                            № 16а</w:t>
      </w:r>
    </w:p>
    <w:p w:rsidR="00EA1660" w:rsidRDefault="00EA1660" w:rsidP="00EA1660">
      <w:pPr>
        <w:tabs>
          <w:tab w:val="left" w:pos="5190"/>
        </w:tabs>
        <w:rPr>
          <w:b/>
          <w:sz w:val="28"/>
          <w:szCs w:val="28"/>
        </w:rPr>
      </w:pPr>
    </w:p>
    <w:p w:rsidR="00EA1660" w:rsidRDefault="00EA1660" w:rsidP="00EA16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60" w:rsidRDefault="00EA1660" w:rsidP="00EA16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60" w:rsidRDefault="00EA1660" w:rsidP="00EA16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формировании</w:t>
      </w:r>
    </w:p>
    <w:p w:rsidR="00EA1660" w:rsidRDefault="00EA1660" w:rsidP="00EA16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реализации Муниципальных целевых программ</w:t>
      </w:r>
    </w:p>
    <w:p w:rsidR="00EA1660" w:rsidRDefault="00EA1660" w:rsidP="00EA16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Хворостя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использования бюджетных средств, в соответствии с  Бюджетным кодексом Российской Федерации,</w:t>
      </w:r>
      <w:r>
        <w:rPr>
          <w:sz w:val="28"/>
          <w:szCs w:val="28"/>
        </w:rPr>
        <w:t xml:space="preserve"> руководствуясь  Уставом  Хворостя</w:t>
      </w:r>
      <w:r>
        <w:rPr>
          <w:sz w:val="28"/>
          <w:szCs w:val="28"/>
        </w:rPr>
        <w:t>нского сельского поселения ПОСТАНОВЛЯЮ: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 Утвердить положение о порядке разработки, формировании и реализации Муниципальных целевых программ </w:t>
      </w:r>
      <w:r w:rsidRPr="00EA1660">
        <w:rPr>
          <w:rFonts w:ascii="Times New Roman" w:hAnsi="Times New Roman" w:cs="Times New Roman"/>
          <w:b w:val="0"/>
          <w:sz w:val="28"/>
          <w:szCs w:val="28"/>
        </w:rPr>
        <w:t>Хворостянског</w:t>
      </w:r>
      <w:r w:rsidRPr="00EA166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(Прилагается).</w:t>
      </w:r>
    </w:p>
    <w:p w:rsidR="00EA1660" w:rsidRDefault="00EA1660" w:rsidP="00EA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660" w:rsidRDefault="00EA1660" w:rsidP="00EA16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Обнародовать настоящее постановление на территории </w:t>
      </w:r>
      <w:r w:rsidRPr="00EA1660">
        <w:rPr>
          <w:rFonts w:ascii="Times New Roman" w:hAnsi="Times New Roman" w:cs="Times New Roman"/>
          <w:sz w:val="28"/>
          <w:szCs w:val="28"/>
        </w:rPr>
        <w:t>Хворостянског</w:t>
      </w:r>
      <w:r w:rsidRPr="00EA1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EA1660" w:rsidRDefault="00EA1660" w:rsidP="00EA16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обнародования.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tabs>
          <w:tab w:val="left" w:pos="750"/>
          <w:tab w:val="right" w:pos="9355"/>
        </w:tabs>
        <w:autoSpaceDE w:val="0"/>
        <w:rPr>
          <w:sz w:val="28"/>
          <w:szCs w:val="28"/>
        </w:rPr>
      </w:pPr>
    </w:p>
    <w:p w:rsidR="00EA1660" w:rsidRDefault="00EA1660" w:rsidP="00EA1660">
      <w:pPr>
        <w:tabs>
          <w:tab w:val="left" w:pos="750"/>
          <w:tab w:val="right" w:pos="9355"/>
        </w:tabs>
        <w:autoSpaceDE w:val="0"/>
        <w:rPr>
          <w:sz w:val="28"/>
          <w:szCs w:val="28"/>
        </w:rPr>
      </w:pPr>
    </w:p>
    <w:p w:rsidR="00EA1660" w:rsidRDefault="00EA1660" w:rsidP="00EA1660">
      <w:pPr>
        <w:tabs>
          <w:tab w:val="left" w:pos="750"/>
          <w:tab w:val="right" w:pos="935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  сельского поселения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ind w:firstLine="6504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A1660" w:rsidRDefault="00EA1660" w:rsidP="00EA1660">
      <w:pPr>
        <w:tabs>
          <w:tab w:val="left" w:pos="5205"/>
          <w:tab w:val="right" w:pos="9498"/>
        </w:tabs>
        <w:autoSpaceDE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 xml:space="preserve">  к постановлению администрации  </w:t>
      </w:r>
    </w:p>
    <w:p w:rsidR="00EA1660" w:rsidRDefault="00EA1660" w:rsidP="00EA1660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Хворостя</w:t>
      </w:r>
      <w:r>
        <w:rPr>
          <w:sz w:val="28"/>
          <w:szCs w:val="28"/>
        </w:rPr>
        <w:t xml:space="preserve">нского сельского поселения </w:t>
      </w:r>
    </w:p>
    <w:p w:rsidR="00EA1660" w:rsidRDefault="00EA1660" w:rsidP="00EA1660">
      <w:pPr>
        <w:autoSpaceDE w:val="0"/>
        <w:ind w:firstLine="524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16</w:t>
      </w:r>
      <w:r>
        <w:rPr>
          <w:sz w:val="28"/>
          <w:szCs w:val="28"/>
          <w:u w:val="single"/>
        </w:rPr>
        <w:t>.12.2013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16а</w:t>
      </w:r>
    </w:p>
    <w:p w:rsidR="00EA1660" w:rsidRDefault="00EA1660" w:rsidP="00EA1660">
      <w:pPr>
        <w:autoSpaceDE w:val="0"/>
        <w:jc w:val="center"/>
        <w:rPr>
          <w:b/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A1660" w:rsidRDefault="00EA1660" w:rsidP="00EA166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РАЗРАБОТКИ, ФОРМИРОВАНИИ И РЕАЛИЗАЦИИ МУНИЦИПАЛЬНЫХ ЦЕЛЕВЫХ ПРОГРАММ  </w:t>
      </w:r>
      <w:r>
        <w:rPr>
          <w:b/>
          <w:sz w:val="28"/>
          <w:szCs w:val="28"/>
        </w:rPr>
        <w:t>ХВОРОСТЯ</w:t>
      </w:r>
      <w:r>
        <w:rPr>
          <w:b/>
          <w:sz w:val="28"/>
          <w:szCs w:val="28"/>
        </w:rPr>
        <w:t>НСКОГО</w:t>
      </w:r>
    </w:p>
    <w:p w:rsidR="00EA1660" w:rsidRDefault="00EA1660" w:rsidP="00EA166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A1660" w:rsidRDefault="00EA1660" w:rsidP="00EA1660">
      <w:pPr>
        <w:autoSpaceDE w:val="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разработки и реализации Муниц</w:t>
      </w:r>
      <w:r>
        <w:rPr>
          <w:sz w:val="28"/>
          <w:szCs w:val="28"/>
        </w:rPr>
        <w:t>ипальных целевых программ Хворостян</w:t>
      </w:r>
      <w:r>
        <w:rPr>
          <w:sz w:val="28"/>
          <w:szCs w:val="28"/>
        </w:rPr>
        <w:t>ского сельского поселения (далее - Порядок) регламентирует процесс принятия решений о разработке Муниципальных целевых программ в сельском поселении,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целевых программ или о досрочном прекращении их реализации.</w:t>
      </w:r>
      <w:proofErr w:type="gramEnd"/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 целевые программы Хворостянского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МЦП)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Хворостянского сельского поселения. Программа может включать в себя несколько подпрограмм, направленных на решение конкретных задач в рамках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МЦП разрабатываются в случае, если для решения поставленных задач требуется комплексный подход и участие в реализации программ федеральных, областных и районных органов исполнительной власти, нескольких предприятий,  организаций, предпринимателей, юридических лиц и граждан сельского поселения. 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 МЦП относятся целевые программы со сроком реализации более одного года. Конкретные сроки реализации МЦП определяются при их формировании в зависимости от решаемых в рамках МЦП проблем, ожидаемых результатов и ресурсных возможностей.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МЦП не могут быть включены в проекты ведомственных целевых программ, разрабатываемых в соответствии с решениями Совета Хворостянского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ведомственных целевых программ не могут дублировать мероприятия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работе с МЦП выделяются следующие этапы: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принятие решения о разработке МЦП (отбор проблем для программной разработки);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МЦП и ее утверждение;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управление реализацией МЦП;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об объемах финансирования МЦП на очередной финансовый год.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ПРИНЯТИЕ РЕШЕНИЯ О РАЗРАБОТКЕ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постановки проблемы для решения ее в рамках МЦП может выступать администрация сельского поселения с учетом предложений Совета сельского поселения, а также юридических и физических лиц, расположенных или проживающих на территории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обеспечения участия в МЦП, реализуемых за счет средств федерального и областного бюджетов, и получения межбюджетных субсидий  в сельском поселении могут разрабатываться аналогичные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Отбор проблем для их программной разработки и решения определяется следующими факторами: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значимость проблемы;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невозможность решить комплексно проблему в кратчайшие сроки;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достижения целей и задач социально-экономического развития поселения в соответствии с Комплексной программой социально-экономического развития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принципиальная новизна и высокая эффективность мероприятий МЦП;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другие факторы, влияющие на решение рассматриваемой проблемы.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Разработке проекта МЦП предшествует разработка и согласование концепции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Концепция МЦП должна содержать краткое изложение основных характеристик программы, в том числе: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обоснование необходимости и целесообразности разработки программы;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 и задачи программы;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исполнители программы;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ожидаемые результаты реализации программы;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требуемые объемы финансирования программы в разрезе источников финансирования, а также действующих и принимаемых обязательств.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Разработанная концепция МЦП направляется Главе сельского поселения для принятия решения о разработке проекта МЦП, определения сроков разработки и ответственного за разработку проекта МЦП (далее - куратор программы).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 И УТВЕРЖДЕНИЕ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Куратор программы в установленные Главой поселения проект МЦП в соответствии с типовым макетом программы (приложение 1 к Порядку), </w:t>
      </w:r>
      <w:r>
        <w:rPr>
          <w:sz w:val="28"/>
          <w:szCs w:val="28"/>
        </w:rPr>
        <w:lastRenderedPageBreak/>
        <w:t>готовит проект постановления Администрации поселения об утверждении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МЦП, планируемые к реализации на очередной финансовый год, утверждаются не позднее 1 месяца до дня внесения проекта решения о бюджете в Муниципальный Совет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Сводный перечень МЦП на очередной финансовый год представляется на  Муниципальный Совет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МЦП подлежит  обнародованию.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Внесение изменений в </w:t>
      </w:r>
      <w:proofErr w:type="gramStart"/>
      <w:r>
        <w:rPr>
          <w:sz w:val="28"/>
          <w:szCs w:val="28"/>
        </w:rPr>
        <w:t>действующую</w:t>
      </w:r>
      <w:proofErr w:type="gramEnd"/>
      <w:r>
        <w:rPr>
          <w:sz w:val="28"/>
          <w:szCs w:val="28"/>
        </w:rPr>
        <w:t xml:space="preserve"> МЦП осуществляется в порядке, предусмотренном для ее утверждения.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РЕАЛИЗАЦИЯ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Реализацию мероприятий утвержденной МЦП осуществляют главные распорядители бюджетных средств, определенные в МЦП исполнителями программы.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Объем бюджетных ассигнований на реализацию МЦП утверждается решением Муниципального Совета сельского поселения о бюджете поселения на очередной финансовый год в составе ведомственной структуры расходов по соответствующей каждой МЦП целевой статье расходов бюджета, а также учитывается в среднесрочном финансовом плане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Куратор программы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МЦП и несет ответственность за эффективность и результативность программы.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Главные распорядители бюджетных средств, определенные в МЦП исполнителями отдельных мероприятий программы, несут ответственность за целевое и эффективное использование выделенных им бюджетных средств.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И РЕЗУЛЬТАТИВНОСТИ РЕАЛИЗАЦИИ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Оценка эффективности и результативности реализации МЦП проводится по итогам ее реализации за отчетный финансовый год и в целом после завершения реализации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Критериями оценки эффективности и результативности реализации МЦП являются: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степень достижения заявленных результатов реализации МЦП;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процент отклонения достигнутых показателей результативности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плановых;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динамика расходов на реализацию мероприятий МЦП;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динамика показателей эффективности и результативности реализации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Куратор программы готовит отчет, в котором отражаются качественные и количественные результаты выполнения МЦП,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EA1660" w:rsidRDefault="00EA1660" w:rsidP="00EA1660">
      <w:pPr>
        <w:autoSpaceDE w:val="0"/>
        <w:ind w:firstLine="540"/>
        <w:jc w:val="both"/>
      </w:pPr>
    </w:p>
    <w:p w:rsidR="00EA1660" w:rsidRDefault="00EA1660" w:rsidP="00EA1660">
      <w:pPr>
        <w:autoSpaceDE w:val="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разработки и реализации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Хворостянского сельского поселения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ТИПОВОЙ МАКЕТ ПРОГРАММЫ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ЦЕЛЕВОЙ ПРОГРАММЫ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155"/>
      </w:tblGrid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(наименование,   номер    и   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акта)      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и исполнители программы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реализации программы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 результаты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     и       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 организации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программы           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60" w:rsidRDefault="00EA1660" w:rsidP="00EA1660">
      <w:pPr>
        <w:autoSpaceDE w:val="0"/>
        <w:ind w:firstLine="540"/>
        <w:jc w:val="both"/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ПРОГРАММНО-ЦЕЛЕВЫМ МЕТОДОМ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предмета МЦП должна быть выбрана конкретная приоритетная проблема в области экономического, экологического, социального, культурного развития Хворостянского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правовое обоснование решения проблем МЦП, то есть решение вопросов, не отнесенных к компетенции органов местного самоуправления путем установления дополнительных расходных обязательств;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характеристику проблем, на решение которых направлена МЦП, включая анализ причин их возникновения, целесообразность и необходимость их решения программным методом.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ЦЕЛЬ И ЗАДАЧИ ПРОГРАММЫ</w:t>
      </w: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 _________________________________________________________________.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 _______________________________________________________________.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содержать: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обоснование необходимости решения поставленных задач для достижения сформулированных целей программы;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сроков реализации программы.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СРОКИ И ЭТАПЫ РЕАЛИЗАЦИИ ПРОГРАММЫ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2835"/>
        <w:gridCol w:w="3535"/>
      </w:tblGrid>
      <w:tr w:rsidR="00EA1660" w:rsidTr="00EA1660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этапа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</w:p>
        </w:tc>
      </w:tr>
      <w:tr w:rsidR="00EA1660" w:rsidTr="00EA166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60" w:rsidRDefault="00EA1660" w:rsidP="00EA1660">
      <w:pPr>
        <w:autoSpaceDE w:val="0"/>
        <w:jc w:val="center"/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ОБЪЕМЫ И ИСТОЧНИКИ ФИНАНСИРОВАНИЯ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МЦП являются средства бюджета сельского поселения.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привлечения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финансирования МЦП учитывается как прогноз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основе соглашений (договоров) между участниками финансового обеспечения МЦП.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suppressAutoHyphens w:val="0"/>
        <w:sectPr w:rsidR="00EA1660">
          <w:pgSz w:w="11906" w:h="16838"/>
          <w:pgMar w:top="1134" w:right="566" w:bottom="1134" w:left="1701" w:header="720" w:footer="720" w:gutter="0"/>
          <w:cols w:space="720"/>
        </w:sect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EA1660" w:rsidRDefault="00EA1660" w:rsidP="00EA1660">
      <w:pPr>
        <w:autoSpaceDE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810"/>
        <w:gridCol w:w="1080"/>
        <w:gridCol w:w="1080"/>
        <w:gridCol w:w="1080"/>
        <w:gridCol w:w="1645"/>
      </w:tblGrid>
      <w:tr w:rsidR="00EA1660" w:rsidTr="00EA1660">
        <w:trPr>
          <w:cantSplit/>
          <w:trHeight w:val="240"/>
        </w:trPr>
        <w:tc>
          <w:tcPr>
            <w:tcW w:w="6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расходов        </w:t>
            </w:r>
          </w:p>
        </w:tc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      </w:t>
            </w:r>
          </w:p>
        </w:tc>
      </w:tr>
      <w:tr w:rsidR="00EA1660" w:rsidTr="00EA1660">
        <w:trPr>
          <w:cantSplit/>
          <w:trHeight w:val="240"/>
        </w:trPr>
        <w:tc>
          <w:tcPr>
            <w:tcW w:w="6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       </w:t>
            </w:r>
          </w:p>
        </w:tc>
      </w:tr>
      <w:tr w:rsidR="00EA1660" w:rsidTr="00EA1660">
        <w:trPr>
          <w:cantSplit/>
          <w:trHeight w:val="360"/>
        </w:trPr>
        <w:tc>
          <w:tcPr>
            <w:tcW w:w="6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</w:t>
            </w:r>
          </w:p>
        </w:tc>
      </w:tr>
      <w:tr w:rsidR="00EA1660" w:rsidTr="00EA1660">
        <w:trPr>
          <w:cantSplit/>
          <w:trHeight w:val="24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36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    бюджет       (на      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60" w:rsidRDefault="00EA1660" w:rsidP="00EA1660">
      <w:pPr>
        <w:autoSpaceDE w:val="0"/>
        <w:jc w:val="center"/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МЕТОДЫ РЕАЛИЗАЦИИ ПРОГРАММЫ И ОЖИДАЕМЫЕ РЕЗУЛЬТАТЫ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содержит описание программных мероприятий согласно их перечню (указанных в приложении к программе), а также перечень ожидаемых результатов в количественном измерении - индикаторов результативности.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A1660" w:rsidRDefault="00EA1660" w:rsidP="00EA1660">
      <w:pPr>
        <w:autoSpaceDE w:val="0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2025"/>
        <w:gridCol w:w="2295"/>
        <w:gridCol w:w="540"/>
        <w:gridCol w:w="675"/>
        <w:gridCol w:w="540"/>
        <w:gridCol w:w="540"/>
        <w:gridCol w:w="1620"/>
        <w:gridCol w:w="2050"/>
      </w:tblGrid>
      <w:tr w:rsidR="00EA1660" w:rsidTr="00EA166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руб.    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срокам    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измерении   </w:t>
            </w:r>
          </w:p>
        </w:tc>
      </w:tr>
      <w:tr w:rsidR="00EA1660" w:rsidTr="00EA1660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60" w:rsidRDefault="00EA1660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 </w:t>
            </w:r>
          </w:p>
        </w:tc>
      </w:tr>
      <w:tr w:rsidR="00EA1660" w:rsidTr="00EA16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60" w:rsidTr="00EA16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60" w:rsidRDefault="00EA166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60" w:rsidRDefault="00EA1660" w:rsidP="00EA1660">
      <w:pPr>
        <w:suppressAutoHyphens w:val="0"/>
        <w:sectPr w:rsidR="00EA1660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должен содержать описание системы управления ходом реализации МЦП, включающей в себя исполнител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указываются органы администрации местного поселения,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МЦП. Кроме того, описываются сроки представления информации о финансировании и ходе реализации МЦП и органы администрации, которым необходимо ее представить. В конце раздела прописывается, что отчет о реализации МЦП представляется Главе сельского поселения, и рассматриваются на совете сельского поселения. </w:t>
      </w: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ОЦЕНКА ЭФФЕКТИВНОСТИ РЕАЛИЗАЦИИ МЦП</w:t>
      </w:r>
    </w:p>
    <w:p w:rsidR="00EA1660" w:rsidRDefault="00EA1660" w:rsidP="00EA1660">
      <w:pPr>
        <w:autoSpaceDE w:val="0"/>
        <w:jc w:val="center"/>
        <w:rPr>
          <w:sz w:val="28"/>
          <w:szCs w:val="28"/>
        </w:rPr>
      </w:pPr>
    </w:p>
    <w:p w:rsidR="00EA1660" w:rsidRDefault="00EA1660" w:rsidP="00EA16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содержит описание социальных, экономических и экологических последствий, которые могут возникнуть при реализации МЦП, общую оценку вклада МЦП в социально-экономическое развитие, а также оценку эффективности расходования бюджетных средств и результативности реализации МЦП в соответствии с разделом 6 настоящего Порядка.</w:t>
      </w: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EA1660" w:rsidRDefault="00EA1660" w:rsidP="00EA1660">
      <w:pPr>
        <w:autoSpaceDE w:val="0"/>
        <w:jc w:val="right"/>
        <w:rPr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E"/>
    <w:rsid w:val="00015D71"/>
    <w:rsid w:val="00111A67"/>
    <w:rsid w:val="001D6E15"/>
    <w:rsid w:val="001E6355"/>
    <w:rsid w:val="001F3E7F"/>
    <w:rsid w:val="00235789"/>
    <w:rsid w:val="002479F9"/>
    <w:rsid w:val="00535C23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D55F0E"/>
    <w:rsid w:val="00DF5327"/>
    <w:rsid w:val="00E40AD5"/>
    <w:rsid w:val="00E92DEC"/>
    <w:rsid w:val="00EA166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EA16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EA166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A16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semiHidden/>
    <w:unhideWhenUsed/>
    <w:rsid w:val="00EA1660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A166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EA16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EA166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A16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semiHidden/>
    <w:unhideWhenUsed/>
    <w:rsid w:val="00EA1660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A166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2023-01-30T12:22:00Z</dcterms:created>
  <dcterms:modified xsi:type="dcterms:W3CDTF">2023-01-30T12:40:00Z</dcterms:modified>
</cp:coreProperties>
</file>