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B0" w:rsidRDefault="009B5BB0" w:rsidP="009B5BB0">
      <w:pPr>
        <w:pStyle w:val="a3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  ФЕДЕРАЦИЯ</w:t>
      </w:r>
    </w:p>
    <w:p w:rsidR="009B5BB0" w:rsidRDefault="009B5BB0" w:rsidP="009B5BB0">
      <w:pPr>
        <w:pStyle w:val="a3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ОРЛОВСКАЯ   ОБЛАСТЬ</w:t>
      </w:r>
    </w:p>
    <w:p w:rsidR="009B5BB0" w:rsidRDefault="009B5BB0" w:rsidP="009B5BB0">
      <w:pPr>
        <w:pStyle w:val="a3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</w:p>
    <w:p w:rsidR="009B5BB0" w:rsidRDefault="009B5BB0" w:rsidP="009B5BB0">
      <w:pPr>
        <w:pStyle w:val="a3"/>
        <w:tabs>
          <w:tab w:val="left" w:pos="70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НОВОСИЛЬСКИЙ  РАЙОН</w:t>
      </w:r>
    </w:p>
    <w:p w:rsidR="009B5BB0" w:rsidRDefault="009B5BB0" w:rsidP="009B5BB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ВЯЖЕВСКИЙ  СЕЛЬСКИЙ  СОВЕТ  НАРОДНЫХ  ДЕПУТАТОВ</w:t>
      </w:r>
    </w:p>
    <w:p w:rsidR="009B5BB0" w:rsidRDefault="009B5BB0" w:rsidP="009B5BB0">
      <w:pPr>
        <w:tabs>
          <w:tab w:val="left" w:pos="708"/>
          <w:tab w:val="center" w:pos="4536"/>
          <w:tab w:val="right" w:pos="9072"/>
        </w:tabs>
        <w:rPr>
          <w:b/>
          <w:snapToGrid w:val="0"/>
          <w:sz w:val="28"/>
          <w:szCs w:val="28"/>
        </w:rPr>
      </w:pPr>
      <w:r>
        <w:t xml:space="preserve">                                              </w:t>
      </w:r>
      <w:r>
        <w:rPr>
          <w:b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9B5BB0" w:rsidRDefault="009B5BB0" w:rsidP="009B5BB0">
      <w:pPr>
        <w:widowControl w:val="0"/>
        <w:ind w:firstLine="600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</w:t>
      </w:r>
      <w:proofErr w:type="gramStart"/>
      <w:r>
        <w:rPr>
          <w:b/>
          <w:snapToGrid w:val="0"/>
          <w:sz w:val="28"/>
          <w:szCs w:val="28"/>
        </w:rPr>
        <w:t>Р</w:t>
      </w:r>
      <w:proofErr w:type="gramEnd"/>
      <w:r>
        <w:rPr>
          <w:b/>
          <w:snapToGrid w:val="0"/>
          <w:sz w:val="28"/>
          <w:szCs w:val="28"/>
        </w:rPr>
        <w:t xml:space="preserve"> Е Ш Е Н И Е   </w:t>
      </w:r>
    </w:p>
    <w:p w:rsidR="009B5BB0" w:rsidRDefault="009B5BB0" w:rsidP="009B5BB0">
      <w:pPr>
        <w:widowControl w:val="0"/>
        <w:jc w:val="both"/>
        <w:rPr>
          <w:b/>
          <w:snapToGrid w:val="0"/>
          <w:sz w:val="28"/>
          <w:szCs w:val="28"/>
        </w:rPr>
      </w:pPr>
    </w:p>
    <w:p w:rsidR="009B5BB0" w:rsidRDefault="009B5BB0" w:rsidP="009B5BB0">
      <w:pPr>
        <w:widowControl w:val="0"/>
        <w:spacing w:line="312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« 05 » марта 2021 года                                                    № 134</w:t>
      </w:r>
    </w:p>
    <w:p w:rsidR="009B5BB0" w:rsidRDefault="009B5BB0" w:rsidP="009B5BB0">
      <w:pPr>
        <w:widowControl w:val="0"/>
        <w:spacing w:line="312" w:lineRule="auto"/>
        <w:jc w:val="both"/>
        <w:rPr>
          <w:snapToGrid w:val="0"/>
          <w:sz w:val="28"/>
          <w:szCs w:val="28"/>
        </w:rPr>
      </w:pPr>
    </w:p>
    <w:p w:rsidR="009B5BB0" w:rsidRDefault="009B5BB0" w:rsidP="009B5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Об исполнении бюджета</w:t>
      </w:r>
    </w:p>
    <w:p w:rsidR="009B5BB0" w:rsidRDefault="009B5BB0" w:rsidP="009B5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Вяжевского сельского поселения</w:t>
      </w:r>
    </w:p>
    <w:p w:rsidR="009B5BB0" w:rsidRDefault="009B5BB0" w:rsidP="009B5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4 квартал  2020 года».</w:t>
      </w:r>
    </w:p>
    <w:p w:rsidR="009B5BB0" w:rsidRDefault="009B5BB0" w:rsidP="009B5BB0">
      <w:pPr>
        <w:ind w:firstLine="709"/>
        <w:jc w:val="both"/>
        <w:rPr>
          <w:sz w:val="28"/>
          <w:szCs w:val="28"/>
        </w:rPr>
      </w:pPr>
    </w:p>
    <w:p w:rsidR="009B5BB0" w:rsidRDefault="009B5BB0" w:rsidP="009B5BB0">
      <w:pPr>
        <w:ind w:left="-360"/>
        <w:jc w:val="both"/>
        <w:rPr>
          <w:b/>
        </w:rPr>
      </w:pPr>
      <w:r>
        <w:rPr>
          <w:b/>
        </w:rPr>
        <w:t xml:space="preserve">       Принято Вяжевским сельским Советом народных депутатов« 05» марта 2021года.</w:t>
      </w:r>
    </w:p>
    <w:p w:rsidR="009B5BB0" w:rsidRDefault="009B5BB0" w:rsidP="009B5BB0">
      <w:pPr>
        <w:ind w:left="-360"/>
        <w:jc w:val="both"/>
        <w:rPr>
          <w:sz w:val="28"/>
          <w:szCs w:val="28"/>
        </w:rPr>
      </w:pPr>
    </w:p>
    <w:p w:rsidR="009B5BB0" w:rsidRDefault="009B5BB0" w:rsidP="009B5BB0">
      <w:pPr>
        <w:jc w:val="both"/>
        <w:rPr>
          <w:sz w:val="28"/>
          <w:szCs w:val="28"/>
        </w:rPr>
      </w:pPr>
    </w:p>
    <w:p w:rsidR="009B5BB0" w:rsidRDefault="009B5BB0" w:rsidP="009B5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№131 от 06.10.2003г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Об общих принципах организации местного самоуправления в Российской Федерации» статьей 264.2 Бюджетного Кодекса Российской Федерации,  руководствуясь Уставом Вяжевского сельского поселения , ст. 29 Положения     «О бюджетном процессе в Вяжевском сельском поселении Новосильского района Орловской области</w:t>
      </w:r>
      <w:r>
        <w:t>»</w:t>
      </w:r>
      <w:r>
        <w:rPr>
          <w:sz w:val="28"/>
          <w:szCs w:val="28"/>
        </w:rPr>
        <w:t xml:space="preserve">,  Вяжевский  сельский Совет народных депутатов 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9B5BB0" w:rsidRDefault="009B5BB0" w:rsidP="009B5BB0">
      <w:pPr>
        <w:jc w:val="both"/>
        <w:rPr>
          <w:sz w:val="28"/>
          <w:szCs w:val="28"/>
        </w:rPr>
      </w:pPr>
    </w:p>
    <w:p w:rsidR="009B5BB0" w:rsidRDefault="009B5BB0" w:rsidP="009B5BB0">
      <w:pPr>
        <w:spacing w:before="75" w:after="7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1.Утвердить  отчет об исполнении </w:t>
      </w:r>
      <w:r>
        <w:rPr>
          <w:bCs/>
          <w:sz w:val="28"/>
          <w:szCs w:val="28"/>
        </w:rPr>
        <w:t>бюджета Вяжевского</w:t>
      </w:r>
      <w:r>
        <w:rPr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  4 квартал 2020года по доходам в сумме  1477,3тыс.  рублей, и по расходам в сумме 1485,3 тыс. рублей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дефицит бюджета поселения (превышение  расходов  над доходами) в сумме 7,9 тыс. рублей согласно приложения .</w:t>
      </w:r>
    </w:p>
    <w:p w:rsidR="009B5BB0" w:rsidRDefault="009B5BB0" w:rsidP="009B5BB0">
      <w:pPr>
        <w:ind w:firstLine="709"/>
        <w:jc w:val="both"/>
        <w:rPr>
          <w:bCs/>
          <w:sz w:val="28"/>
          <w:szCs w:val="28"/>
        </w:rPr>
      </w:pPr>
    </w:p>
    <w:p w:rsidR="009B5BB0" w:rsidRDefault="009B5BB0" w:rsidP="009B5BB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2.Настоящее решение вступает в силу с момента его подписания и подлежит обнародованию на информационном стенде  администрации сельского поселения по адресу: </w:t>
      </w:r>
      <w:proofErr w:type="gramStart"/>
      <w:r>
        <w:rPr>
          <w:bCs/>
          <w:sz w:val="28"/>
          <w:szCs w:val="28"/>
        </w:rPr>
        <w:t>Орловская</w:t>
      </w:r>
      <w:proofErr w:type="gramEnd"/>
      <w:r>
        <w:rPr>
          <w:bCs/>
          <w:sz w:val="28"/>
          <w:szCs w:val="28"/>
        </w:rPr>
        <w:t xml:space="preserve"> обл. Новосильский р-н  с. Вяжи-Заверх ул. Лесная д.37.</w:t>
      </w:r>
    </w:p>
    <w:p w:rsidR="009B5BB0" w:rsidRDefault="009B5BB0" w:rsidP="009B5BB0">
      <w:pPr>
        <w:jc w:val="both"/>
        <w:rPr>
          <w:bCs/>
          <w:sz w:val="28"/>
          <w:szCs w:val="28"/>
        </w:rPr>
      </w:pPr>
    </w:p>
    <w:p w:rsidR="009B5BB0" w:rsidRDefault="009B5BB0" w:rsidP="009B5BB0">
      <w:pPr>
        <w:ind w:firstLine="709"/>
        <w:jc w:val="both"/>
        <w:rPr>
          <w:b/>
          <w:sz w:val="22"/>
          <w:szCs w:val="22"/>
        </w:rPr>
      </w:pPr>
      <w:bookmarkStart w:id="0" w:name="_Toc164233559"/>
    </w:p>
    <w:p w:rsidR="009B5BB0" w:rsidRDefault="009B5BB0" w:rsidP="009B5BB0">
      <w:pPr>
        <w:jc w:val="both"/>
        <w:rPr>
          <w:sz w:val="28"/>
          <w:szCs w:val="28"/>
        </w:rPr>
      </w:pPr>
      <w:bookmarkStart w:id="1" w:name="_Toc164233679"/>
      <w:bookmarkStart w:id="2" w:name="_Toc164233611"/>
      <w:bookmarkEnd w:id="0"/>
      <w:bookmarkEnd w:id="1"/>
      <w:bookmarkEnd w:id="2"/>
    </w:p>
    <w:p w:rsidR="009B5BB0" w:rsidRDefault="009B5BB0" w:rsidP="009B5BB0">
      <w:pPr>
        <w:jc w:val="both"/>
        <w:rPr>
          <w:sz w:val="28"/>
          <w:szCs w:val="28"/>
        </w:rPr>
      </w:pPr>
    </w:p>
    <w:p w:rsidR="009B5BB0" w:rsidRDefault="009B5BB0" w:rsidP="009B5B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С.Н. Архипов</w:t>
      </w:r>
    </w:p>
    <w:p w:rsidR="009B5BB0" w:rsidRDefault="009B5BB0" w:rsidP="009B5BB0">
      <w:pPr>
        <w:jc w:val="both"/>
        <w:rPr>
          <w:sz w:val="28"/>
          <w:szCs w:val="28"/>
        </w:rPr>
      </w:pPr>
    </w:p>
    <w:p w:rsidR="009B5BB0" w:rsidRDefault="009B5BB0" w:rsidP="009B5BB0">
      <w:pPr>
        <w:jc w:val="both"/>
        <w:rPr>
          <w:sz w:val="28"/>
          <w:szCs w:val="28"/>
        </w:rPr>
      </w:pPr>
    </w:p>
    <w:p w:rsidR="009B5BB0" w:rsidRDefault="009B5BB0" w:rsidP="009B5BB0">
      <w:pPr>
        <w:jc w:val="both"/>
        <w:rPr>
          <w:sz w:val="28"/>
          <w:szCs w:val="28"/>
        </w:rPr>
      </w:pPr>
    </w:p>
    <w:p w:rsidR="009B5BB0" w:rsidRDefault="009B5BB0" w:rsidP="009B5B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</w:p>
    <w:p w:rsidR="009B5BB0" w:rsidRDefault="009B5BB0" w:rsidP="009B5BB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Приложение</w:t>
      </w:r>
    </w:p>
    <w:p w:rsidR="009B5BB0" w:rsidRDefault="009B5BB0" w:rsidP="009B5B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К решению Вяжевского сельского Совета народных депутатов </w:t>
      </w:r>
    </w:p>
    <w:p w:rsidR="009B5BB0" w:rsidRDefault="009B5BB0" w:rsidP="009B5BB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От 05.03..2021 № 134</w:t>
      </w:r>
    </w:p>
    <w:p w:rsidR="009B5BB0" w:rsidRDefault="009B5BB0" w:rsidP="009B5BB0">
      <w:pPr>
        <w:jc w:val="both"/>
        <w:rPr>
          <w:sz w:val="20"/>
          <w:szCs w:val="20"/>
        </w:rPr>
      </w:pPr>
    </w:p>
    <w:p w:rsidR="009B5BB0" w:rsidRDefault="009B5BB0" w:rsidP="009B5BB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Итого работы за 4 квартал 2020 года.</w:t>
      </w:r>
    </w:p>
    <w:p w:rsidR="009B5BB0" w:rsidRDefault="009B5BB0" w:rsidP="009B5BB0">
      <w:r>
        <w:t xml:space="preserve">                                                                                                                             Тыс. рублей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2693"/>
        <w:gridCol w:w="3084"/>
      </w:tblGrid>
      <w:tr w:rsidR="009B5BB0" w:rsidTr="009B5BB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ДОХОДЫ  БЮДЖЕТА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Утвержденные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Фактические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rPr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rPr>
                <w:lang w:eastAsia="en-US"/>
              </w:rPr>
            </w:pP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НДФЛ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Единый сельхозналог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11,8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физ.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27,8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926,0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961,6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Прочие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Дотации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366,9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366,9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Субвенции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55,4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rPr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rPr>
                <w:lang w:eastAsia="en-US"/>
              </w:rPr>
            </w:pP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ВСЕГО 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1 437,3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1477,3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РАСХОДЫ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главы сельского пос.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509,2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508,7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Содержание аппарата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888,0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869,2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Аудит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Резерв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Другие вопросы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Военкомат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55,4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55,4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Защита населения и территорий </w:t>
            </w: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 xml:space="preserve"> чрезвычайных ситуаций природного и техногенного характера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Благоустройство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18,6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Наказы избирателей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40,0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rPr>
                <w:b/>
                <w:i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b/>
                <w:i/>
                <w:lang w:eastAsia="en-US"/>
              </w:rPr>
            </w:pP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ВСЕГО  РАСХОДОВ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1522,2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1 485,3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rPr>
                <w:lang w:eastAsia="en-US"/>
              </w:rPr>
            </w:pPr>
            <w:r>
              <w:rPr>
                <w:lang w:eastAsia="en-US"/>
              </w:rPr>
              <w:t>ДЕФИЦИТ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84,9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BB0" w:rsidRDefault="009B5BB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7,9</w:t>
            </w: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</w:tr>
      <w:tr w:rsidR="009B5BB0" w:rsidTr="009B5BB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B0" w:rsidRDefault="009B5BB0">
            <w:pPr>
              <w:jc w:val="center"/>
              <w:rPr>
                <w:lang w:eastAsia="en-US"/>
              </w:rPr>
            </w:pPr>
          </w:p>
        </w:tc>
      </w:tr>
    </w:tbl>
    <w:p w:rsidR="00415538" w:rsidRDefault="00415538">
      <w:bookmarkStart w:id="3" w:name="_GoBack"/>
      <w:bookmarkEnd w:id="3"/>
    </w:p>
    <w:sectPr w:rsidR="0041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5D3"/>
    <w:rsid w:val="00415538"/>
    <w:rsid w:val="009B5BB0"/>
    <w:rsid w:val="00E6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B5B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5B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semiHidden/>
    <w:unhideWhenUsed/>
    <w:rsid w:val="009B5BB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9B5BB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B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9B5B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B5B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semiHidden/>
    <w:unhideWhenUsed/>
    <w:rsid w:val="009B5BB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9B5BB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B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2560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2021-03-19T08:58:00Z</dcterms:created>
  <dcterms:modified xsi:type="dcterms:W3CDTF">2021-03-19T08:58:00Z</dcterms:modified>
</cp:coreProperties>
</file>