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CD" w:rsidRDefault="00815CCD" w:rsidP="00815C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</w:t>
      </w:r>
    </w:p>
    <w:p w:rsidR="00815CCD" w:rsidRDefault="00815CCD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развития </w:t>
      </w:r>
    </w:p>
    <w:p w:rsidR="00815CCD" w:rsidRDefault="00815CCD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малого и среднего предпринимательства на территории  Хворостянского  сельского поселения Новосильского района Орловской области </w:t>
      </w:r>
    </w:p>
    <w:p w:rsidR="00815CCD" w:rsidRDefault="0007267E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</w:t>
      </w:r>
      <w:r w:rsidR="00815CCD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2023</w:t>
      </w:r>
      <w:r w:rsidR="00815CCD">
        <w:rPr>
          <w:rFonts w:ascii="Times New Roman" w:hAnsi="Times New Roman"/>
          <w:b/>
          <w:sz w:val="28"/>
          <w:szCs w:val="28"/>
        </w:rPr>
        <w:t xml:space="preserve"> гг.</w:t>
      </w:r>
    </w:p>
    <w:p w:rsidR="00815CCD" w:rsidRDefault="00815CCD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CCD" w:rsidRDefault="00DF6BFB" w:rsidP="00815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815C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15CCD" w:rsidRDefault="00815CCD" w:rsidP="00815CCD">
      <w:pPr>
        <w:rPr>
          <w:rFonts w:ascii="Times New Roman" w:hAnsi="Times New Roman"/>
          <w:sz w:val="24"/>
          <w:szCs w:val="24"/>
        </w:rPr>
      </w:pPr>
    </w:p>
    <w:p w:rsidR="00815CCD" w:rsidRDefault="00815CCD" w:rsidP="00815C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и задачей  программы является: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создание благоприятных условий для ведения предпринимательской деятельности на территории Хворостянского сельского поселения.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        Для достижения, поставленной цели Программы должны решаться следующие задачи: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информационное и консультационное обеспечение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методическое обеспечение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трудоустройство безработных жителей Хворостянского сельского поселения на предприятиях и в организациях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формирование положительного имиджа субъектов малого и среднего предпринимательства Хворостянского сельского поселения;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укрепление позиций в бизнесе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формирование инфраструктуры поддержки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15CCD" w:rsidRDefault="00815CCD" w:rsidP="00815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Основными направлениями для реализации программы являются: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-Развитие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Устранение административных барьеров, препятствующих развитию субъекта малого и среднего бизнеса.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Создание условий для увеличения занятости населения.</w:t>
      </w:r>
    </w:p>
    <w:p w:rsidR="00815CCD" w:rsidRDefault="00815CCD" w:rsidP="0081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15CCD" w:rsidRDefault="00815CCD" w:rsidP="00815CCD">
      <w:pPr>
        <w:spacing w:after="0" w:line="240" w:lineRule="auto"/>
        <w:jc w:val="both"/>
        <w:rPr>
          <w:rFonts w:eastAsia="Times New Roman" w:cs="Times New Roman"/>
          <w:color w:val="1E1E1E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субъектов малого и среднего предпринимательства для выполнения</w:t>
      </w:r>
      <w:r>
        <w:rPr>
          <w:rFonts w:eastAsia="Times New Roman" w:cs="Times New Roman"/>
          <w:color w:val="1E1E1E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 заказа.</w:t>
      </w:r>
      <w:r>
        <w:rPr>
          <w:rFonts w:eastAsia="Times New Roman" w:cs="Times New Roman"/>
          <w:color w:val="1E1E1E"/>
          <w:szCs w:val="24"/>
          <w:lang w:eastAsia="ru-RU"/>
        </w:rPr>
        <w:t> </w:t>
      </w:r>
    </w:p>
    <w:p w:rsidR="00815CCD" w:rsidRDefault="00815CCD" w:rsidP="00815CCD">
      <w:pPr>
        <w:pStyle w:val="a3"/>
        <w:ind w:firstLine="709"/>
        <w:jc w:val="both"/>
      </w:pPr>
      <w:r>
        <w:rPr>
          <w:b/>
        </w:rPr>
        <w:t>Программой предусмотрены мероприятия</w:t>
      </w:r>
      <w:r>
        <w:t>, направленные на муниципальную поддержку и развитие малого и среднего предпринимательства  на территории Хворостянского сельского поселения, по следующим основным направлениям:</w:t>
      </w:r>
    </w:p>
    <w:p w:rsidR="00815CCD" w:rsidRDefault="00815CCD" w:rsidP="00815CCD">
      <w:pPr>
        <w:pStyle w:val="a3"/>
        <w:jc w:val="both"/>
      </w:pPr>
      <w:r>
        <w:t xml:space="preserve"> - информационная и консультационная поддержка;</w:t>
      </w:r>
    </w:p>
    <w:p w:rsidR="00815CCD" w:rsidRDefault="00815CCD" w:rsidP="00815CCD">
      <w:pPr>
        <w:pStyle w:val="a3"/>
        <w:jc w:val="both"/>
      </w:pPr>
      <w:r>
        <w:t>- устранение административных барьеров;</w:t>
      </w:r>
    </w:p>
    <w:p w:rsidR="00815CCD" w:rsidRDefault="00815CCD" w:rsidP="00815CCD">
      <w:pPr>
        <w:pStyle w:val="a3"/>
        <w:jc w:val="both"/>
      </w:pPr>
      <w:r>
        <w:t>- формирование инфраструктуры поддержки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eastAsia="Times New Roman" w:cs="Times New Roman"/>
          <w:color w:val="1E1E1E"/>
          <w:szCs w:val="24"/>
          <w:lang w:eastAsia="ru-RU"/>
        </w:rPr>
      </w:pP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финансирования из бюд</w:t>
      </w:r>
      <w:r w:rsidR="00DF6BFB">
        <w:rPr>
          <w:rFonts w:ascii="Times New Roman" w:hAnsi="Times New Roman"/>
          <w:sz w:val="24"/>
          <w:szCs w:val="24"/>
          <w:lang w:eastAsia="ru-RU"/>
        </w:rPr>
        <w:t>жета сельского поселения на 202</w:t>
      </w:r>
      <w:r w:rsidR="00DF6BFB" w:rsidRPr="00DF6BFB"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год – без финансирования. 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Представители малого и среднего предпринимательства принимают участие в мероприятиях проводимых администрацией Новосильского муниципального района.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администрацией сельского поселения проводилась работа по следующим мероприятиям, которые не требуют финансирования: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прогноз развития малого и среднего предпринимательства на территории поселения;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информационная поддержка субъектов малого и среднего предпринимательства;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консультационная поддержка субъектов малого и среднего предпринимательства.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15CCD" w:rsidRDefault="00815CCD" w:rsidP="00815CCD">
      <w:pPr>
        <w:pStyle w:val="a3"/>
        <w:ind w:firstLine="709"/>
        <w:jc w:val="both"/>
      </w:pPr>
      <w:r>
        <w:t xml:space="preserve"> </w:t>
      </w:r>
      <w:r>
        <w:rPr>
          <w:b/>
          <w:bCs/>
        </w:rPr>
        <w:t>Вывод:</w:t>
      </w:r>
      <w:r>
        <w:t> В соответствии с представленными данными, можно сделать вывод, что оценка реализации мероприятий программы – удовлетворительная. Дальнейшая реализация мероприятий муниципальной программы – необходима.</w:t>
      </w:r>
    </w:p>
    <w:p w:rsidR="00815CCD" w:rsidRDefault="00815CCD" w:rsidP="00815C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5CCD" w:rsidRDefault="00815CCD" w:rsidP="00815CCD">
      <w:pPr>
        <w:rPr>
          <w:rFonts w:ascii="Times New Roman" w:hAnsi="Times New Roman"/>
          <w:sz w:val="24"/>
          <w:szCs w:val="24"/>
          <w:lang w:eastAsia="ru-RU"/>
        </w:rPr>
      </w:pPr>
    </w:p>
    <w:p w:rsidR="00815CCD" w:rsidRDefault="00815CCD" w:rsidP="00815CCD">
      <w:pPr>
        <w:rPr>
          <w:rFonts w:ascii="Times New Roman" w:hAnsi="Times New Roman"/>
          <w:sz w:val="24"/>
          <w:szCs w:val="24"/>
          <w:lang w:eastAsia="ru-RU"/>
        </w:rPr>
      </w:pPr>
    </w:p>
    <w:p w:rsidR="00815CCD" w:rsidRDefault="00815CCD" w:rsidP="00815CCD">
      <w:pPr>
        <w:pStyle w:val="a3"/>
        <w:jc w:val="both"/>
      </w:pPr>
      <w:r>
        <w:t xml:space="preserve">       Глава  сельского поселения                                                                   </w:t>
      </w:r>
      <w:proofErr w:type="spellStart"/>
      <w:r>
        <w:t>Ю.В.Семёнов</w:t>
      </w:r>
      <w:proofErr w:type="spellEnd"/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2A"/>
    <w:rsid w:val="0007267E"/>
    <w:rsid w:val="000D37D4"/>
    <w:rsid w:val="00111A67"/>
    <w:rsid w:val="001E6355"/>
    <w:rsid w:val="001F3E7F"/>
    <w:rsid w:val="00235789"/>
    <w:rsid w:val="00712926"/>
    <w:rsid w:val="00815CCD"/>
    <w:rsid w:val="008D03D2"/>
    <w:rsid w:val="00B720E0"/>
    <w:rsid w:val="00C87A2A"/>
    <w:rsid w:val="00DF5327"/>
    <w:rsid w:val="00DF6BFB"/>
    <w:rsid w:val="00E40AD5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2021-06-16T13:28:00Z</dcterms:created>
  <dcterms:modified xsi:type="dcterms:W3CDTF">2023-01-26T13:18:00Z</dcterms:modified>
</cp:coreProperties>
</file>