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70884" w:rsidRDefault="00970884" w:rsidP="00A74D56">
      <w:pPr>
        <w:shd w:val="clear" w:color="auto" w:fill="FFFFFF"/>
        <w:spacing w:after="225" w:line="300" w:lineRule="atLeast"/>
        <w:ind w:firstLine="709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EC4529" w:rsidRPr="00EC4529" w:rsidRDefault="00EC4529" w:rsidP="00EC4529">
      <w:pPr>
        <w:pStyle w:val="Default"/>
        <w:jc w:val="center"/>
        <w:rPr>
          <w:b/>
          <w:color w:val="0070C0"/>
          <w:sz w:val="28"/>
          <w:szCs w:val="28"/>
        </w:rPr>
      </w:pPr>
      <w:r w:rsidRPr="00EC4529">
        <w:rPr>
          <w:b/>
          <w:color w:val="0070C0"/>
          <w:sz w:val="28"/>
          <w:szCs w:val="28"/>
        </w:rPr>
        <w:t>НАРУШИТЕЛИ ЗЕМЕЛЬНОГО ЗАКОНОДАТЕЛЬСТВА В ОРЛОВСКОЙ ОБЛАСТИ С НАЧАЛА ГОДА ОШТРАФОВАНЫ НА 390 ТЫСЯЧ РУБЛЕЙ</w:t>
      </w:r>
    </w:p>
    <w:p w:rsidR="00EC4529" w:rsidRDefault="00EC4529" w:rsidP="00EC4529">
      <w:pPr>
        <w:pStyle w:val="Default"/>
        <w:rPr>
          <w:sz w:val="19"/>
          <w:szCs w:val="19"/>
        </w:rPr>
      </w:pPr>
    </w:p>
    <w:p w:rsidR="00EC4529" w:rsidRDefault="00EC4529" w:rsidP="00EC452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529" w:rsidRPr="00EC4529" w:rsidRDefault="00EC4529" w:rsidP="00EC452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52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C4529">
        <w:rPr>
          <w:rFonts w:ascii="Times New Roman" w:hAnsi="Times New Roman" w:cs="Times New Roman"/>
          <w:sz w:val="28"/>
          <w:szCs w:val="28"/>
        </w:rPr>
        <w:t xml:space="preserve"> по Орловской области сообщает, что с января по май государственные земельные инспекторы ведомства провели 470 проверок, в результате которых было выявлено более 150 нарушений, привлечено к административной ответственности 53 нарушителя, наложено административных штрафов на сумму 390 тысяч рублей.</w:t>
      </w:r>
    </w:p>
    <w:p w:rsidR="00EC4529" w:rsidRPr="00EC4529" w:rsidRDefault="00EC4529" w:rsidP="00EC452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4529">
        <w:rPr>
          <w:rFonts w:ascii="Times New Roman" w:hAnsi="Times New Roman" w:cs="Times New Roman"/>
          <w:sz w:val="28"/>
          <w:szCs w:val="28"/>
        </w:rPr>
        <w:t xml:space="preserve">Напоминаем, что за невыполнение предписаний для граждан предусмотрены штрафы в размере от 10 до 20 тысяч рублей, для должностных лиц - от 30 до 50 тысяч или дисквалификация на срок до 3-х лет, а организациям административный штраф грозит </w:t>
      </w:r>
      <w:r>
        <w:rPr>
          <w:rFonts w:ascii="Times New Roman" w:hAnsi="Times New Roman" w:cs="Times New Roman"/>
          <w:sz w:val="28"/>
          <w:szCs w:val="28"/>
        </w:rPr>
        <w:t xml:space="preserve">в размере от 100 </w:t>
      </w:r>
      <w:r w:rsidRPr="00EC4529">
        <w:rPr>
          <w:rFonts w:ascii="Times New Roman" w:hAnsi="Times New Roman" w:cs="Times New Roman"/>
          <w:sz w:val="28"/>
          <w:szCs w:val="28"/>
        </w:rPr>
        <w:t xml:space="preserve">до 200 тысяч рублей. </w:t>
      </w:r>
    </w:p>
    <w:p w:rsidR="00EC4529" w:rsidRPr="00EC4529" w:rsidRDefault="00EC4529" w:rsidP="00EC452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4529">
        <w:rPr>
          <w:rFonts w:ascii="Times New Roman" w:hAnsi="Times New Roman" w:cs="Times New Roman"/>
          <w:sz w:val="28"/>
          <w:szCs w:val="28"/>
        </w:rPr>
        <w:t>При повторном нарушении в течение года штрафы удваиваются.</w:t>
      </w:r>
    </w:p>
    <w:p w:rsidR="0019367E" w:rsidRDefault="0019367E" w:rsidP="000A6B16">
      <w:pPr>
        <w:spacing w:line="276" w:lineRule="auto"/>
        <w:ind w:firstLine="709"/>
        <w:jc w:val="both"/>
        <w:rPr>
          <w:sz w:val="28"/>
          <w:szCs w:val="28"/>
        </w:rPr>
      </w:pPr>
    </w:p>
    <w:p w:rsidR="000A6B16" w:rsidRDefault="000A6B16" w:rsidP="0061009A">
      <w:pPr>
        <w:ind w:firstLine="709"/>
        <w:jc w:val="both"/>
        <w:rPr>
          <w:sz w:val="28"/>
          <w:szCs w:val="28"/>
        </w:rPr>
      </w:pPr>
    </w:p>
    <w:p w:rsidR="000A6B16" w:rsidRPr="0061009A" w:rsidRDefault="000A6B16" w:rsidP="0061009A">
      <w:pPr>
        <w:ind w:firstLine="709"/>
        <w:jc w:val="both"/>
        <w:rPr>
          <w:sz w:val="28"/>
          <w:szCs w:val="28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2039A6" w:rsidP="002039A6">
      <w:pPr>
        <w:jc w:val="both"/>
        <w:rPr>
          <w:sz w:val="28"/>
          <w:szCs w:val="28"/>
        </w:rPr>
      </w:pPr>
      <w:r w:rsidRPr="00862E08">
        <w:rPr>
          <w:rFonts w:ascii="Arial" w:hAnsi="Arial" w:cs="Arial"/>
          <w:sz w:val="20"/>
          <w:szCs w:val="20"/>
        </w:rPr>
        <w:t>Росреестра по Орловской области</w:t>
      </w:r>
      <w:r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970884" w:rsidP="00E04229">
      <w:pPr>
        <w:rPr>
          <w:sz w:val="19"/>
          <w:szCs w:val="19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714FD931" wp14:editId="1F4C2B22">
            <wp:simplePos x="0" y="0"/>
            <wp:positionH relativeFrom="column">
              <wp:posOffset>-81915</wp:posOffset>
            </wp:positionH>
            <wp:positionV relativeFrom="paragraph">
              <wp:posOffset>12065</wp:posOffset>
            </wp:positionV>
            <wp:extent cx="6806565" cy="838200"/>
            <wp:effectExtent l="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4C38CC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977F5"/>
    <w:rsid w:val="000A6B16"/>
    <w:rsid w:val="000D08DB"/>
    <w:rsid w:val="00120D20"/>
    <w:rsid w:val="00122EB1"/>
    <w:rsid w:val="001255BE"/>
    <w:rsid w:val="0013725E"/>
    <w:rsid w:val="00191343"/>
    <w:rsid w:val="0019367E"/>
    <w:rsid w:val="001B539A"/>
    <w:rsid w:val="001D3AD2"/>
    <w:rsid w:val="002039A6"/>
    <w:rsid w:val="002302C7"/>
    <w:rsid w:val="00291C5D"/>
    <w:rsid w:val="0029669C"/>
    <w:rsid w:val="002E62DE"/>
    <w:rsid w:val="00304C53"/>
    <w:rsid w:val="00332C83"/>
    <w:rsid w:val="0039597E"/>
    <w:rsid w:val="00451A8F"/>
    <w:rsid w:val="0048130B"/>
    <w:rsid w:val="004848AE"/>
    <w:rsid w:val="0048647B"/>
    <w:rsid w:val="00491364"/>
    <w:rsid w:val="004C38CC"/>
    <w:rsid w:val="004E38E7"/>
    <w:rsid w:val="005218F7"/>
    <w:rsid w:val="00527944"/>
    <w:rsid w:val="00557F33"/>
    <w:rsid w:val="00564903"/>
    <w:rsid w:val="005D3F6E"/>
    <w:rsid w:val="005E58A3"/>
    <w:rsid w:val="0061009A"/>
    <w:rsid w:val="00694514"/>
    <w:rsid w:val="006A7EA0"/>
    <w:rsid w:val="006B5944"/>
    <w:rsid w:val="00723EE3"/>
    <w:rsid w:val="00785172"/>
    <w:rsid w:val="00822C76"/>
    <w:rsid w:val="00836ED4"/>
    <w:rsid w:val="008372D3"/>
    <w:rsid w:val="008834E1"/>
    <w:rsid w:val="008A5C82"/>
    <w:rsid w:val="008B15C7"/>
    <w:rsid w:val="009079B7"/>
    <w:rsid w:val="00970884"/>
    <w:rsid w:val="00975012"/>
    <w:rsid w:val="00985E3E"/>
    <w:rsid w:val="009964FA"/>
    <w:rsid w:val="00A10E49"/>
    <w:rsid w:val="00A158B9"/>
    <w:rsid w:val="00A23FBB"/>
    <w:rsid w:val="00A40C23"/>
    <w:rsid w:val="00A74D56"/>
    <w:rsid w:val="00AA299A"/>
    <w:rsid w:val="00AE33FB"/>
    <w:rsid w:val="00B61B77"/>
    <w:rsid w:val="00CC5061"/>
    <w:rsid w:val="00CE0AE4"/>
    <w:rsid w:val="00D4770D"/>
    <w:rsid w:val="00D93D3A"/>
    <w:rsid w:val="00DD180E"/>
    <w:rsid w:val="00DD49DD"/>
    <w:rsid w:val="00DF1E15"/>
    <w:rsid w:val="00E04229"/>
    <w:rsid w:val="00E3539E"/>
    <w:rsid w:val="00E60B3A"/>
    <w:rsid w:val="00EC2749"/>
    <w:rsid w:val="00EC4529"/>
    <w:rsid w:val="00F603B2"/>
    <w:rsid w:val="00FA4CB3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6D8406-AEF7-4674-954B-2DC7EC6C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</cp:revision>
  <cp:lastPrinted>2017-04-13T13:17:00Z</cp:lastPrinted>
  <dcterms:created xsi:type="dcterms:W3CDTF">2017-05-10T12:02:00Z</dcterms:created>
  <dcterms:modified xsi:type="dcterms:W3CDTF">2017-05-10T12:22:00Z</dcterms:modified>
</cp:coreProperties>
</file>