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9A" w:rsidRDefault="0002259A" w:rsidP="00466A0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9A" w:rsidRDefault="0002259A" w:rsidP="00466A0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A0E" w:rsidRDefault="009E4E01" w:rsidP="00466A0E">
      <w:pPr>
        <w:jc w:val="center"/>
        <w:rPr>
          <w:b/>
          <w:sz w:val="28"/>
          <w:szCs w:val="28"/>
        </w:rPr>
      </w:pPr>
      <w:r w:rsidRPr="009E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66A0E">
        <w:rPr>
          <w:b/>
          <w:sz w:val="28"/>
          <w:szCs w:val="28"/>
        </w:rPr>
        <w:t>РОССИЙСКАЯ ФЕДЕРАЦИЯ</w:t>
      </w:r>
    </w:p>
    <w:p w:rsidR="00466A0E" w:rsidRDefault="00466A0E" w:rsidP="00466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466A0E" w:rsidRDefault="00466A0E" w:rsidP="00466A0E">
      <w:pPr>
        <w:jc w:val="center"/>
        <w:rPr>
          <w:b/>
          <w:sz w:val="28"/>
          <w:szCs w:val="28"/>
        </w:rPr>
      </w:pPr>
    </w:p>
    <w:p w:rsidR="00466A0E" w:rsidRDefault="00466A0E" w:rsidP="00466A0E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НОВОСИЛЬСКИЙ РАЙОН</w:t>
      </w:r>
    </w:p>
    <w:p w:rsidR="00466A0E" w:rsidRDefault="00466A0E" w:rsidP="00466A0E">
      <w:pPr>
        <w:tabs>
          <w:tab w:val="left" w:pos="3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66A0E" w:rsidRDefault="00466A0E" w:rsidP="00466A0E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ГЛУБКОВСКОГО СЕЛЬСКОГО ПОСЕЛЕНИЯ</w:t>
      </w:r>
    </w:p>
    <w:p w:rsidR="00466A0E" w:rsidRDefault="00466A0E" w:rsidP="00466A0E">
      <w:pPr>
        <w:tabs>
          <w:tab w:val="left" w:pos="2340"/>
        </w:tabs>
        <w:jc w:val="center"/>
        <w:rPr>
          <w:sz w:val="24"/>
          <w:szCs w:val="28"/>
          <w:u w:val="single"/>
        </w:rPr>
      </w:pPr>
      <w:r>
        <w:rPr>
          <w:szCs w:val="28"/>
        </w:rPr>
        <w:t xml:space="preserve">        </w:t>
      </w:r>
      <w:r>
        <w:rPr>
          <w:szCs w:val="28"/>
          <w:u w:val="single"/>
        </w:rPr>
        <w:t xml:space="preserve">Орловская </w:t>
      </w:r>
      <w:proofErr w:type="spellStart"/>
      <w:r>
        <w:rPr>
          <w:szCs w:val="28"/>
          <w:u w:val="single"/>
        </w:rPr>
        <w:t>обл</w:t>
      </w:r>
      <w:proofErr w:type="gramStart"/>
      <w:r>
        <w:rPr>
          <w:szCs w:val="28"/>
          <w:u w:val="single"/>
        </w:rPr>
        <w:t>.Н</w:t>
      </w:r>
      <w:proofErr w:type="gramEnd"/>
      <w:r>
        <w:rPr>
          <w:szCs w:val="28"/>
          <w:u w:val="single"/>
        </w:rPr>
        <w:t>овосильский</w:t>
      </w:r>
      <w:proofErr w:type="spellEnd"/>
      <w:r>
        <w:rPr>
          <w:szCs w:val="28"/>
          <w:u w:val="single"/>
        </w:rPr>
        <w:t xml:space="preserve"> р-н с.Чулково, ул.Раздольная,38          тел. 2-72-22</w:t>
      </w:r>
    </w:p>
    <w:p w:rsidR="00466A0E" w:rsidRDefault="00466A0E" w:rsidP="00466A0E">
      <w:pPr>
        <w:tabs>
          <w:tab w:val="left" w:pos="2340"/>
        </w:tabs>
        <w:jc w:val="center"/>
        <w:rPr>
          <w:szCs w:val="28"/>
          <w:u w:val="single"/>
        </w:rPr>
      </w:pPr>
    </w:p>
    <w:p w:rsidR="009E4E01" w:rsidRPr="009E4E01" w:rsidRDefault="009E4E01" w:rsidP="00027F2C">
      <w:pPr>
        <w:shd w:val="clear" w:color="auto" w:fill="F9F9F9"/>
        <w:spacing w:line="360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E4E01" w:rsidRPr="009E4E01" w:rsidRDefault="009E4E01" w:rsidP="009E4E01">
      <w:pPr>
        <w:shd w:val="clear" w:color="auto" w:fill="F9F9F9"/>
        <w:spacing w:line="360" w:lineRule="atLeast"/>
        <w:ind w:firstLine="0"/>
        <w:textAlignment w:val="baseline"/>
        <w:rPr>
          <w:rFonts w:ascii="Helvetica" w:eastAsia="Times New Roman" w:hAnsi="Helvetica" w:cs="Helvetica"/>
          <w:color w:val="444444"/>
          <w:sz w:val="14"/>
          <w:szCs w:val="14"/>
          <w:lang w:eastAsia="ru-RU"/>
        </w:rPr>
      </w:pPr>
      <w:r w:rsidRPr="009E4E01">
        <w:rPr>
          <w:rFonts w:ascii="Helvetica" w:eastAsia="Times New Roman" w:hAnsi="Helvetica" w:cs="Helvetica"/>
          <w:b/>
          <w:bCs/>
          <w:color w:val="444444"/>
          <w:sz w:val="14"/>
          <w:szCs w:val="14"/>
          <w:bdr w:val="none" w:sz="0" w:space="0" w:color="auto" w:frame="1"/>
          <w:lang w:eastAsia="ru-RU"/>
        </w:rPr>
        <w:t> </w:t>
      </w:r>
    </w:p>
    <w:p w:rsidR="009E4E01" w:rsidRPr="009E4E01" w:rsidRDefault="009E4E01" w:rsidP="00027F2C">
      <w:pPr>
        <w:shd w:val="clear" w:color="auto" w:fill="F9F9F9"/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8561E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</w:t>
      </w:r>
      <w:r w:rsidR="00B93D66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                                                                                                               №</w:t>
      </w:r>
      <w:r w:rsidR="00A856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</w:p>
    <w:p w:rsidR="009E4E01" w:rsidRPr="009E4E01" w:rsidRDefault="009E4E01" w:rsidP="00027F2C">
      <w:pPr>
        <w:shd w:val="clear" w:color="auto" w:fill="F9F9F9"/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с.  Чулково</w:t>
      </w:r>
    </w:p>
    <w:p w:rsidR="009E4E01" w:rsidRPr="009E4E01" w:rsidRDefault="009E4E01" w:rsidP="00027F2C">
      <w:pPr>
        <w:shd w:val="clear" w:color="auto" w:fill="F9F9F9"/>
        <w:spacing w:line="360" w:lineRule="atLeast"/>
        <w:ind w:firstLine="0"/>
        <w:textAlignment w:val="baseline"/>
        <w:rPr>
          <w:rFonts w:ascii="Helvetica" w:eastAsia="Times New Roman" w:hAnsi="Helvetica" w:cs="Helvetica"/>
          <w:color w:val="444444"/>
          <w:sz w:val="14"/>
          <w:szCs w:val="14"/>
          <w:lang w:eastAsia="ru-RU"/>
        </w:rPr>
      </w:pPr>
      <w:r w:rsidRPr="009E4E01">
        <w:rPr>
          <w:rFonts w:ascii="Helvetica" w:eastAsia="Times New Roman" w:hAnsi="Helvetica" w:cs="Helvetica"/>
          <w:b/>
          <w:bCs/>
          <w:color w:val="444444"/>
          <w:sz w:val="14"/>
          <w:szCs w:val="14"/>
          <w:bdr w:val="none" w:sz="0" w:space="0" w:color="auto" w:frame="1"/>
          <w:lang w:eastAsia="ru-RU"/>
        </w:rPr>
        <w:t> </w:t>
      </w:r>
    </w:p>
    <w:tbl>
      <w:tblPr>
        <w:tblW w:w="879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4154"/>
      </w:tblGrid>
      <w:tr w:rsidR="009E4E01" w:rsidRPr="009E4E01" w:rsidTr="00DF484D">
        <w:tc>
          <w:tcPr>
            <w:tcW w:w="463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E4E01" w:rsidRPr="009E4E01" w:rsidRDefault="009E4E01" w:rsidP="00B93D66">
            <w:pPr>
              <w:ind w:left="709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E01">
              <w:rPr>
                <w:rFonts w:ascii="Times New Roman" w:hAnsi="Times New Roman" w:cs="Times New Roman"/>
                <w:sz w:val="24"/>
                <w:szCs w:val="24"/>
              </w:rPr>
              <w:t>Об утверждении списка невостребованных земельных долей участников долевой собственности на земельный участок из земель сельскохозяйственного назначения в границах землепользования бывшего КДП «</w:t>
            </w:r>
            <w:proofErr w:type="spellStart"/>
            <w:r w:rsidR="00B93D66">
              <w:rPr>
                <w:rFonts w:ascii="Times New Roman" w:hAnsi="Times New Roman" w:cs="Times New Roman"/>
                <w:sz w:val="24"/>
                <w:szCs w:val="24"/>
              </w:rPr>
              <w:t>Становское</w:t>
            </w:r>
            <w:proofErr w:type="spellEnd"/>
            <w:r w:rsidRPr="009E4E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F484D">
              <w:rPr>
                <w:rFonts w:ascii="Times New Roman" w:hAnsi="Times New Roman" w:cs="Times New Roman"/>
                <w:sz w:val="24"/>
                <w:szCs w:val="24"/>
              </w:rPr>
              <w:t>(СПК «</w:t>
            </w:r>
            <w:r w:rsidR="00B93D66">
              <w:rPr>
                <w:rFonts w:ascii="Times New Roman" w:hAnsi="Times New Roman" w:cs="Times New Roman"/>
                <w:sz w:val="24"/>
                <w:szCs w:val="24"/>
              </w:rPr>
              <w:t>Становое</w:t>
            </w:r>
            <w:r w:rsidR="00DF484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15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E4E01" w:rsidRPr="009E4E01" w:rsidRDefault="009E4E01" w:rsidP="00027F2C">
            <w:pPr>
              <w:ind w:left="709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4E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E4E01" w:rsidRDefault="009E4E01" w:rsidP="00027F2C">
      <w:pPr>
        <w:shd w:val="clear" w:color="auto" w:fill="F9F9F9"/>
        <w:spacing w:line="360" w:lineRule="atLeast"/>
        <w:ind w:firstLine="0"/>
        <w:contextualSpacing/>
        <w:textAlignment w:val="baseline"/>
        <w:rPr>
          <w:rFonts w:eastAsia="Times New Roman" w:cs="Helvetica"/>
          <w:color w:val="444444"/>
          <w:sz w:val="14"/>
          <w:szCs w:val="14"/>
          <w:lang w:eastAsia="ru-RU"/>
        </w:rPr>
      </w:pPr>
    </w:p>
    <w:p w:rsidR="00027F2C" w:rsidRDefault="009E4E01" w:rsidP="00027F2C">
      <w:pPr>
        <w:shd w:val="clear" w:color="auto" w:fill="F9F9F9"/>
        <w:spacing w:line="360" w:lineRule="atLeast"/>
        <w:ind w:firstLine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E01">
        <w:rPr>
          <w:rFonts w:ascii="Helvetica" w:eastAsia="Times New Roman" w:hAnsi="Helvetica" w:cs="Helvetica"/>
          <w:color w:val="444444"/>
          <w:sz w:val="14"/>
          <w:szCs w:val="14"/>
          <w:lang w:eastAsia="ru-RU"/>
        </w:rPr>
        <w:t xml:space="preserve">         </w:t>
      </w:r>
      <w:r w:rsidRPr="009E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  </w:t>
      </w:r>
      <w:r w:rsidR="0002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</w:t>
      </w:r>
      <w:r w:rsidRPr="009E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24.07.2002 № 101-ФЗ «Об обороте земель сельскохозяйственного назначения», </w:t>
      </w:r>
      <w:r w:rsidR="0002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Глубковского сельского поселения Новосильского района Орловской области, </w:t>
      </w:r>
      <w:r w:rsidRPr="009E4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список  невостребованных земельных долей, который был опубликован  в газете «</w:t>
      </w:r>
      <w:proofErr w:type="gramStart"/>
      <w:r w:rsidR="00734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Орловская</w:t>
      </w:r>
      <w:proofErr w:type="gramEnd"/>
      <w:r w:rsidR="0073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</w:t>
      </w:r>
      <w:r w:rsidRPr="009E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 № </w:t>
      </w:r>
      <w:r w:rsidR="00B93D66">
        <w:rPr>
          <w:rFonts w:ascii="Times New Roman" w:eastAsia="Times New Roman" w:hAnsi="Times New Roman" w:cs="Times New Roman"/>
          <w:sz w:val="24"/>
          <w:szCs w:val="24"/>
          <w:lang w:eastAsia="ru-RU"/>
        </w:rPr>
        <w:t>110 (27094</w:t>
      </w:r>
      <w:r w:rsidR="007344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E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93D66">
        <w:rPr>
          <w:rFonts w:ascii="Times New Roman" w:eastAsia="Times New Roman" w:hAnsi="Times New Roman" w:cs="Times New Roman"/>
          <w:sz w:val="24"/>
          <w:szCs w:val="24"/>
          <w:lang w:eastAsia="ru-RU"/>
        </w:rPr>
        <w:t>5 октября 2021</w:t>
      </w:r>
      <w:r w:rsidRPr="009E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размещен на</w:t>
      </w:r>
      <w:r w:rsidR="00734472" w:rsidRPr="0073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щитах, расположенных на территории </w:t>
      </w:r>
      <w:r w:rsidR="0073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Глубковского </w:t>
      </w:r>
      <w:r w:rsidRPr="009E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день опубликования, </w:t>
      </w:r>
      <w:r w:rsidR="0073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несостоявшимся </w:t>
      </w:r>
      <w:r w:rsidR="00B93D66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 2022</w:t>
      </w:r>
      <w:r w:rsidR="0073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общим собранием</w:t>
      </w:r>
      <w:r w:rsidRPr="009E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земельных  долей</w:t>
      </w:r>
      <w:r w:rsidR="0073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причине отсутствия кворума</w:t>
      </w:r>
      <w:r w:rsidRPr="009E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п.п. 1, 2, 6,7,8 ст. 12,1 Федерального закона от 24.07.2002          № 101-ФЗ «Об обороте земель сельскохозяйственного назначения»,</w:t>
      </w:r>
    </w:p>
    <w:p w:rsidR="009E4E01" w:rsidRPr="009E4E01" w:rsidRDefault="009E4E01" w:rsidP="009E4E01">
      <w:pPr>
        <w:shd w:val="clear" w:color="auto" w:fill="F9F9F9"/>
        <w:spacing w:line="360" w:lineRule="atLeast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E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4E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9E4E01" w:rsidRDefault="009E4E01" w:rsidP="00027F2C">
      <w:pPr>
        <w:shd w:val="clear" w:color="auto" w:fill="F9F9F9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список невостребованных земельных долей</w:t>
      </w:r>
      <w:r w:rsidRPr="00027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долевой собственности на земельный участок из земель сельскохозяйственного назначения в границах землепользования бывшего </w:t>
      </w:r>
      <w:r w:rsidR="00027F2C" w:rsidRPr="00027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КДП «</w:t>
      </w:r>
      <w:proofErr w:type="spellStart"/>
      <w:r w:rsidR="00B93D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Становское</w:t>
      </w:r>
      <w:proofErr w:type="spellEnd"/>
      <w:r w:rsidR="00027F2C" w:rsidRPr="00027F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2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027F2C" w:rsidRPr="00027F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Глубковского</w:t>
      </w:r>
      <w:r w:rsidRPr="0002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количестве </w:t>
      </w:r>
      <w:r w:rsidR="00B93D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27F2C" w:rsidRPr="00027F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93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</w:t>
      </w:r>
      <w:r w:rsidRPr="0002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земельных долей, размером </w:t>
      </w:r>
      <w:r w:rsidR="00B93D66">
        <w:rPr>
          <w:rFonts w:ascii="Times New Roman" w:eastAsia="Times New Roman" w:hAnsi="Times New Roman" w:cs="Times New Roman"/>
          <w:sz w:val="24"/>
          <w:szCs w:val="24"/>
          <w:lang w:eastAsia="ru-RU"/>
        </w:rPr>
        <w:t>9,9</w:t>
      </w:r>
      <w:r w:rsidRPr="0002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каждая (Приложение № 1).</w:t>
      </w:r>
    </w:p>
    <w:p w:rsidR="00027F2C" w:rsidRDefault="00027F2C" w:rsidP="00027F2C">
      <w:pPr>
        <w:shd w:val="clear" w:color="auto" w:fill="F9F9F9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F2C" w:rsidRPr="0002259A" w:rsidRDefault="00027F2C" w:rsidP="00027F2C">
      <w:pPr>
        <w:tabs>
          <w:tab w:val="left" w:pos="139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2259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027F2C" w:rsidRPr="0002259A" w:rsidRDefault="00027F2C" w:rsidP="00027F2C">
      <w:pPr>
        <w:tabs>
          <w:tab w:val="left" w:pos="139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2259A">
        <w:rPr>
          <w:rFonts w:ascii="Times New Roman" w:hAnsi="Times New Roman" w:cs="Times New Roman"/>
          <w:sz w:val="24"/>
          <w:szCs w:val="24"/>
        </w:rPr>
        <w:t xml:space="preserve">Глубковского сельского поселения                                          </w:t>
      </w:r>
      <w:r w:rsidR="0002259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259A">
        <w:rPr>
          <w:rFonts w:ascii="Times New Roman" w:hAnsi="Times New Roman" w:cs="Times New Roman"/>
          <w:sz w:val="24"/>
          <w:szCs w:val="24"/>
        </w:rPr>
        <w:t>А.И. Ануфриев</w:t>
      </w:r>
    </w:p>
    <w:p w:rsidR="00027F2C" w:rsidRPr="00027F2C" w:rsidRDefault="00027F2C" w:rsidP="00027F2C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027F2C" w:rsidRPr="00027F2C" w:rsidRDefault="00027F2C" w:rsidP="00027F2C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027F2C">
        <w:rPr>
          <w:rFonts w:ascii="Times New Roman" w:hAnsi="Times New Roman" w:cs="Times New Roman"/>
          <w:sz w:val="24"/>
          <w:szCs w:val="24"/>
        </w:rPr>
        <w:t>М.п.</w:t>
      </w:r>
    </w:p>
    <w:p w:rsidR="00027F2C" w:rsidRPr="0007229F" w:rsidRDefault="00027F2C" w:rsidP="00027F2C">
      <w:pPr>
        <w:rPr>
          <w:rFonts w:eastAsia="Calibri"/>
        </w:rPr>
      </w:pPr>
    </w:p>
    <w:p w:rsidR="00B93D66" w:rsidRDefault="00B93D66" w:rsidP="00B93D66">
      <w:pPr>
        <w:shd w:val="clear" w:color="auto" w:fill="F9F9F9"/>
        <w:spacing w:after="240" w:line="360" w:lineRule="atLeast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Pr="0002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писок невостребованных земельных долей</w:t>
      </w:r>
      <w:r w:rsidRPr="00027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7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долевой собственности на земельный участок из земель сельскохозяйственного назначения в границах землепользования бывшего КДП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Становское</w:t>
      </w:r>
      <w:proofErr w:type="spellEnd"/>
      <w:r w:rsidRPr="00027F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0464B" w:rsidRPr="00C0464B" w:rsidRDefault="00C0464B" w:rsidP="00C0464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4B" w:rsidRPr="00C0464B" w:rsidRDefault="00C0464B" w:rsidP="00C0464B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каждой земельной доли 9,9 га.</w:t>
      </w:r>
    </w:p>
    <w:p w:rsidR="00C0464B" w:rsidRPr="00C0464B" w:rsidRDefault="00C0464B" w:rsidP="00C0464B">
      <w:pPr>
        <w:spacing w:line="240" w:lineRule="auto"/>
        <w:ind w:firstLine="0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tbl>
      <w:tblPr>
        <w:tblW w:w="94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2940"/>
        <w:gridCol w:w="1218"/>
        <w:gridCol w:w="1684"/>
        <w:gridCol w:w="1642"/>
      </w:tblGrid>
      <w:tr w:rsidR="00C0464B" w:rsidRPr="00C0464B" w:rsidTr="00412F4B">
        <w:trPr>
          <w:trHeight w:val="355"/>
        </w:trPr>
        <w:tc>
          <w:tcPr>
            <w:tcW w:w="9469" w:type="dxa"/>
            <w:gridSpan w:val="5"/>
            <w:vAlign w:val="center"/>
            <w:hideMark/>
          </w:tcPr>
          <w:p w:rsidR="00C0464B" w:rsidRPr="00C0464B" w:rsidRDefault="00C0464B" w:rsidP="00C0464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C0464B" w:rsidRPr="00C0464B" w:rsidTr="00412F4B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4B" w:rsidRPr="00C0464B" w:rsidRDefault="00C0464B" w:rsidP="00C046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46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464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4B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4B" w:rsidRPr="00C0464B" w:rsidRDefault="00C0464B" w:rsidP="00C0464B">
            <w:pPr>
              <w:spacing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4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4B" w:rsidRPr="00C0464B" w:rsidRDefault="00C0464B" w:rsidP="00C0464B">
            <w:pPr>
              <w:spacing w:line="240" w:lineRule="auto"/>
              <w:ind w:firstLine="5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4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 (регистрации) на момент получения пая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Предприятие, выдавшее пай</w:t>
            </w:r>
          </w:p>
        </w:tc>
      </w:tr>
      <w:tr w:rsidR="00C0464B" w:rsidRPr="00C0464B" w:rsidTr="00412F4B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 Виктор Владимирович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64B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С.Становое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КДП </w:t>
            </w:r>
            <w:proofErr w:type="spellStart"/>
            <w:r w:rsidRPr="00C0464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Становское</w:t>
            </w:r>
            <w:proofErr w:type="spellEnd"/>
          </w:p>
        </w:tc>
      </w:tr>
      <w:tr w:rsidR="00C0464B" w:rsidRPr="00C0464B" w:rsidTr="00412F4B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Лебедь Валентина Яковлевна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64B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С.Становое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6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КДП </w:t>
            </w:r>
            <w:proofErr w:type="spellStart"/>
            <w:r w:rsidRPr="00C0464B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Становское</w:t>
            </w:r>
            <w:proofErr w:type="spellEnd"/>
          </w:p>
        </w:tc>
      </w:tr>
      <w:tr w:rsidR="00C0464B" w:rsidRPr="00C0464B" w:rsidTr="00412F4B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Филиповна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С.Становое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0464B">
              <w:rPr>
                <w:rFonts w:ascii="Times New Roman" w:eastAsia="Calibri" w:hAnsi="Times New Roman" w:cs="Times New Roman"/>
                <w:sz w:val="24"/>
              </w:rPr>
              <w:t xml:space="preserve">КДП </w:t>
            </w: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Становское</w:t>
            </w:r>
            <w:proofErr w:type="spellEnd"/>
          </w:p>
        </w:tc>
      </w:tr>
      <w:tr w:rsidR="00C0464B" w:rsidRPr="00C0464B" w:rsidTr="00412F4B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Бабкин Вячеслав Григорьевич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С.Становое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0464B">
              <w:rPr>
                <w:rFonts w:ascii="Times New Roman" w:eastAsia="Calibri" w:hAnsi="Times New Roman" w:cs="Times New Roman"/>
                <w:sz w:val="24"/>
              </w:rPr>
              <w:t xml:space="preserve">КДП </w:t>
            </w: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Становское</w:t>
            </w:r>
            <w:proofErr w:type="spellEnd"/>
          </w:p>
        </w:tc>
      </w:tr>
      <w:tr w:rsidR="00C0464B" w:rsidRPr="00C0464B" w:rsidTr="00412F4B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Ерина Фёкла Семеновна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С.Становое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0464B">
              <w:rPr>
                <w:rFonts w:ascii="Times New Roman" w:eastAsia="Calibri" w:hAnsi="Times New Roman" w:cs="Times New Roman"/>
                <w:sz w:val="24"/>
              </w:rPr>
              <w:t xml:space="preserve">КДП </w:t>
            </w: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Становское</w:t>
            </w:r>
            <w:proofErr w:type="spellEnd"/>
          </w:p>
        </w:tc>
      </w:tr>
      <w:tr w:rsidR="00C0464B" w:rsidRPr="00C0464B" w:rsidTr="00412F4B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Евдокия Никифоровна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С.Становое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0464B">
              <w:rPr>
                <w:rFonts w:ascii="Times New Roman" w:eastAsia="Calibri" w:hAnsi="Times New Roman" w:cs="Times New Roman"/>
                <w:sz w:val="24"/>
              </w:rPr>
              <w:t xml:space="preserve">КДП </w:t>
            </w: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Становское</w:t>
            </w:r>
            <w:proofErr w:type="spellEnd"/>
          </w:p>
        </w:tc>
      </w:tr>
      <w:tr w:rsidR="00C0464B" w:rsidRPr="00C0464B" w:rsidTr="00412F4B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Макеева Александра Алексеевна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С.Становое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0464B">
              <w:rPr>
                <w:rFonts w:ascii="Times New Roman" w:eastAsia="Calibri" w:hAnsi="Times New Roman" w:cs="Times New Roman"/>
                <w:sz w:val="24"/>
              </w:rPr>
              <w:t xml:space="preserve">КДП </w:t>
            </w: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Становское</w:t>
            </w:r>
            <w:proofErr w:type="spellEnd"/>
          </w:p>
        </w:tc>
      </w:tr>
      <w:tr w:rsidR="00C0464B" w:rsidRPr="00C0464B" w:rsidTr="00412F4B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Давыдкин Александр Иванович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С.Становое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0464B">
              <w:rPr>
                <w:rFonts w:ascii="Times New Roman" w:eastAsia="Calibri" w:hAnsi="Times New Roman" w:cs="Times New Roman"/>
                <w:sz w:val="24"/>
              </w:rPr>
              <w:t xml:space="preserve">КДП </w:t>
            </w: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Становское</w:t>
            </w:r>
            <w:proofErr w:type="spellEnd"/>
          </w:p>
        </w:tc>
      </w:tr>
      <w:tr w:rsidR="00C0464B" w:rsidRPr="00C0464B" w:rsidTr="00412F4B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Давыдкина Анна Тимофеевна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С.Становое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0464B">
              <w:rPr>
                <w:rFonts w:ascii="Times New Roman" w:eastAsia="Calibri" w:hAnsi="Times New Roman" w:cs="Times New Roman"/>
                <w:sz w:val="24"/>
              </w:rPr>
              <w:t xml:space="preserve">КДП </w:t>
            </w: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Становское</w:t>
            </w:r>
            <w:proofErr w:type="spellEnd"/>
          </w:p>
        </w:tc>
      </w:tr>
      <w:tr w:rsidR="00C0464B" w:rsidRPr="00C0464B" w:rsidTr="00412F4B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Замуруева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С.Становое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0464B">
              <w:rPr>
                <w:rFonts w:ascii="Times New Roman" w:eastAsia="Calibri" w:hAnsi="Times New Roman" w:cs="Times New Roman"/>
                <w:sz w:val="24"/>
              </w:rPr>
              <w:t xml:space="preserve">КДП </w:t>
            </w: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Становское</w:t>
            </w:r>
            <w:proofErr w:type="spellEnd"/>
          </w:p>
        </w:tc>
      </w:tr>
      <w:tr w:rsidR="00C0464B" w:rsidRPr="00C0464B" w:rsidTr="00412F4B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Сенькин Пётр Семёнович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С.Становое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0464B">
              <w:rPr>
                <w:rFonts w:ascii="Times New Roman" w:eastAsia="Calibri" w:hAnsi="Times New Roman" w:cs="Times New Roman"/>
                <w:sz w:val="24"/>
              </w:rPr>
              <w:t xml:space="preserve">КДП </w:t>
            </w: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Становское</w:t>
            </w:r>
            <w:proofErr w:type="spellEnd"/>
          </w:p>
        </w:tc>
      </w:tr>
      <w:tr w:rsidR="00C0464B" w:rsidRPr="00C0464B" w:rsidTr="00412F4B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Пелагея Дмитриевна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02259A" w:rsidP="00C0464B">
            <w:pPr>
              <w:spacing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С.Становое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0464B">
              <w:rPr>
                <w:rFonts w:ascii="Times New Roman" w:eastAsia="Calibri" w:hAnsi="Times New Roman" w:cs="Times New Roman"/>
                <w:sz w:val="24"/>
              </w:rPr>
              <w:t xml:space="preserve">КДП </w:t>
            </w: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Становское</w:t>
            </w:r>
            <w:proofErr w:type="spellEnd"/>
          </w:p>
        </w:tc>
      </w:tr>
      <w:tr w:rsidR="00C0464B" w:rsidRPr="00C0464B" w:rsidTr="00412F4B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 Виктор Николаевич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С.Становое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0464B">
              <w:rPr>
                <w:rFonts w:ascii="Times New Roman" w:eastAsia="Calibri" w:hAnsi="Times New Roman" w:cs="Times New Roman"/>
                <w:sz w:val="24"/>
              </w:rPr>
              <w:t xml:space="preserve">КДП </w:t>
            </w: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Становское</w:t>
            </w:r>
            <w:proofErr w:type="spellEnd"/>
          </w:p>
        </w:tc>
      </w:tr>
      <w:tr w:rsidR="00C0464B" w:rsidRPr="00C0464B" w:rsidTr="00412F4B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Горбатова Таисия Васильевна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С.Становое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0464B">
              <w:rPr>
                <w:rFonts w:ascii="Times New Roman" w:eastAsia="Calibri" w:hAnsi="Times New Roman" w:cs="Times New Roman"/>
                <w:sz w:val="24"/>
              </w:rPr>
              <w:t xml:space="preserve">КДП </w:t>
            </w: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Становское</w:t>
            </w:r>
            <w:proofErr w:type="spellEnd"/>
          </w:p>
        </w:tc>
      </w:tr>
      <w:tr w:rsidR="00C0464B" w:rsidRPr="00C0464B" w:rsidTr="00412F4B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numPr>
                <w:ilvl w:val="0"/>
                <w:numId w:val="2"/>
              </w:num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Мария Федоровна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64B" w:rsidRPr="00C0464B" w:rsidRDefault="00C0464B" w:rsidP="00C0464B">
            <w:pPr>
              <w:spacing w:line="240" w:lineRule="auto"/>
              <w:ind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С.Становое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464B" w:rsidRPr="00C0464B" w:rsidRDefault="00C0464B" w:rsidP="00C0464B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0464B">
              <w:rPr>
                <w:rFonts w:ascii="Times New Roman" w:eastAsia="Calibri" w:hAnsi="Times New Roman" w:cs="Times New Roman"/>
                <w:sz w:val="24"/>
              </w:rPr>
              <w:t xml:space="preserve">КДП </w:t>
            </w:r>
            <w:proofErr w:type="spellStart"/>
            <w:r w:rsidRPr="00C0464B">
              <w:rPr>
                <w:rFonts w:ascii="Times New Roman" w:eastAsia="Calibri" w:hAnsi="Times New Roman" w:cs="Times New Roman"/>
                <w:sz w:val="24"/>
              </w:rPr>
              <w:t>Становское</w:t>
            </w:r>
            <w:proofErr w:type="spellEnd"/>
          </w:p>
        </w:tc>
      </w:tr>
    </w:tbl>
    <w:p w:rsidR="00C0464B" w:rsidRPr="00027F2C" w:rsidRDefault="00C0464B" w:rsidP="00B93D66">
      <w:pPr>
        <w:shd w:val="clear" w:color="auto" w:fill="F9F9F9"/>
        <w:spacing w:after="240" w:line="360" w:lineRule="atLeast"/>
        <w:ind w:firstLine="0"/>
        <w:textAlignment w:val="baseline"/>
        <w:rPr>
          <w:rFonts w:eastAsia="Times New Roman" w:cs="Helvetica"/>
          <w:color w:val="444444"/>
          <w:sz w:val="14"/>
          <w:szCs w:val="14"/>
          <w:lang w:eastAsia="ru-RU"/>
        </w:rPr>
      </w:pPr>
    </w:p>
    <w:p w:rsidR="002C0159" w:rsidRDefault="002C0159"/>
    <w:sectPr w:rsidR="002C0159" w:rsidSect="002C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243D7"/>
    <w:multiLevelType w:val="hybridMultilevel"/>
    <w:tmpl w:val="9C445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E900D73"/>
    <w:multiLevelType w:val="hybridMultilevel"/>
    <w:tmpl w:val="2D461D42"/>
    <w:lvl w:ilvl="0" w:tplc="E96C8F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01"/>
    <w:rsid w:val="0002259A"/>
    <w:rsid w:val="00027F2C"/>
    <w:rsid w:val="00104322"/>
    <w:rsid w:val="001B11D1"/>
    <w:rsid w:val="002C0159"/>
    <w:rsid w:val="004547EB"/>
    <w:rsid w:val="00466A0E"/>
    <w:rsid w:val="00734472"/>
    <w:rsid w:val="009E4E01"/>
    <w:rsid w:val="009F7A8F"/>
    <w:rsid w:val="00A16152"/>
    <w:rsid w:val="00A62414"/>
    <w:rsid w:val="00A8561E"/>
    <w:rsid w:val="00AC2808"/>
    <w:rsid w:val="00B93D66"/>
    <w:rsid w:val="00C0464B"/>
    <w:rsid w:val="00C27E31"/>
    <w:rsid w:val="00D57E51"/>
    <w:rsid w:val="00D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E0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E01"/>
  </w:style>
  <w:style w:type="character" w:styleId="a4">
    <w:name w:val="Hyperlink"/>
    <w:basedOn w:val="a0"/>
    <w:uiPriority w:val="99"/>
    <w:semiHidden/>
    <w:unhideWhenUsed/>
    <w:rsid w:val="009E4E0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7F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56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E0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E01"/>
  </w:style>
  <w:style w:type="character" w:styleId="a4">
    <w:name w:val="Hyperlink"/>
    <w:basedOn w:val="a0"/>
    <w:uiPriority w:val="99"/>
    <w:semiHidden/>
    <w:unhideWhenUsed/>
    <w:rsid w:val="009E4E0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7F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56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5</cp:revision>
  <cp:lastPrinted>2022-03-21T12:59:00Z</cp:lastPrinted>
  <dcterms:created xsi:type="dcterms:W3CDTF">2017-03-06T12:38:00Z</dcterms:created>
  <dcterms:modified xsi:type="dcterms:W3CDTF">2022-03-21T13:00:00Z</dcterms:modified>
</cp:coreProperties>
</file>