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84" w:rsidRDefault="006C5584" w:rsidP="006C5584">
      <w:pPr>
        <w:pStyle w:val="20"/>
        <w:keepNext/>
        <w:keepLines/>
        <w:shd w:val="clear" w:color="auto" w:fill="auto"/>
        <w:spacing w:after="287" w:line="270" w:lineRule="exact"/>
        <w:ind w:left="20"/>
        <w:jc w:val="center"/>
      </w:pPr>
      <w:bookmarkStart w:id="0" w:name="bookmark3"/>
      <w:bookmarkStart w:id="1" w:name="_GoBack"/>
      <w:bookmarkEnd w:id="1"/>
      <w:r>
        <w:t>РУБРИКА:  Банк  России предостерегает!</w:t>
      </w:r>
    </w:p>
    <w:p w:rsidR="006C5584" w:rsidRPr="006C5584" w:rsidRDefault="006C5584" w:rsidP="006C5584">
      <w:pPr>
        <w:pStyle w:val="20"/>
        <w:keepNext/>
        <w:keepLines/>
        <w:shd w:val="clear" w:color="auto" w:fill="auto"/>
        <w:spacing w:after="287" w:line="270" w:lineRule="exact"/>
        <w:ind w:left="20"/>
        <w:jc w:val="center"/>
        <w:rPr>
          <w:i/>
        </w:rPr>
      </w:pPr>
      <w:r w:rsidRPr="006C5584">
        <w:rPr>
          <w:i/>
        </w:rPr>
        <w:t>Наиболее распространенные виды мошенничества</w:t>
      </w:r>
      <w:bookmarkEnd w:id="0"/>
    </w:p>
    <w:p w:rsidR="006313CD" w:rsidRDefault="006313CD" w:rsidP="006313CD">
      <w:pPr>
        <w:keepNext/>
        <w:keepLines/>
        <w:tabs>
          <w:tab w:val="left" w:pos="294"/>
        </w:tabs>
        <w:spacing w:after="251" w:line="270" w:lineRule="exact"/>
        <w:ind w:left="20"/>
        <w:jc w:val="left"/>
        <w:outlineLvl w:val="1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bookmarkStart w:id="2" w:name="bookmark6"/>
      <w:bookmarkStart w:id="3" w:name="bookmark4"/>
    </w:p>
    <w:p w:rsidR="006313CD" w:rsidRPr="006313CD" w:rsidRDefault="006313CD" w:rsidP="006313CD">
      <w:pPr>
        <w:keepNext/>
        <w:keepLines/>
        <w:tabs>
          <w:tab w:val="left" w:pos="294"/>
        </w:tabs>
        <w:spacing w:after="251" w:line="270" w:lineRule="exact"/>
        <w:ind w:left="20"/>
        <w:jc w:val="left"/>
        <w:outlineLvl w:val="1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r w:rsidRPr="006313CD"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>Покупатель из Интернета</w:t>
      </w:r>
      <w:bookmarkEnd w:id="2"/>
    </w:p>
    <w:p w:rsidR="006313CD" w:rsidRPr="006313CD" w:rsidRDefault="006313CD" w:rsidP="006313CD">
      <w:pPr>
        <w:spacing w:after="273" w:line="322" w:lineRule="exact"/>
        <w:ind w:left="20" w:right="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313C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Мошенники могут выступать в роли покупателей на сайтах бесплатных объявлений или в соцсетях. Они звонят и убеждают в своем намерении приобрести товар, заявляя о готовности перевести аванс вам на карту, чтобы товар не купил кто-то другой. Для этого «покупатель» просит вас сообщить ему данные карты: номер, код </w:t>
      </w:r>
      <w:r w:rsidRPr="006313CD">
        <w:rPr>
          <w:rFonts w:ascii="Times New Roman" w:eastAsia="Arial Unicode MS" w:hAnsi="Times New Roman" w:cs="Times New Roman"/>
          <w:sz w:val="28"/>
          <w:szCs w:val="28"/>
          <w:lang w:val="en-US"/>
        </w:rPr>
        <w:t>CVV</w:t>
      </w:r>
      <w:r w:rsidRPr="006313CD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6313C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срок действия, ваши ФИО. В некоторых случаях злоумышленник пытается узнать код из </w:t>
      </w:r>
      <w:r w:rsidRPr="006313CD">
        <w:rPr>
          <w:rFonts w:ascii="Times New Roman" w:eastAsia="Arial Unicode MS" w:hAnsi="Times New Roman" w:cs="Times New Roman"/>
          <w:sz w:val="28"/>
          <w:szCs w:val="28"/>
          <w:lang w:val="en-US"/>
        </w:rPr>
        <w:t>CMC</w:t>
      </w:r>
      <w:r w:rsidRPr="006313C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313CD">
        <w:rPr>
          <w:rFonts w:ascii="Times New Roman" w:eastAsia="Arial Unicode MS" w:hAnsi="Times New Roman" w:cs="Times New Roman"/>
          <w:sz w:val="28"/>
          <w:szCs w:val="28"/>
          <w:lang w:eastAsia="ru-RU"/>
        </w:rPr>
        <w:t>для подтверждения транзакции. Получив такие данные, преступники похищают денежные средства.</w:t>
      </w:r>
    </w:p>
    <w:p w:rsidR="006313CD" w:rsidRPr="00145737" w:rsidRDefault="006313CD" w:rsidP="006313CD">
      <w:pPr>
        <w:spacing w:after="253" w:line="280" w:lineRule="exact"/>
        <w:ind w:left="20"/>
        <w:rPr>
          <w:rFonts w:ascii="Times New Roman" w:eastAsia="Arial Unicode MS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145737">
        <w:rPr>
          <w:rFonts w:ascii="Times New Roman" w:eastAsia="Arial Unicode MS" w:hAnsi="Times New Roman" w:cs="Times New Roman"/>
          <w:b/>
          <w:i/>
          <w:iCs/>
          <w:sz w:val="28"/>
          <w:szCs w:val="28"/>
          <w:u w:val="single"/>
          <w:lang w:eastAsia="ru-RU"/>
        </w:rPr>
        <w:t>Совет:</w:t>
      </w:r>
    </w:p>
    <w:p w:rsidR="006313CD" w:rsidRPr="00145737" w:rsidRDefault="006313CD" w:rsidP="006313CD">
      <w:pPr>
        <w:spacing w:after="278" w:line="317" w:lineRule="exact"/>
        <w:ind w:left="20" w:right="2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14573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Чтобы избежать обмана, не сообщайте незнакомцам данные своей карты ни под каким предлогом.</w:t>
      </w:r>
    </w:p>
    <w:p w:rsidR="006313CD" w:rsidRDefault="006313CD" w:rsidP="006313CD">
      <w:pPr>
        <w:keepNext/>
        <w:keepLines/>
        <w:tabs>
          <w:tab w:val="left" w:pos="294"/>
        </w:tabs>
        <w:spacing w:after="251" w:line="270" w:lineRule="exact"/>
        <w:ind w:left="20"/>
        <w:jc w:val="left"/>
        <w:outlineLvl w:val="1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bookmarkStart w:id="4" w:name="bookmark7"/>
    </w:p>
    <w:p w:rsidR="006313CD" w:rsidRPr="006313CD" w:rsidRDefault="006313CD" w:rsidP="006313CD">
      <w:pPr>
        <w:keepNext/>
        <w:keepLines/>
        <w:tabs>
          <w:tab w:val="left" w:pos="294"/>
        </w:tabs>
        <w:spacing w:after="251" w:line="270" w:lineRule="exact"/>
        <w:ind w:left="20"/>
        <w:jc w:val="left"/>
        <w:outlineLvl w:val="1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r w:rsidRPr="006313CD"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 xml:space="preserve">Рассылка </w:t>
      </w:r>
      <w:r w:rsidRPr="006313CD">
        <w:rPr>
          <w:rFonts w:ascii="Times New Roman" w:eastAsia="Arial Unicode MS" w:hAnsi="Times New Roman" w:cs="Times New Roman"/>
          <w:b/>
          <w:bCs/>
          <w:sz w:val="27"/>
          <w:szCs w:val="27"/>
          <w:lang w:val="en-US"/>
        </w:rPr>
        <w:t>CMC</w:t>
      </w:r>
      <w:r w:rsidRPr="006313CD">
        <w:rPr>
          <w:rFonts w:ascii="Times New Roman" w:eastAsia="Arial Unicode MS" w:hAnsi="Times New Roman" w:cs="Times New Roman"/>
          <w:b/>
          <w:bCs/>
          <w:sz w:val="27"/>
          <w:szCs w:val="27"/>
        </w:rPr>
        <w:t xml:space="preserve"> </w:t>
      </w:r>
      <w:r w:rsidRPr="006313CD"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>от имени родственников и друзей</w:t>
      </w:r>
      <w:bookmarkEnd w:id="4"/>
    </w:p>
    <w:p w:rsidR="006313CD" w:rsidRPr="006313CD" w:rsidRDefault="006313CD" w:rsidP="006313CD">
      <w:pPr>
        <w:spacing w:after="273" w:line="322" w:lineRule="exact"/>
        <w:ind w:left="20" w:right="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313C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Популярным способом мошенничества является рассылка </w:t>
      </w:r>
      <w:r w:rsidRPr="006313CD">
        <w:rPr>
          <w:rFonts w:ascii="Times New Roman" w:eastAsia="Arial Unicode MS" w:hAnsi="Times New Roman" w:cs="Times New Roman"/>
          <w:sz w:val="28"/>
          <w:szCs w:val="28"/>
          <w:lang w:val="en-US"/>
        </w:rPr>
        <w:t>CMC</w:t>
      </w:r>
      <w:r w:rsidRPr="006313C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313CD">
        <w:rPr>
          <w:rFonts w:ascii="Times New Roman" w:eastAsia="Arial Unicode MS" w:hAnsi="Times New Roman" w:cs="Times New Roman"/>
          <w:sz w:val="28"/>
          <w:szCs w:val="28"/>
          <w:lang w:eastAsia="ru-RU"/>
        </w:rPr>
        <w:t>якобы от имени родственников (обычно детей), которые попали в беду и им необходимы деньги для того, чтобы из нее выбраться. Реакция на возможную угрозу, как правило, весьма бурная, поэтому в порыве эмоций некоторые родители переводят деньги злоумышленникам.</w:t>
      </w:r>
    </w:p>
    <w:p w:rsidR="006313CD" w:rsidRPr="00145737" w:rsidRDefault="006313CD" w:rsidP="006313CD">
      <w:pPr>
        <w:spacing w:after="257" w:line="280" w:lineRule="exact"/>
        <w:ind w:left="20"/>
        <w:rPr>
          <w:rFonts w:ascii="Times New Roman" w:eastAsia="Arial Unicode MS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145737">
        <w:rPr>
          <w:rFonts w:ascii="Times New Roman" w:eastAsia="Arial Unicode MS" w:hAnsi="Times New Roman" w:cs="Times New Roman"/>
          <w:b/>
          <w:i/>
          <w:iCs/>
          <w:sz w:val="28"/>
          <w:szCs w:val="28"/>
          <w:u w:val="single"/>
          <w:lang w:eastAsia="ru-RU"/>
        </w:rPr>
        <w:t>Совет:</w:t>
      </w:r>
    </w:p>
    <w:p w:rsidR="006313CD" w:rsidRPr="00145737" w:rsidRDefault="006313CD" w:rsidP="006313CD">
      <w:pPr>
        <w:spacing w:line="317" w:lineRule="exact"/>
        <w:ind w:left="20" w:right="2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14573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Чтобы не стать жертвой этого вида мошенничества, при получении </w:t>
      </w:r>
      <w:r w:rsidRPr="00145737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CMC</w:t>
      </w:r>
      <w:r w:rsidRPr="00145737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14573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подобного содержания позвоните на телефон родственнику или другу, от имени которого оно пришло, и убедитесь, что с ним все в порядке.</w:t>
      </w:r>
    </w:p>
    <w:p w:rsidR="006C5584" w:rsidRDefault="006C5584" w:rsidP="006C5584">
      <w:pPr>
        <w:pStyle w:val="20"/>
        <w:keepNext/>
        <w:keepLines/>
        <w:shd w:val="clear" w:color="auto" w:fill="auto"/>
        <w:tabs>
          <w:tab w:val="left" w:pos="284"/>
        </w:tabs>
        <w:spacing w:after="251" w:line="270" w:lineRule="exact"/>
        <w:ind w:left="20"/>
      </w:pPr>
    </w:p>
    <w:bookmarkEnd w:id="3"/>
    <w:p w:rsidR="006C5584" w:rsidRDefault="006C5584" w:rsidP="006C5584">
      <w:pPr>
        <w:pStyle w:val="a4"/>
        <w:shd w:val="clear" w:color="auto" w:fill="auto"/>
        <w:ind w:left="23" w:right="40" w:firstLine="0"/>
        <w:jc w:val="right"/>
      </w:pPr>
      <w:r>
        <w:t>По материалам Отделения по Орловской области</w:t>
      </w:r>
    </w:p>
    <w:p w:rsidR="006C5584" w:rsidRDefault="006C5584" w:rsidP="006C5584">
      <w:pPr>
        <w:pStyle w:val="a4"/>
        <w:shd w:val="clear" w:color="auto" w:fill="auto"/>
        <w:ind w:left="23" w:right="40" w:firstLine="0"/>
        <w:jc w:val="right"/>
      </w:pPr>
      <w:r>
        <w:t>ГУ Банка России по Центральному федеральному округу</w:t>
      </w:r>
    </w:p>
    <w:p w:rsidR="00962253" w:rsidRDefault="00962253"/>
    <w:sectPr w:rsidR="0096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8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8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8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8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8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8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A4"/>
    <w:rsid w:val="00053DA4"/>
    <w:rsid w:val="00145737"/>
    <w:rsid w:val="006313CD"/>
    <w:rsid w:val="006C5584"/>
    <w:rsid w:val="008923FC"/>
    <w:rsid w:val="00962253"/>
    <w:rsid w:val="00BD7BC6"/>
    <w:rsid w:val="00E1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C558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6C5584"/>
    <w:pPr>
      <w:shd w:val="clear" w:color="auto" w:fill="FFFFFF"/>
      <w:spacing w:line="322" w:lineRule="exact"/>
      <w:ind w:hanging="36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6C5584"/>
  </w:style>
  <w:style w:type="character" w:customStyle="1" w:styleId="2">
    <w:name w:val="Заголовок №2_"/>
    <w:basedOn w:val="a0"/>
    <w:link w:val="20"/>
    <w:rsid w:val="006C558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C558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3"/>
    <w:rsid w:val="006C558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6C5584"/>
    <w:pPr>
      <w:shd w:val="clear" w:color="auto" w:fill="FFFFFF"/>
      <w:spacing w:after="360" w:line="240" w:lineRule="atLeast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6C5584"/>
    <w:pPr>
      <w:shd w:val="clear" w:color="auto" w:fill="FFFFFF"/>
      <w:spacing w:before="240" w:after="360" w:line="240" w:lineRule="atLeast"/>
    </w:pPr>
    <w:rPr>
      <w:rFonts w:ascii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C558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6C5584"/>
    <w:pPr>
      <w:shd w:val="clear" w:color="auto" w:fill="FFFFFF"/>
      <w:spacing w:line="322" w:lineRule="exact"/>
      <w:ind w:hanging="36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6C5584"/>
  </w:style>
  <w:style w:type="character" w:customStyle="1" w:styleId="2">
    <w:name w:val="Заголовок №2_"/>
    <w:basedOn w:val="a0"/>
    <w:link w:val="20"/>
    <w:rsid w:val="006C558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C558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3"/>
    <w:rsid w:val="006C558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6C5584"/>
    <w:pPr>
      <w:shd w:val="clear" w:color="auto" w:fill="FFFFFF"/>
      <w:spacing w:after="360" w:line="240" w:lineRule="atLeast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6C5584"/>
    <w:pPr>
      <w:shd w:val="clear" w:color="auto" w:fill="FFFFFF"/>
      <w:spacing w:before="240" w:after="360" w:line="240" w:lineRule="atLeast"/>
    </w:pPr>
    <w:rPr>
      <w:rFonts w:ascii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 RF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Татьяна Игоревна</dc:creator>
  <cp:lastModifiedBy>Куликова Татьяна Игоревна</cp:lastModifiedBy>
  <cp:revision>2</cp:revision>
  <dcterms:created xsi:type="dcterms:W3CDTF">2017-02-03T07:24:00Z</dcterms:created>
  <dcterms:modified xsi:type="dcterms:W3CDTF">2017-02-03T07:24:00Z</dcterms:modified>
</cp:coreProperties>
</file>