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F0" w:rsidRDefault="00EB71BD" w:rsidP="000D60F0">
      <w:pPr>
        <w:spacing w:after="0" w:line="240" w:lineRule="auto"/>
        <w:jc w:val="right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572932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0F0" w:rsidRDefault="000D60F0" w:rsidP="000D60F0">
      <w:pPr>
        <w:spacing w:after="0" w:line="240" w:lineRule="auto"/>
        <w:jc w:val="right"/>
        <w:textAlignment w:val="baseline"/>
        <w:rPr>
          <w:rFonts w:ascii="Times New Roman" w:hAnsi="Times New Roman"/>
          <w:bCs/>
          <w:sz w:val="28"/>
          <w:szCs w:val="28"/>
          <w:bdr w:val="none" w:sz="0" w:space="0" w:color="auto" w:frame="1"/>
        </w:rPr>
      </w:pPr>
    </w:p>
    <w:p w:rsidR="000D60F0" w:rsidRDefault="000D60F0" w:rsidP="000D60F0">
      <w:pPr>
        <w:pStyle w:val="a4"/>
        <w:ind w:left="0"/>
        <w:jc w:val="right"/>
        <w:rPr>
          <w:sz w:val="24"/>
        </w:rPr>
      </w:pPr>
    </w:p>
    <w:p w:rsidR="004A6A06" w:rsidRDefault="004A6A06" w:rsidP="000D60F0">
      <w:pPr>
        <w:pStyle w:val="a4"/>
        <w:ind w:left="0"/>
        <w:jc w:val="right"/>
        <w:rPr>
          <w:sz w:val="24"/>
        </w:rPr>
      </w:pPr>
    </w:p>
    <w:p w:rsidR="000D60F0" w:rsidRDefault="000D60F0" w:rsidP="000D60F0">
      <w:pPr>
        <w:pStyle w:val="a4"/>
        <w:ind w:left="0"/>
        <w:jc w:val="right"/>
        <w:rPr>
          <w:sz w:val="24"/>
        </w:rPr>
      </w:pPr>
      <w:r>
        <w:rPr>
          <w:sz w:val="24"/>
        </w:rPr>
        <w:lastRenderedPageBreak/>
        <w:t>Приложение №1</w:t>
      </w:r>
    </w:p>
    <w:p w:rsidR="000D60F0" w:rsidRDefault="000D60F0" w:rsidP="000D60F0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 приказу отдела образования </w:t>
      </w:r>
    </w:p>
    <w:p w:rsidR="000D60F0" w:rsidRDefault="000D60F0" w:rsidP="000D60F0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№ 161 от 18.10.2019 г.</w:t>
      </w:r>
    </w:p>
    <w:p w:rsidR="000D60F0" w:rsidRDefault="000D60F0" w:rsidP="000D60F0">
      <w:pPr>
        <w:spacing w:after="0"/>
        <w:jc w:val="right"/>
        <w:rPr>
          <w:rFonts w:ascii="Times New Roman" w:hAnsi="Times New Roman"/>
        </w:rPr>
      </w:pPr>
    </w:p>
    <w:p w:rsidR="000D60F0" w:rsidRDefault="000D60F0" w:rsidP="000D60F0">
      <w:pPr>
        <w:spacing w:after="0" w:line="240" w:lineRule="auto"/>
        <w:jc w:val="center"/>
        <w:textAlignment w:val="baseline"/>
        <w:rPr>
          <w:rFonts w:ascii="Times New Roman" w:hAnsi="Times New Roman"/>
          <w:bCs/>
          <w:szCs w:val="27"/>
          <w:bdr w:val="none" w:sz="0" w:space="0" w:color="auto" w:frame="1"/>
        </w:rPr>
      </w:pPr>
    </w:p>
    <w:p w:rsidR="000D60F0" w:rsidRDefault="000D60F0" w:rsidP="000D60F0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Положение</w:t>
      </w:r>
    </w:p>
    <w:p w:rsidR="000D60F0" w:rsidRDefault="000D60F0" w:rsidP="000D60F0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проведении районного конкурса исследовательских работ обучающихся «Обычаи и традиции русского народа»</w:t>
      </w:r>
    </w:p>
    <w:p w:rsidR="000D60F0" w:rsidRDefault="000D60F0" w:rsidP="000D60F0">
      <w:pPr>
        <w:pStyle w:val="a6"/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bCs/>
          <w:sz w:val="28"/>
          <w:szCs w:val="28"/>
          <w:bdr w:val="none" w:sz="0" w:space="0" w:color="auto" w:frame="1"/>
        </w:rPr>
        <w:t>Общее положение</w:t>
      </w:r>
    </w:p>
    <w:p w:rsidR="000D60F0" w:rsidRDefault="000D60F0" w:rsidP="000D60F0">
      <w:pPr>
        <w:pStyle w:val="a4"/>
        <w:numPr>
          <w:ilvl w:val="1"/>
          <w:numId w:val="3"/>
        </w:numPr>
        <w:ind w:left="0" w:firstLine="709"/>
        <w:jc w:val="both"/>
        <w:rPr>
          <w:spacing w:val="-1"/>
          <w:szCs w:val="26"/>
        </w:rPr>
      </w:pPr>
      <w:r>
        <w:rPr>
          <w:spacing w:val="-1"/>
          <w:szCs w:val="26"/>
        </w:rPr>
        <w:t xml:space="preserve">Учредителем и организатором конкурса является Отдел общего образования, молодёжной политики и спорта администрации Новосильского района Орловской области. </w:t>
      </w:r>
    </w:p>
    <w:p w:rsidR="000D60F0" w:rsidRDefault="000D60F0" w:rsidP="000D60F0">
      <w:pPr>
        <w:pStyle w:val="a4"/>
        <w:numPr>
          <w:ilvl w:val="1"/>
          <w:numId w:val="3"/>
        </w:numPr>
        <w:ind w:hanging="11"/>
        <w:jc w:val="both"/>
        <w:rPr>
          <w:spacing w:val="-1"/>
          <w:szCs w:val="26"/>
        </w:rPr>
      </w:pPr>
      <w:r>
        <w:rPr>
          <w:spacing w:val="-1"/>
          <w:szCs w:val="26"/>
        </w:rPr>
        <w:t>Организатор конкурса обеспечивает:</w:t>
      </w:r>
    </w:p>
    <w:p w:rsidR="000D60F0" w:rsidRDefault="000D60F0" w:rsidP="000D60F0">
      <w:pPr>
        <w:pStyle w:val="a4"/>
        <w:ind w:left="1440"/>
        <w:jc w:val="both"/>
        <w:rPr>
          <w:spacing w:val="-1"/>
          <w:szCs w:val="26"/>
        </w:rPr>
      </w:pPr>
      <w:r>
        <w:rPr>
          <w:spacing w:val="-1"/>
          <w:szCs w:val="26"/>
        </w:rPr>
        <w:t>- широкую гласность проведения конкурса;</w:t>
      </w:r>
    </w:p>
    <w:p w:rsidR="000D60F0" w:rsidRDefault="000D60F0" w:rsidP="000D60F0">
      <w:pPr>
        <w:pStyle w:val="a4"/>
        <w:ind w:left="1440"/>
        <w:jc w:val="both"/>
        <w:rPr>
          <w:spacing w:val="-1"/>
          <w:szCs w:val="26"/>
        </w:rPr>
      </w:pPr>
      <w:r>
        <w:rPr>
          <w:spacing w:val="-1"/>
          <w:szCs w:val="26"/>
        </w:rPr>
        <w:t>- своевременный сбор и регистрацию конкурсных работ;</w:t>
      </w:r>
    </w:p>
    <w:p w:rsidR="000D60F0" w:rsidRDefault="000D60F0" w:rsidP="000D60F0">
      <w:pPr>
        <w:pStyle w:val="a4"/>
        <w:ind w:left="1440"/>
        <w:jc w:val="both"/>
        <w:rPr>
          <w:spacing w:val="-1"/>
          <w:szCs w:val="26"/>
        </w:rPr>
      </w:pPr>
      <w:r>
        <w:rPr>
          <w:spacing w:val="-1"/>
          <w:szCs w:val="26"/>
        </w:rPr>
        <w:t>- равные условия для всех участников конкурса;</w:t>
      </w:r>
    </w:p>
    <w:p w:rsidR="000D60F0" w:rsidRDefault="000D60F0" w:rsidP="000D60F0">
      <w:pPr>
        <w:pStyle w:val="a4"/>
        <w:ind w:left="1440"/>
        <w:jc w:val="both"/>
        <w:rPr>
          <w:spacing w:val="-1"/>
          <w:szCs w:val="26"/>
        </w:rPr>
      </w:pPr>
      <w:r>
        <w:rPr>
          <w:spacing w:val="-1"/>
          <w:szCs w:val="26"/>
        </w:rPr>
        <w:t>- неразглашение сведений о победителях конкурса раннее даты их официального объявления;</w:t>
      </w:r>
    </w:p>
    <w:p w:rsidR="000D60F0" w:rsidRDefault="000D60F0" w:rsidP="000D60F0">
      <w:pPr>
        <w:pStyle w:val="a4"/>
        <w:ind w:left="0"/>
        <w:jc w:val="both"/>
        <w:rPr>
          <w:spacing w:val="-1"/>
          <w:szCs w:val="26"/>
        </w:rPr>
      </w:pPr>
      <w:r>
        <w:rPr>
          <w:spacing w:val="-1"/>
          <w:szCs w:val="26"/>
        </w:rPr>
        <w:tab/>
        <w:t>2.3.</w:t>
      </w:r>
      <w:r>
        <w:rPr>
          <w:spacing w:val="-1"/>
          <w:szCs w:val="26"/>
        </w:rPr>
        <w:tab/>
        <w:t>Организатор конкурса вправе организовать выставку работ, а также ввести иные дополнительные виды поощрения для отдельных участников.</w:t>
      </w:r>
    </w:p>
    <w:p w:rsidR="000D60F0" w:rsidRDefault="000D60F0" w:rsidP="000D60F0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Цель и задачи конкурса</w:t>
      </w:r>
    </w:p>
    <w:p w:rsidR="000D60F0" w:rsidRDefault="000D60F0" w:rsidP="000D60F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Цель конкурса - исследование истоков национальных русских обычаев,        воспитание  гражданина  России,  патриота  своей   Родины,  знающего,  любящего  свою страну, уважающего  традиции и культуру своего народа,  испытывающего  гордость  за  вклад  своей  Родины  в  мировую культуру. 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Задачи:</w:t>
      </w:r>
    </w:p>
    <w:p w:rsidR="000D60F0" w:rsidRDefault="000D60F0" w:rsidP="000D60F0">
      <w:pPr>
        <w:pStyle w:val="a6"/>
        <w:widowControl w:val="0"/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самобытной  русской  культуры, ее истоков;</w:t>
      </w:r>
    </w:p>
    <w:p w:rsidR="000D60F0" w:rsidRDefault="000D60F0" w:rsidP="000D60F0">
      <w:pPr>
        <w:pStyle w:val="a6"/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pStyle w:val="a6"/>
        <w:widowControl w:val="0"/>
        <w:numPr>
          <w:ilvl w:val="0"/>
          <w:numId w:val="4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Рассмотреть русские национальные обычаи в рамках синтеза славянского язычества с православием;</w:t>
      </w:r>
    </w:p>
    <w:p w:rsidR="000D60F0" w:rsidRDefault="000D60F0" w:rsidP="000D60F0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pStyle w:val="a6"/>
        <w:widowControl w:val="0"/>
        <w:numPr>
          <w:ilvl w:val="0"/>
          <w:numId w:val="4"/>
        </w:numPr>
        <w:tabs>
          <w:tab w:val="left" w:pos="708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Выявить наиболее важные черты культурного национального наследия в современной России;</w:t>
      </w:r>
    </w:p>
    <w:p w:rsidR="000D60F0" w:rsidRDefault="000D60F0" w:rsidP="000D60F0">
      <w:pPr>
        <w:widowControl w:val="0"/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pStyle w:val="a6"/>
        <w:widowControl w:val="0"/>
        <w:numPr>
          <w:ilvl w:val="0"/>
          <w:numId w:val="4"/>
        </w:numPr>
        <w:tabs>
          <w:tab w:val="left" w:pos="708"/>
        </w:tabs>
        <w:suppressAutoHyphens/>
        <w:spacing w:after="0" w:line="240" w:lineRule="auto"/>
        <w:ind w:righ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  гражданских  качеств  личности   школьника;  его  патриотического  отношения  к  России</w:t>
      </w:r>
      <w:proofErr w:type="gramStart"/>
      <w:r>
        <w:rPr>
          <w:rFonts w:ascii="Times New Roman" w:hAnsi="Times New Roman"/>
          <w:sz w:val="28"/>
          <w:szCs w:val="28"/>
        </w:rPr>
        <w:t> ;</w:t>
      </w:r>
      <w:proofErr w:type="gramEnd"/>
      <w:r>
        <w:rPr>
          <w:rFonts w:ascii="Times New Roman" w:hAnsi="Times New Roman"/>
          <w:sz w:val="28"/>
          <w:szCs w:val="28"/>
        </w:rPr>
        <w:t xml:space="preserve">  формирование  личностно-ценностного  отношения  и  побуждение  деятельной  любви  к  Родине. 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Условия участия 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конкурсе необходимо: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Выполнение письменной исследовательской работы по предложенным темам:</w:t>
      </w:r>
    </w:p>
    <w:p w:rsidR="000D60F0" w:rsidRDefault="000D60F0" w:rsidP="000D60F0">
      <w:pPr>
        <w:pStyle w:val="a6"/>
        <w:numPr>
          <w:ilvl w:val="0"/>
          <w:numId w:val="5"/>
        </w:numPr>
        <w:tabs>
          <w:tab w:val="left" w:pos="708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Народный календарь</w:t>
      </w:r>
    </w:p>
    <w:p w:rsidR="000D60F0" w:rsidRDefault="000D60F0" w:rsidP="000D60F0">
      <w:pPr>
        <w:pStyle w:val="a6"/>
        <w:numPr>
          <w:ilvl w:val="0"/>
          <w:numId w:val="5"/>
        </w:numPr>
        <w:tabs>
          <w:tab w:val="left" w:pos="708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Языческие праздники и обычаи:</w:t>
      </w:r>
    </w:p>
    <w:p w:rsidR="000D60F0" w:rsidRDefault="000D60F0" w:rsidP="000D60F0">
      <w:pPr>
        <w:pStyle w:val="a6"/>
        <w:numPr>
          <w:ilvl w:val="0"/>
          <w:numId w:val="6"/>
        </w:numPr>
        <w:tabs>
          <w:tab w:val="left" w:pos="708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Христианские праздники и обычаи:</w:t>
      </w:r>
    </w:p>
    <w:p w:rsidR="000D60F0" w:rsidRDefault="000D60F0" w:rsidP="000D60F0">
      <w:pPr>
        <w:pStyle w:val="a6"/>
        <w:numPr>
          <w:ilvl w:val="0"/>
          <w:numId w:val="6"/>
        </w:numPr>
        <w:tabs>
          <w:tab w:val="left" w:pos="708"/>
        </w:tabs>
        <w:suppressAutoHyphens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обычаи и светские праздники:</w:t>
      </w:r>
    </w:p>
    <w:p w:rsidR="000D60F0" w:rsidRDefault="000D60F0" w:rsidP="000D60F0">
      <w:pPr>
        <w:pStyle w:val="a6"/>
        <w:spacing w:after="0" w:line="24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Работы могут носить теоретический или прикладной характер, представлять собой исследование проведенное участником самостоятельно. 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Каждая конкурсная работа должна сопровождаться отдельной анкетой-заявкой (Приложение №1), заполненной автором.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Принимаются исследовательские работы объемом от 4 до 6 страниц в соответствии требованиями данного положения (Приложение №2).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Участие в конкурсе осуществляется на безвозмездной основе.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Участники конкурса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участию в конкурсе приглашаются учащиеся общеобразовательных учреждений, учреждений дополнительного образования. Возраст участников от 14 до 17 лет.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5C718E" w:rsidP="000D60F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Сроки </w:t>
      </w:r>
      <w:r w:rsidR="000D60F0">
        <w:rPr>
          <w:rFonts w:ascii="Times New Roman" w:hAnsi="Times New Roman"/>
          <w:b/>
          <w:sz w:val="28"/>
          <w:szCs w:val="28"/>
        </w:rPr>
        <w:t xml:space="preserve"> проведение конкурса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проводит</w:t>
      </w:r>
      <w:r w:rsidR="005C718E">
        <w:rPr>
          <w:rFonts w:ascii="Times New Roman" w:hAnsi="Times New Roman"/>
          <w:sz w:val="28"/>
          <w:szCs w:val="28"/>
        </w:rPr>
        <w:t>ся с 21 октября 2019 года  по 29 ноября 2019</w:t>
      </w:r>
      <w:r>
        <w:rPr>
          <w:rFonts w:ascii="Times New Roman" w:hAnsi="Times New Roman"/>
          <w:sz w:val="28"/>
          <w:szCs w:val="28"/>
        </w:rPr>
        <w:t xml:space="preserve"> года.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6. Подведение итогов и награждение участников</w:t>
      </w:r>
    </w:p>
    <w:p w:rsidR="000D60F0" w:rsidRDefault="000D60F0" w:rsidP="000D60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Победители конкурса награждаются грамотами</w:t>
      </w:r>
      <w:r w:rsidR="005C718E">
        <w:rPr>
          <w:color w:val="000000"/>
          <w:sz w:val="28"/>
          <w:szCs w:val="28"/>
        </w:rPr>
        <w:t xml:space="preserve"> и призами</w:t>
      </w:r>
      <w:r>
        <w:rPr>
          <w:color w:val="000000"/>
          <w:sz w:val="28"/>
          <w:szCs w:val="28"/>
        </w:rPr>
        <w:t xml:space="preserve"> отдела общего образования, молодёжной политики и спорта администрации Новосильского района Орловской области.</w:t>
      </w:r>
    </w:p>
    <w:p w:rsidR="000D60F0" w:rsidRDefault="000D60F0" w:rsidP="000D60F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5C71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718E" w:rsidRDefault="005C718E" w:rsidP="005C71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60569" w:rsidRDefault="00A60569" w:rsidP="005C718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№1.</w:t>
      </w: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0D60F0" w:rsidRDefault="000D60F0" w:rsidP="000D60F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ЗАЯВКА</w:t>
      </w: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участие в конкурсе исследовательских работ</w:t>
      </w: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«Обычаи и традиции русского народа»</w:t>
      </w:r>
    </w:p>
    <w:tbl>
      <w:tblPr>
        <w:tblW w:w="9690" w:type="dxa"/>
        <w:tblInd w:w="-25" w:type="dxa"/>
        <w:tblLayout w:type="fixed"/>
        <w:tblCellMar>
          <w:left w:w="113" w:type="dxa"/>
        </w:tblCellMar>
        <w:tblLook w:val="04A0"/>
      </w:tblPr>
      <w:tblGrid>
        <w:gridCol w:w="4965"/>
        <w:gridCol w:w="4725"/>
      </w:tblGrid>
      <w:tr w:rsidR="000D60F0" w:rsidTr="000D60F0">
        <w:trPr>
          <w:trHeight w:val="276"/>
        </w:trPr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0D60F0" w:rsidRDefault="000D6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Ф.И.О. автора, соавторов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(полностью)</w:t>
            </w:r>
          </w:p>
        </w:tc>
        <w:tc>
          <w:tcPr>
            <w:tcW w:w="4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60F0" w:rsidRDefault="000D60F0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60F0" w:rsidTr="000D60F0">
        <w:trPr>
          <w:trHeight w:val="276"/>
        </w:trPr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0D60F0" w:rsidRDefault="000D6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Ф.И.О научного руководителя (если есть)</w:t>
            </w:r>
          </w:p>
        </w:tc>
        <w:tc>
          <w:tcPr>
            <w:tcW w:w="4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60F0" w:rsidRDefault="000D60F0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60F0" w:rsidTr="000D60F0"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0D60F0" w:rsidRDefault="000D6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Учреждение</w:t>
            </w:r>
          </w:p>
        </w:tc>
        <w:tc>
          <w:tcPr>
            <w:tcW w:w="4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60F0" w:rsidRDefault="000D60F0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60F0" w:rsidTr="000D60F0"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0D60F0" w:rsidRDefault="000D6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Контактные телефоны автора (соавторов), научного руководителя </w:t>
            </w:r>
          </w:p>
        </w:tc>
        <w:tc>
          <w:tcPr>
            <w:tcW w:w="4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60F0" w:rsidRDefault="000D60F0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60F0" w:rsidTr="000D60F0"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0D60F0" w:rsidRDefault="000D6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4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60F0" w:rsidRDefault="000D60F0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D60F0" w:rsidTr="000D60F0">
        <w:tc>
          <w:tcPr>
            <w:tcW w:w="49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nil"/>
            </w:tcBorders>
            <w:hideMark/>
          </w:tcPr>
          <w:p w:rsidR="000D60F0" w:rsidRDefault="000D60F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статьи</w:t>
            </w:r>
          </w:p>
        </w:tc>
        <w:tc>
          <w:tcPr>
            <w:tcW w:w="47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0D60F0" w:rsidRDefault="000D60F0">
            <w:pPr>
              <w:snapToGrid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2.</w:t>
      </w: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Требования к оформлению работы</w:t>
      </w:r>
    </w:p>
    <w:p w:rsidR="000D60F0" w:rsidRDefault="000D60F0" w:rsidP="000D60F0">
      <w:pPr>
        <w:tabs>
          <w:tab w:val="left" w:pos="25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Объём статьи до 4 стр., формат документа –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, текстовый редактор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, интервал 1,0; шрифт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TimesNewRoman</w:t>
      </w:r>
      <w:proofErr w:type="spellEnd"/>
      <w:r>
        <w:rPr>
          <w:rFonts w:ascii="Times New Roman" w:hAnsi="Times New Roman"/>
          <w:sz w:val="28"/>
          <w:szCs w:val="28"/>
        </w:rPr>
        <w:t xml:space="preserve">; кегль 12; все поля по 2 см. В тексте выравнивание по ширине страницы, абзацный отступ автоматический 1,25 см. </w:t>
      </w:r>
    </w:p>
    <w:p w:rsidR="000D60F0" w:rsidRDefault="000D60F0" w:rsidP="000D60F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Заглавие </w:t>
      </w:r>
      <w:r>
        <w:rPr>
          <w:rFonts w:ascii="Times New Roman" w:hAnsi="Times New Roman"/>
          <w:sz w:val="28"/>
          <w:szCs w:val="28"/>
        </w:rPr>
        <w:t>печатается прописными буквами и выравнивается по центру страницы.</w:t>
      </w:r>
    </w:p>
    <w:p w:rsidR="000D60F0" w:rsidRDefault="000D60F0" w:rsidP="000D60F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Фамилии и инициалы автора</w:t>
      </w:r>
      <w:r>
        <w:rPr>
          <w:rFonts w:ascii="Times New Roman" w:hAnsi="Times New Roman"/>
          <w:sz w:val="28"/>
          <w:szCs w:val="28"/>
        </w:rPr>
        <w:t xml:space="preserve"> и научного руководителя печатаются прописными и строчными буквами и выравниваются по центру страницы, например: </w:t>
      </w:r>
    </w:p>
    <w:p w:rsidR="000D60F0" w:rsidRDefault="000D60F0" w:rsidP="000D60F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И.А. Васильева</w:t>
      </w:r>
    </w:p>
    <w:p w:rsidR="000D60F0" w:rsidRDefault="000D60F0" w:rsidP="000D60F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ЭТНОКУЛЬТУРНЫЕ ТРАДИЦИИ МНОГОНАЦИОНАЛЬНОЙ РОССИИ</w:t>
      </w:r>
    </w:p>
    <w:p w:rsidR="000D60F0" w:rsidRDefault="000D60F0" w:rsidP="000D60F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Иванова А.Б.</w:t>
      </w:r>
    </w:p>
    <w:p w:rsidR="000D60F0" w:rsidRDefault="000D60F0" w:rsidP="000D60F0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D60F0" w:rsidRDefault="000D60F0" w:rsidP="000D60F0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  <w:r>
        <w:rPr>
          <w:rFonts w:ascii="Times New Roman" w:hAnsi="Times New Roman"/>
          <w:sz w:val="28"/>
          <w:szCs w:val="28"/>
        </w:rPr>
        <w:t xml:space="preserve"> оформляется в соответствии с ГОСТ 7.1. – 2003 в алфавитном порядке, помещается в конце статьи. Ссылки на источники помещаются в квадратных скобках, указывается номер источника (порядковый номер в списке литературы) и номер страницы, например: [2, С. 46]. </w:t>
      </w:r>
      <w:bookmarkStart w:id="0" w:name="_GoBack"/>
      <w:bookmarkEnd w:id="0"/>
    </w:p>
    <w:p w:rsidR="002A7F78" w:rsidRDefault="002A7F78"/>
    <w:sectPr w:rsidR="002A7F78" w:rsidSect="002A7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430B"/>
    <w:multiLevelType w:val="multilevel"/>
    <w:tmpl w:val="9D14A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">
    <w:nsid w:val="1639471E"/>
    <w:multiLevelType w:val="hybridMultilevel"/>
    <w:tmpl w:val="0CB60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E6DAF"/>
    <w:multiLevelType w:val="hybridMultilevel"/>
    <w:tmpl w:val="3E885666"/>
    <w:lvl w:ilvl="0" w:tplc="DE26E8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CA4DA4"/>
    <w:multiLevelType w:val="multilevel"/>
    <w:tmpl w:val="CA549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4">
    <w:nsid w:val="55252F22"/>
    <w:multiLevelType w:val="hybridMultilevel"/>
    <w:tmpl w:val="3CE20DC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B6526B9"/>
    <w:multiLevelType w:val="hybridMultilevel"/>
    <w:tmpl w:val="670801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0F0"/>
    <w:rsid w:val="000D60F0"/>
    <w:rsid w:val="002A7F78"/>
    <w:rsid w:val="0034466C"/>
    <w:rsid w:val="004A6A06"/>
    <w:rsid w:val="004E064F"/>
    <w:rsid w:val="005C718E"/>
    <w:rsid w:val="0091099A"/>
    <w:rsid w:val="0094656E"/>
    <w:rsid w:val="00A60569"/>
    <w:rsid w:val="00EB7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left="709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F0"/>
    <w:pPr>
      <w:spacing w:after="200"/>
      <w:ind w:left="0" w:firstLine="0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0F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ody Text Indent"/>
    <w:basedOn w:val="a"/>
    <w:link w:val="a5"/>
    <w:uiPriority w:val="99"/>
    <w:semiHidden/>
    <w:unhideWhenUsed/>
    <w:rsid w:val="000D60F0"/>
    <w:pPr>
      <w:spacing w:after="0" w:line="240" w:lineRule="auto"/>
      <w:ind w:left="360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0D60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uiPriority w:val="99"/>
    <w:qFormat/>
    <w:rsid w:val="000D60F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0F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9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2019-10-22T11:43:00Z</dcterms:created>
  <dcterms:modified xsi:type="dcterms:W3CDTF">2019-11-06T11:28:00Z</dcterms:modified>
</cp:coreProperties>
</file>