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3A" w:rsidRDefault="00D02B6C" w:rsidP="00631C76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C123A">
        <w:rPr>
          <w:color w:val="000000"/>
          <w:sz w:val="28"/>
          <w:szCs w:val="28"/>
        </w:rPr>
        <w:t>В целях повышения открытости образования, формирования и укрепления позитивного общественного мнения о развитии системы образования района, повышения профессиональной компетенции педагогических и руководящих кадров</w:t>
      </w:r>
      <w:r>
        <w:rPr>
          <w:color w:val="000000"/>
          <w:sz w:val="28"/>
          <w:szCs w:val="28"/>
        </w:rPr>
        <w:t xml:space="preserve"> и в преддверии нового</w:t>
      </w:r>
      <w:r w:rsidR="0076208D">
        <w:rPr>
          <w:color w:val="000000"/>
          <w:sz w:val="28"/>
          <w:szCs w:val="28"/>
        </w:rPr>
        <w:t xml:space="preserve"> 2019-2020</w:t>
      </w:r>
      <w:r>
        <w:rPr>
          <w:color w:val="000000"/>
          <w:sz w:val="28"/>
          <w:szCs w:val="28"/>
        </w:rPr>
        <w:t xml:space="preserve"> учебного года в Новосильском районе прошли следующие мероприятия:</w:t>
      </w:r>
    </w:p>
    <w:p w:rsidR="00D02B6C" w:rsidRDefault="00D02B6C" w:rsidP="00631C76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D02B6C" w:rsidRPr="00BC123A" w:rsidRDefault="00C83463" w:rsidP="00631C76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2B6C">
        <w:rPr>
          <w:color w:val="000000"/>
          <w:sz w:val="28"/>
          <w:szCs w:val="28"/>
        </w:rPr>
        <w:t>28 августа</w:t>
      </w:r>
      <w:r w:rsidR="00383AE5">
        <w:rPr>
          <w:color w:val="000000"/>
          <w:sz w:val="28"/>
          <w:szCs w:val="28"/>
        </w:rPr>
        <w:t xml:space="preserve"> 2019 года</w:t>
      </w:r>
      <w:r w:rsidR="00D02B6C">
        <w:rPr>
          <w:color w:val="000000"/>
          <w:sz w:val="28"/>
          <w:szCs w:val="28"/>
        </w:rPr>
        <w:t xml:space="preserve"> </w:t>
      </w:r>
      <w:r w:rsidR="00383AE5">
        <w:rPr>
          <w:color w:val="000000"/>
          <w:sz w:val="28"/>
          <w:szCs w:val="28"/>
        </w:rPr>
        <w:t>состоялось</w:t>
      </w:r>
      <w:r w:rsidR="00D02B6C">
        <w:rPr>
          <w:color w:val="000000"/>
          <w:sz w:val="28"/>
          <w:szCs w:val="28"/>
        </w:rPr>
        <w:t xml:space="preserve"> совещание с руководителями ОУ района на тему «Организация инклюзивного образования и создание условий для получения образования детьми с ограниченными</w:t>
      </w:r>
      <w:r w:rsidR="000305B0">
        <w:rPr>
          <w:color w:val="000000"/>
          <w:sz w:val="28"/>
          <w:szCs w:val="28"/>
        </w:rPr>
        <w:t xml:space="preserve"> возможностями здоровья». В работе совещания принял участие глава Новосильского района А.И.Шалимов. На совещании также были рассмотрены вопросы</w:t>
      </w:r>
      <w:r w:rsidR="00383AE5">
        <w:rPr>
          <w:color w:val="000000"/>
          <w:sz w:val="28"/>
          <w:szCs w:val="28"/>
        </w:rPr>
        <w:t xml:space="preserve"> о перспективах</w:t>
      </w:r>
      <w:r w:rsidR="0076208D">
        <w:rPr>
          <w:color w:val="000000"/>
          <w:sz w:val="28"/>
          <w:szCs w:val="28"/>
        </w:rPr>
        <w:t xml:space="preserve"> развития и определении</w:t>
      </w:r>
      <w:r w:rsidR="00D86DCB">
        <w:rPr>
          <w:color w:val="000000"/>
          <w:sz w:val="28"/>
          <w:szCs w:val="28"/>
        </w:rPr>
        <w:t xml:space="preserve"> приоритетных направлений в системе образования района.</w:t>
      </w:r>
    </w:p>
    <w:p w:rsidR="00BC123A" w:rsidRDefault="00D86DCB" w:rsidP="00631C76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BC123A" w:rsidRPr="00E448ED" w:rsidRDefault="00D86DCB" w:rsidP="00E448ED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86DCB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августа состоялись заседания районных методических объединений учителе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предметников и </w:t>
      </w:r>
      <w:r w:rsidR="00156A9E">
        <w:rPr>
          <w:color w:val="000000"/>
          <w:sz w:val="28"/>
          <w:szCs w:val="28"/>
        </w:rPr>
        <w:t>заместителей директоров по воспитательной работе, старших вожатых и педагогов</w:t>
      </w:r>
      <w:r w:rsidR="00B6306F">
        <w:rPr>
          <w:color w:val="000000"/>
          <w:sz w:val="28"/>
          <w:szCs w:val="28"/>
        </w:rPr>
        <w:t xml:space="preserve"> дополнительного образования, где рассматривались актуальные</w:t>
      </w:r>
      <w:r w:rsidR="009A169E">
        <w:rPr>
          <w:color w:val="000000"/>
          <w:sz w:val="28"/>
          <w:szCs w:val="28"/>
        </w:rPr>
        <w:t xml:space="preserve"> вопросы обучения и воспитания, подведены итоги работы за предыдущий год</w:t>
      </w:r>
      <w:r w:rsidR="00383AE5">
        <w:rPr>
          <w:color w:val="000000"/>
          <w:sz w:val="28"/>
          <w:szCs w:val="28"/>
        </w:rPr>
        <w:t>, поставлены задачи на новый учебный год</w:t>
      </w:r>
      <w:r w:rsidR="009A169E">
        <w:rPr>
          <w:color w:val="000000"/>
          <w:sz w:val="28"/>
          <w:szCs w:val="28"/>
        </w:rPr>
        <w:t xml:space="preserve"> и намечены пути дальнейшего</w:t>
      </w:r>
      <w:r w:rsidR="00EA0402">
        <w:rPr>
          <w:color w:val="000000"/>
          <w:sz w:val="28"/>
          <w:szCs w:val="28"/>
        </w:rPr>
        <w:t xml:space="preserve"> повышени</w:t>
      </w:r>
      <w:r w:rsidR="00E448ED">
        <w:rPr>
          <w:color w:val="000000"/>
          <w:sz w:val="28"/>
          <w:szCs w:val="28"/>
        </w:rPr>
        <w:t>я качества образования</w:t>
      </w:r>
      <w:r w:rsidR="00EA0402">
        <w:rPr>
          <w:color w:val="000000"/>
          <w:sz w:val="28"/>
          <w:szCs w:val="28"/>
        </w:rPr>
        <w:t>.</w:t>
      </w:r>
    </w:p>
    <w:p w:rsidR="00E448ED" w:rsidRDefault="00E448ED" w:rsidP="00631C76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rFonts w:ascii="Arial" w:hAnsi="Arial" w:cs="Arial"/>
          <w:color w:val="000000"/>
          <w:sz w:val="20"/>
          <w:szCs w:val="20"/>
        </w:rPr>
      </w:pPr>
    </w:p>
    <w:p w:rsidR="00BD0A5F" w:rsidRDefault="00E448ED" w:rsidP="00E448ED">
      <w:pPr>
        <w:pStyle w:val="a3"/>
        <w:shd w:val="clear" w:color="auto" w:fill="FEFEFE"/>
        <w:spacing w:before="0" w:beforeAutospacing="0" w:after="0" w:afterAutospacing="0" w:line="246" w:lineRule="atLeast"/>
        <w:ind w:right="1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доброй </w:t>
      </w:r>
      <w:r w:rsidR="00BD0A5F" w:rsidRPr="00631C76">
        <w:rPr>
          <w:color w:val="000000"/>
          <w:sz w:val="28"/>
          <w:szCs w:val="28"/>
        </w:rPr>
        <w:t>традиции</w:t>
      </w:r>
      <w:r w:rsidR="00631C76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631C76" w:rsidRPr="00631C76">
        <w:rPr>
          <w:rStyle w:val="a7"/>
          <w:b w:val="0"/>
          <w:color w:val="000000"/>
          <w:sz w:val="28"/>
          <w:szCs w:val="28"/>
        </w:rPr>
        <w:t>30</w:t>
      </w:r>
      <w:r w:rsidR="00631C76">
        <w:rPr>
          <w:rStyle w:val="a7"/>
          <w:b w:val="0"/>
          <w:color w:val="000000"/>
          <w:sz w:val="28"/>
          <w:szCs w:val="28"/>
        </w:rPr>
        <w:t xml:space="preserve"> </w:t>
      </w:r>
      <w:r w:rsidR="00BD0A5F" w:rsidRPr="00631C76">
        <w:rPr>
          <w:rStyle w:val="a7"/>
          <w:b w:val="0"/>
          <w:color w:val="000000"/>
          <w:sz w:val="28"/>
          <w:szCs w:val="28"/>
        </w:rPr>
        <w:t>августа</w:t>
      </w:r>
      <w:r w:rsidR="00631C76">
        <w:rPr>
          <w:rStyle w:val="a7"/>
          <w:b w:val="0"/>
          <w:color w:val="000000"/>
          <w:sz w:val="28"/>
          <w:szCs w:val="28"/>
        </w:rPr>
        <w:t xml:space="preserve"> 2019 года в районе</w:t>
      </w:r>
      <w:r w:rsidR="00BD0A5F" w:rsidRPr="00631C76">
        <w:rPr>
          <w:rStyle w:val="apple-converted-space"/>
          <w:color w:val="000000"/>
          <w:sz w:val="28"/>
          <w:szCs w:val="28"/>
        </w:rPr>
        <w:t> </w:t>
      </w:r>
      <w:r w:rsidR="00BD0A5F" w:rsidRPr="00631C76">
        <w:rPr>
          <w:color w:val="000000"/>
          <w:sz w:val="28"/>
          <w:szCs w:val="28"/>
        </w:rPr>
        <w:t>прошла</w:t>
      </w:r>
      <w:r w:rsidR="00BD0A5F" w:rsidRPr="00631C76">
        <w:rPr>
          <w:rStyle w:val="apple-converted-space"/>
          <w:b/>
          <w:color w:val="000000"/>
          <w:sz w:val="28"/>
          <w:szCs w:val="28"/>
        </w:rPr>
        <w:t> </w:t>
      </w:r>
      <w:r w:rsidR="00BD0A5F" w:rsidRPr="00631C76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</w:rPr>
        <w:t>педагогическая конфер</w:t>
      </w:r>
      <w:r w:rsidR="00631C76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</w:rPr>
        <w:t>ен</w:t>
      </w:r>
      <w:r w:rsidR="00BD0A5F" w:rsidRPr="00631C76">
        <w:rPr>
          <w:rStyle w:val="a7"/>
          <w:b w:val="0"/>
          <w:iCs/>
          <w:color w:val="000000"/>
          <w:sz w:val="28"/>
          <w:szCs w:val="28"/>
          <w:bdr w:val="none" w:sz="0" w:space="0" w:color="auto" w:frame="1"/>
        </w:rPr>
        <w:t>ция</w:t>
      </w:r>
      <w:r w:rsidR="00BD0A5F" w:rsidRPr="00631C76">
        <w:rPr>
          <w:b/>
          <w:color w:val="000000"/>
          <w:sz w:val="28"/>
          <w:szCs w:val="28"/>
        </w:rPr>
        <w:t>,</w:t>
      </w:r>
      <w:r w:rsidR="00BD0A5F">
        <w:rPr>
          <w:color w:val="000000"/>
          <w:sz w:val="28"/>
          <w:szCs w:val="28"/>
        </w:rPr>
        <w:t xml:space="preserve"> на которой учительское сообщество подвело итоги работы, обсудило достижения и проблемы, дало </w:t>
      </w:r>
      <w:r w:rsidR="00631C76">
        <w:rPr>
          <w:color w:val="000000"/>
          <w:sz w:val="28"/>
          <w:szCs w:val="28"/>
        </w:rPr>
        <w:t>старт новым делам и свершениям.</w:t>
      </w:r>
      <w:r w:rsidR="003C2539">
        <w:rPr>
          <w:color w:val="000000"/>
          <w:sz w:val="28"/>
          <w:szCs w:val="28"/>
        </w:rPr>
        <w:t xml:space="preserve"> Августовская конференция приближает один из самых значимых дней в году</w:t>
      </w:r>
      <w:r w:rsidR="00B5077C">
        <w:rPr>
          <w:color w:val="000000"/>
          <w:sz w:val="28"/>
          <w:szCs w:val="28"/>
        </w:rPr>
        <w:t xml:space="preserve"> </w:t>
      </w:r>
      <w:r w:rsidR="003C2539">
        <w:rPr>
          <w:color w:val="000000"/>
          <w:sz w:val="28"/>
          <w:szCs w:val="28"/>
        </w:rPr>
        <w:t>- праздник, с которого начиналась и начинается для каждого следующего поколения</w:t>
      </w:r>
      <w:r w:rsidR="00B5077C">
        <w:rPr>
          <w:color w:val="000000"/>
          <w:sz w:val="28"/>
          <w:szCs w:val="28"/>
        </w:rPr>
        <w:t>,</w:t>
      </w:r>
      <w:r w:rsidR="003C2539">
        <w:rPr>
          <w:color w:val="000000"/>
          <w:sz w:val="28"/>
          <w:szCs w:val="28"/>
        </w:rPr>
        <w:t xml:space="preserve"> дорога в мир зна</w:t>
      </w:r>
      <w:r w:rsidR="00665056">
        <w:rPr>
          <w:color w:val="000000"/>
          <w:sz w:val="28"/>
          <w:szCs w:val="28"/>
        </w:rPr>
        <w:t>ний. Для педагогов августовская конференция</w:t>
      </w:r>
      <w:r w:rsidR="00B5077C">
        <w:rPr>
          <w:color w:val="000000"/>
          <w:sz w:val="28"/>
          <w:szCs w:val="28"/>
        </w:rPr>
        <w:t xml:space="preserve"> – </w:t>
      </w:r>
      <w:r w:rsidR="00665056">
        <w:rPr>
          <w:color w:val="000000"/>
          <w:sz w:val="28"/>
          <w:szCs w:val="28"/>
        </w:rPr>
        <w:t>красивый старт нового учебного года, событие, без которого трудно представить себе конец лета. Встреча с коллегами, обмен впечатлениями, улыбки, приподнятое настроение.</w:t>
      </w:r>
    </w:p>
    <w:p w:rsidR="00BD0A5F" w:rsidRDefault="00942372" w:rsidP="00BD0A5F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A0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BD0A5F">
        <w:rPr>
          <w:color w:val="000000"/>
          <w:sz w:val="28"/>
          <w:szCs w:val="28"/>
        </w:rPr>
        <w:t>В работе конференции приняли участие ветераны педа</w:t>
      </w:r>
      <w:r>
        <w:rPr>
          <w:color w:val="000000"/>
          <w:sz w:val="28"/>
          <w:szCs w:val="28"/>
        </w:rPr>
        <w:t xml:space="preserve">гогического труда, руководители и работники </w:t>
      </w:r>
      <w:r w:rsidR="00BD0A5F">
        <w:rPr>
          <w:color w:val="000000"/>
          <w:sz w:val="28"/>
          <w:szCs w:val="28"/>
        </w:rPr>
        <w:t>учреждений образован</w:t>
      </w:r>
      <w:r>
        <w:rPr>
          <w:color w:val="000000"/>
          <w:sz w:val="28"/>
          <w:szCs w:val="28"/>
        </w:rPr>
        <w:t>ия,</w:t>
      </w:r>
      <w:r w:rsidR="00BD0A5F">
        <w:rPr>
          <w:color w:val="000000"/>
          <w:sz w:val="28"/>
          <w:szCs w:val="28"/>
        </w:rPr>
        <w:t xml:space="preserve"> молодые специалисты,</w:t>
      </w:r>
      <w:r w:rsidR="00885C49">
        <w:rPr>
          <w:color w:val="000000"/>
          <w:sz w:val="28"/>
          <w:szCs w:val="28"/>
        </w:rPr>
        <w:t xml:space="preserve"> глава Новосильского района А.И.</w:t>
      </w:r>
      <w:r w:rsidR="00383AE5">
        <w:rPr>
          <w:color w:val="000000"/>
          <w:sz w:val="28"/>
          <w:szCs w:val="28"/>
        </w:rPr>
        <w:t xml:space="preserve"> </w:t>
      </w:r>
      <w:r w:rsidR="00885C49">
        <w:rPr>
          <w:color w:val="000000"/>
          <w:sz w:val="28"/>
          <w:szCs w:val="28"/>
        </w:rPr>
        <w:t>Шалимов, заместитель главы по социальным вопросам Е.Л.</w:t>
      </w:r>
      <w:r w:rsidR="00383AE5">
        <w:rPr>
          <w:color w:val="000000"/>
          <w:sz w:val="28"/>
          <w:szCs w:val="28"/>
        </w:rPr>
        <w:t xml:space="preserve"> </w:t>
      </w:r>
      <w:proofErr w:type="spellStart"/>
      <w:r w:rsidR="00885C49">
        <w:rPr>
          <w:color w:val="000000"/>
          <w:sz w:val="28"/>
          <w:szCs w:val="28"/>
        </w:rPr>
        <w:t>Змейкова</w:t>
      </w:r>
      <w:proofErr w:type="spellEnd"/>
      <w:r w:rsidR="00885C49">
        <w:rPr>
          <w:color w:val="000000"/>
          <w:sz w:val="28"/>
          <w:szCs w:val="28"/>
        </w:rPr>
        <w:t>,</w:t>
      </w:r>
      <w:r w:rsidR="004160A9">
        <w:rPr>
          <w:color w:val="000000"/>
          <w:sz w:val="28"/>
          <w:szCs w:val="28"/>
        </w:rPr>
        <w:t xml:space="preserve"> </w:t>
      </w:r>
      <w:r w:rsidR="00EF15A2">
        <w:rPr>
          <w:color w:val="000000"/>
          <w:sz w:val="28"/>
          <w:szCs w:val="28"/>
        </w:rPr>
        <w:t>родительская общественность,</w:t>
      </w:r>
      <w:r w:rsidR="00885C49">
        <w:rPr>
          <w:color w:val="000000"/>
          <w:sz w:val="28"/>
          <w:szCs w:val="28"/>
        </w:rPr>
        <w:t xml:space="preserve"> </w:t>
      </w:r>
      <w:r w:rsidR="00BD0A5F">
        <w:rPr>
          <w:color w:val="000000"/>
          <w:sz w:val="28"/>
          <w:szCs w:val="28"/>
        </w:rPr>
        <w:t xml:space="preserve">почётные гости. </w:t>
      </w:r>
    </w:p>
    <w:p w:rsidR="00EF15A2" w:rsidRDefault="00EF15A2" w:rsidP="00383AE5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A0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D0A5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чалась конференция с приветствия</w:t>
      </w:r>
      <w:r w:rsidR="00BD0A5F">
        <w:rPr>
          <w:color w:val="000000"/>
          <w:sz w:val="28"/>
          <w:szCs w:val="28"/>
        </w:rPr>
        <w:t xml:space="preserve"> учащихся </w:t>
      </w: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Новосильской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F15A2" w:rsidRDefault="00EF15A2" w:rsidP="00383AE5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СОШ</w:t>
      </w:r>
      <w:r w:rsidR="00BD0A5F">
        <w:rPr>
          <w:color w:val="000000"/>
          <w:sz w:val="28"/>
          <w:szCs w:val="28"/>
        </w:rPr>
        <w:t>, которые</w:t>
      </w:r>
      <w:r w:rsidR="00BD0A5F">
        <w:rPr>
          <w:rStyle w:val="apple-converted-space"/>
          <w:color w:val="000000"/>
          <w:sz w:val="28"/>
          <w:szCs w:val="28"/>
        </w:rPr>
        <w:t> </w:t>
      </w:r>
      <w:r w:rsidR="00BD0A5F">
        <w:rPr>
          <w:color w:val="000000"/>
          <w:sz w:val="28"/>
          <w:szCs w:val="28"/>
        </w:rPr>
        <w:t>выразили слова благодарности и  признательности</w:t>
      </w:r>
      <w:r w:rsidR="00383AE5">
        <w:rPr>
          <w:color w:val="000000"/>
          <w:sz w:val="28"/>
          <w:szCs w:val="28"/>
        </w:rPr>
        <w:t>, учителям</w:t>
      </w:r>
      <w:r w:rsidR="00BD0A5F">
        <w:rPr>
          <w:color w:val="000000"/>
          <w:sz w:val="28"/>
          <w:szCs w:val="28"/>
        </w:rPr>
        <w:t xml:space="preserve"> за терпен</w:t>
      </w:r>
      <w:r w:rsidR="004160A9">
        <w:rPr>
          <w:color w:val="000000"/>
          <w:sz w:val="28"/>
          <w:szCs w:val="28"/>
        </w:rPr>
        <w:t>ие, заботу и полученные знания.</w:t>
      </w:r>
    </w:p>
    <w:p w:rsidR="00377822" w:rsidRDefault="00377822" w:rsidP="004160A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E448ED" w:rsidRDefault="00377822" w:rsidP="00E448ED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9775" cy="1507331"/>
            <wp:effectExtent l="19050" t="0" r="9525" b="0"/>
            <wp:docPr id="6" name="Рисунок 1" descr="F:\SAM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3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31" cy="150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ED" w:rsidRDefault="00E448ED" w:rsidP="00E448ED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  <w:rPr>
          <w:color w:val="000000"/>
          <w:sz w:val="28"/>
          <w:szCs w:val="28"/>
        </w:rPr>
      </w:pPr>
    </w:p>
    <w:p w:rsidR="00EF15A2" w:rsidRDefault="00EF15A2" w:rsidP="00272C3C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  <w:rPr>
          <w:color w:val="000000"/>
          <w:sz w:val="28"/>
          <w:szCs w:val="28"/>
        </w:rPr>
      </w:pPr>
    </w:p>
    <w:p w:rsidR="00EF15A2" w:rsidRDefault="00F36091" w:rsidP="00BD0A5F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 докладом «Актуальные задачи муниципальной образовательной системы по повышению эффективности и качества образования» выступила </w:t>
      </w:r>
      <w:r w:rsidR="00F23022" w:rsidRPr="00F23022">
        <w:rPr>
          <w:sz w:val="28"/>
          <w:szCs w:val="28"/>
        </w:rPr>
        <w:t xml:space="preserve">начальник отдела общего образования, молодежной политики и спорта Администрации Новосильского района Орловской области </w:t>
      </w:r>
      <w:proofErr w:type="spellStart"/>
      <w:r w:rsidR="00F23022" w:rsidRPr="00F23022">
        <w:rPr>
          <w:sz w:val="28"/>
          <w:szCs w:val="28"/>
        </w:rPr>
        <w:t>Сыцевич</w:t>
      </w:r>
      <w:proofErr w:type="spellEnd"/>
      <w:r w:rsidR="00F23022" w:rsidRPr="00F23022">
        <w:rPr>
          <w:sz w:val="28"/>
          <w:szCs w:val="28"/>
        </w:rPr>
        <w:t xml:space="preserve"> И.Д.</w:t>
      </w:r>
    </w:p>
    <w:p w:rsidR="00AA0B6E" w:rsidRDefault="00377822" w:rsidP="00377822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14600" cy="1885950"/>
            <wp:effectExtent l="19050" t="0" r="0" b="0"/>
            <wp:docPr id="9" name="Рисунок 2" descr="F:\SAM_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M_3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69" cy="188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B6E" w:rsidRDefault="00AA0B6E" w:rsidP="00BD0A5F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AA0B6E" w:rsidRDefault="00AA0B6E" w:rsidP="00BD0A5F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color w:val="000000"/>
          <w:sz w:val="28"/>
          <w:szCs w:val="28"/>
        </w:rPr>
      </w:pPr>
    </w:p>
    <w:p w:rsidR="00A24FD9" w:rsidRDefault="00A24FD9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  <w:r>
        <w:t xml:space="preserve">     </w:t>
      </w:r>
    </w:p>
    <w:p w:rsidR="00C626B2" w:rsidRDefault="00A24FD9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  <w:r>
        <w:t xml:space="preserve">        </w:t>
      </w:r>
      <w:proofErr w:type="gramStart"/>
      <w:r>
        <w:rPr>
          <w:sz w:val="28"/>
          <w:szCs w:val="28"/>
        </w:rPr>
        <w:t>Кроме того, участники конференции прослушали</w:t>
      </w:r>
      <w:r w:rsidR="00627BAB">
        <w:rPr>
          <w:sz w:val="28"/>
          <w:szCs w:val="28"/>
        </w:rPr>
        <w:t xml:space="preserve"> и обсудили </w:t>
      </w:r>
      <w:r>
        <w:rPr>
          <w:sz w:val="28"/>
          <w:szCs w:val="28"/>
        </w:rPr>
        <w:t xml:space="preserve"> доклады</w:t>
      </w:r>
      <w:r w:rsidR="00627BAB">
        <w:rPr>
          <w:sz w:val="28"/>
          <w:szCs w:val="28"/>
        </w:rPr>
        <w:t xml:space="preserve"> по темам «Повышение качества дошкольного образования» (</w:t>
      </w:r>
      <w:proofErr w:type="spellStart"/>
      <w:r w:rsidR="00627BAB">
        <w:rPr>
          <w:sz w:val="28"/>
          <w:szCs w:val="28"/>
        </w:rPr>
        <w:t>О.И.Демьяненко</w:t>
      </w:r>
      <w:proofErr w:type="spellEnd"/>
      <w:r w:rsidR="00627BAB">
        <w:rPr>
          <w:sz w:val="28"/>
          <w:szCs w:val="28"/>
        </w:rPr>
        <w:t>), «Методическое сопровождение педагога, как одно из условий обеспечения качества образования» (А.М.Соколова), «Дополнительное образование, как фактор успешной реализации личности» (О.В.Легостаева), «</w:t>
      </w:r>
      <w:r w:rsidR="00461394">
        <w:rPr>
          <w:sz w:val="28"/>
          <w:szCs w:val="28"/>
        </w:rPr>
        <w:t>Стратегия управления современной образовательной организацией: цели, ценности, результат» (Е.В.Либерова).</w:t>
      </w:r>
      <w:proofErr w:type="gramEnd"/>
    </w:p>
    <w:p w:rsidR="00C626B2" w:rsidRDefault="0037782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  <w:r>
        <w:t xml:space="preserve">      </w:t>
      </w:r>
    </w:p>
    <w:p w:rsidR="00C626B2" w:rsidRDefault="00C626B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</w:p>
    <w:p w:rsidR="00C626B2" w:rsidRDefault="0037782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  <w:r>
        <w:t xml:space="preserve">                                                  </w:t>
      </w:r>
      <w:r w:rsidR="00C626B2">
        <w:rPr>
          <w:noProof/>
        </w:rPr>
        <w:drawing>
          <wp:inline distT="0" distB="0" distL="0" distR="0">
            <wp:extent cx="1943100" cy="2590801"/>
            <wp:effectExtent l="19050" t="0" r="0" b="0"/>
            <wp:docPr id="2" name="Рисунок 1" descr="F:\SAM_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3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69" cy="2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B2" w:rsidRDefault="00C626B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</w:p>
    <w:p w:rsidR="00C626B2" w:rsidRDefault="00C626B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</w:p>
    <w:p w:rsidR="00C626B2" w:rsidRPr="00C626B2" w:rsidRDefault="00B5077C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Всех присутствующих в зале тепло приветствовал г</w:t>
      </w:r>
      <w:r w:rsidR="0017195C">
        <w:rPr>
          <w:sz w:val="28"/>
          <w:szCs w:val="28"/>
        </w:rPr>
        <w:t>лава района А.И.Шалимов</w:t>
      </w:r>
      <w:r>
        <w:rPr>
          <w:sz w:val="28"/>
          <w:szCs w:val="28"/>
        </w:rPr>
        <w:t>.</w:t>
      </w:r>
      <w:r w:rsidR="00B1095C">
        <w:rPr>
          <w:sz w:val="28"/>
          <w:szCs w:val="28"/>
        </w:rPr>
        <w:t xml:space="preserve"> Он  поздравил педагогов с наступающим Днем знаний, пожелал им новых открытий, успехов.</w:t>
      </w:r>
    </w:p>
    <w:p w:rsidR="00C626B2" w:rsidRDefault="00C626B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</w:p>
    <w:p w:rsidR="00C626B2" w:rsidRDefault="00C626B2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</w:p>
    <w:p w:rsidR="00C626B2" w:rsidRDefault="00064AFD" w:rsidP="00B1095C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</w:pPr>
      <w:r>
        <w:lastRenderedPageBreak/>
        <w:t xml:space="preserve">                                 </w:t>
      </w:r>
      <w:r w:rsidR="00B1095C">
        <w:rPr>
          <w:noProof/>
        </w:rPr>
        <w:drawing>
          <wp:inline distT="0" distB="0" distL="0" distR="0">
            <wp:extent cx="2895600" cy="2171700"/>
            <wp:effectExtent l="19050" t="0" r="0" b="0"/>
            <wp:docPr id="3" name="Рисунок 2" descr="F:\SAM_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M_3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5C" w:rsidRDefault="00B1095C" w:rsidP="00B1095C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</w:pPr>
    </w:p>
    <w:p w:rsidR="00B1095C" w:rsidRDefault="00B1095C" w:rsidP="00B1095C">
      <w:pPr>
        <w:pStyle w:val="a3"/>
        <w:shd w:val="clear" w:color="auto" w:fill="FEFEFE"/>
        <w:spacing w:before="0" w:beforeAutospacing="0" w:after="0" w:afterAutospacing="0" w:line="246" w:lineRule="atLeast"/>
        <w:ind w:right="119"/>
        <w:jc w:val="both"/>
      </w:pPr>
    </w:p>
    <w:p w:rsidR="002E525A" w:rsidRDefault="00B1095C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  <w:r>
        <w:t xml:space="preserve">        </w:t>
      </w:r>
      <w:r w:rsidR="00BD0A5F" w:rsidRPr="00B1095C">
        <w:rPr>
          <w:sz w:val="28"/>
          <w:szCs w:val="28"/>
        </w:rPr>
        <w:t>После официальной части состоялась церемония награждения отличившихся р</w:t>
      </w:r>
      <w:r>
        <w:rPr>
          <w:sz w:val="28"/>
          <w:szCs w:val="28"/>
        </w:rPr>
        <w:t xml:space="preserve">аботников системы образования. </w:t>
      </w:r>
    </w:p>
    <w:p w:rsidR="00B1095C" w:rsidRDefault="00B1095C" w:rsidP="002E525A">
      <w:pPr>
        <w:pStyle w:val="a3"/>
        <w:shd w:val="clear" w:color="auto" w:fill="FEFEFE"/>
        <w:spacing w:before="0" w:beforeAutospacing="0" w:after="0" w:afterAutospacing="0" w:line="246" w:lineRule="atLeast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A5F" w:rsidRPr="00B1095C">
        <w:rPr>
          <w:sz w:val="28"/>
          <w:szCs w:val="28"/>
        </w:rPr>
        <w:t xml:space="preserve"> первоклассникам, чьи родители работают в системе образования и являются членами профсоюза, были вручены наборы первоклассника, которые для них подготовил областной комитет Профсоюза работников образ</w:t>
      </w:r>
      <w:r>
        <w:rPr>
          <w:sz w:val="28"/>
          <w:szCs w:val="28"/>
        </w:rPr>
        <w:t xml:space="preserve">ования и науки РФ. </w:t>
      </w:r>
    </w:p>
    <w:p w:rsidR="00B1095C" w:rsidRDefault="00B1095C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B1095C" w:rsidRDefault="00B1095C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B1095C" w:rsidRDefault="00064AFD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C42F0">
        <w:rPr>
          <w:noProof/>
          <w:sz w:val="28"/>
          <w:szCs w:val="28"/>
        </w:rPr>
        <w:drawing>
          <wp:inline distT="0" distB="0" distL="0" distR="0">
            <wp:extent cx="2724150" cy="2043113"/>
            <wp:effectExtent l="19050" t="0" r="0" b="0"/>
            <wp:docPr id="4" name="Рисунок 1" descr="F:\SAM_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3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11" cy="204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5C" w:rsidRDefault="00B1095C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B1095C" w:rsidRDefault="000C42F0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конференции награжден победитель районного конкурса «Лучший социальный партнер». Им </w:t>
      </w:r>
      <w:proofErr w:type="gramStart"/>
      <w:r>
        <w:rPr>
          <w:sz w:val="28"/>
          <w:szCs w:val="28"/>
        </w:rPr>
        <w:t xml:space="preserve">стала директор МБОУ </w:t>
      </w:r>
      <w:proofErr w:type="spellStart"/>
      <w:r>
        <w:rPr>
          <w:sz w:val="28"/>
          <w:szCs w:val="28"/>
        </w:rPr>
        <w:t>Голунской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Юдкина</w:t>
      </w:r>
      <w:proofErr w:type="spellEnd"/>
      <w:r>
        <w:rPr>
          <w:sz w:val="28"/>
          <w:szCs w:val="28"/>
        </w:rPr>
        <w:t xml:space="preserve"> Н.П.</w:t>
      </w:r>
      <w:r w:rsidR="00664D3C">
        <w:rPr>
          <w:sz w:val="28"/>
          <w:szCs w:val="28"/>
        </w:rPr>
        <w:t xml:space="preserve"> </w:t>
      </w:r>
      <w:r w:rsidR="002E525A">
        <w:rPr>
          <w:sz w:val="28"/>
          <w:szCs w:val="28"/>
        </w:rPr>
        <w:t xml:space="preserve"> </w:t>
      </w:r>
      <w:bookmarkStart w:id="0" w:name="_GoBack"/>
      <w:bookmarkEnd w:id="0"/>
      <w:r w:rsidR="00664D3C">
        <w:rPr>
          <w:sz w:val="28"/>
          <w:szCs w:val="28"/>
        </w:rPr>
        <w:t>Победителю была</w:t>
      </w:r>
      <w:proofErr w:type="gramEnd"/>
      <w:r w:rsidR="00664D3C">
        <w:rPr>
          <w:sz w:val="28"/>
          <w:szCs w:val="28"/>
        </w:rPr>
        <w:t xml:space="preserve"> вручена Почетная грамота РС профсоюза.</w:t>
      </w:r>
    </w:p>
    <w:p w:rsidR="000C42F0" w:rsidRDefault="000C42F0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0C42F0" w:rsidRDefault="00064AFD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64D3C">
        <w:rPr>
          <w:noProof/>
          <w:sz w:val="28"/>
          <w:szCs w:val="28"/>
        </w:rPr>
        <w:drawing>
          <wp:inline distT="0" distB="0" distL="0" distR="0">
            <wp:extent cx="2562225" cy="1921669"/>
            <wp:effectExtent l="19050" t="0" r="9525" b="0"/>
            <wp:docPr id="5" name="Рисунок 1" descr="G:\100PHOTO\SAM_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0PHOTO\SAM_3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F0" w:rsidRDefault="000C42F0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0C42F0" w:rsidRDefault="000C42F0" w:rsidP="00A24FD9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  <w:rPr>
          <w:sz w:val="28"/>
          <w:szCs w:val="28"/>
        </w:rPr>
      </w:pPr>
    </w:p>
    <w:p w:rsidR="00085325" w:rsidRPr="00BD0A5F" w:rsidRDefault="00BD0A5F" w:rsidP="00383AE5">
      <w:pPr>
        <w:pStyle w:val="a3"/>
        <w:shd w:val="clear" w:color="auto" w:fill="FEFEFE"/>
        <w:spacing w:before="0" w:beforeAutospacing="0" w:after="0" w:afterAutospacing="0" w:line="246" w:lineRule="atLeast"/>
        <w:ind w:left="119" w:right="119"/>
        <w:jc w:val="both"/>
      </w:pPr>
      <w:r w:rsidRPr="00B1095C">
        <w:rPr>
          <w:sz w:val="28"/>
          <w:szCs w:val="28"/>
        </w:rPr>
        <w:t xml:space="preserve"> По окончании работы конференции была принята резолюция</w:t>
      </w:r>
      <w:r w:rsidR="00383AE5">
        <w:rPr>
          <w:sz w:val="28"/>
          <w:szCs w:val="28"/>
        </w:rPr>
        <w:t>.</w:t>
      </w:r>
    </w:p>
    <w:sectPr w:rsidR="00085325" w:rsidRPr="00BD0A5F" w:rsidSect="003778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AB9"/>
    <w:rsid w:val="000305B0"/>
    <w:rsid w:val="00064AFD"/>
    <w:rsid w:val="00085325"/>
    <w:rsid w:val="000C42F0"/>
    <w:rsid w:val="000D5169"/>
    <w:rsid w:val="00156A9E"/>
    <w:rsid w:val="00160399"/>
    <w:rsid w:val="0017195C"/>
    <w:rsid w:val="00272C3C"/>
    <w:rsid w:val="002E525A"/>
    <w:rsid w:val="00377822"/>
    <w:rsid w:val="00383AE5"/>
    <w:rsid w:val="003C2539"/>
    <w:rsid w:val="003C79AA"/>
    <w:rsid w:val="004160A9"/>
    <w:rsid w:val="00461394"/>
    <w:rsid w:val="00527CC7"/>
    <w:rsid w:val="005A560A"/>
    <w:rsid w:val="005D1795"/>
    <w:rsid w:val="00627BAB"/>
    <w:rsid w:val="00631C76"/>
    <w:rsid w:val="00664D3C"/>
    <w:rsid w:val="00665056"/>
    <w:rsid w:val="0067344B"/>
    <w:rsid w:val="006A6951"/>
    <w:rsid w:val="00757FD8"/>
    <w:rsid w:val="0076208D"/>
    <w:rsid w:val="00825379"/>
    <w:rsid w:val="00831A5D"/>
    <w:rsid w:val="00885C49"/>
    <w:rsid w:val="008943C9"/>
    <w:rsid w:val="00942372"/>
    <w:rsid w:val="00972311"/>
    <w:rsid w:val="009A169E"/>
    <w:rsid w:val="009E28C2"/>
    <w:rsid w:val="00A24FD9"/>
    <w:rsid w:val="00AA0B6E"/>
    <w:rsid w:val="00AE7CD2"/>
    <w:rsid w:val="00B1095C"/>
    <w:rsid w:val="00B5077C"/>
    <w:rsid w:val="00B6306F"/>
    <w:rsid w:val="00BC123A"/>
    <w:rsid w:val="00BD0A5F"/>
    <w:rsid w:val="00C626B2"/>
    <w:rsid w:val="00C83463"/>
    <w:rsid w:val="00C83E61"/>
    <w:rsid w:val="00D02B6C"/>
    <w:rsid w:val="00D365DC"/>
    <w:rsid w:val="00D86DCB"/>
    <w:rsid w:val="00E448ED"/>
    <w:rsid w:val="00EA0402"/>
    <w:rsid w:val="00EF15A2"/>
    <w:rsid w:val="00F23022"/>
    <w:rsid w:val="00F36091"/>
    <w:rsid w:val="00FC416E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25"/>
  </w:style>
  <w:style w:type="paragraph" w:styleId="2">
    <w:name w:val="heading 2"/>
    <w:basedOn w:val="a"/>
    <w:link w:val="20"/>
    <w:uiPriority w:val="9"/>
    <w:qFormat/>
    <w:rsid w:val="00FF2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A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FF2AB9"/>
  </w:style>
  <w:style w:type="paragraph" w:styleId="a3">
    <w:name w:val="Normal (Web)"/>
    <w:basedOn w:val="a"/>
    <w:uiPriority w:val="99"/>
    <w:unhideWhenUsed/>
    <w:rsid w:val="00FF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2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AB9"/>
  </w:style>
  <w:style w:type="paragraph" w:styleId="a5">
    <w:name w:val="Balloon Text"/>
    <w:basedOn w:val="a"/>
    <w:link w:val="a6"/>
    <w:uiPriority w:val="99"/>
    <w:semiHidden/>
    <w:unhideWhenUsed/>
    <w:rsid w:val="00F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D0A5F"/>
    <w:rPr>
      <w:b/>
      <w:bCs/>
    </w:rPr>
  </w:style>
  <w:style w:type="character" w:styleId="a8">
    <w:name w:val="Emphasis"/>
    <w:basedOn w:val="a0"/>
    <w:uiPriority w:val="20"/>
    <w:qFormat/>
    <w:rsid w:val="00BD0A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9541702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2019-08-08T13:09:00Z</dcterms:created>
  <dcterms:modified xsi:type="dcterms:W3CDTF">2019-09-04T07:11:00Z</dcterms:modified>
</cp:coreProperties>
</file>