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07" w:rsidRPr="00272098" w:rsidRDefault="00863807" w:rsidP="00863807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>Каковы условия применения домашнего ареста к обвиняемому, какие ограничения он предполагает?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Отвечает старший помощник прокурора области по правовому обеспечению Петров М.Б.: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 «Домашний арест относится к мерам пресечения, избираемым на стадии предварительного следствия или суда в отношении лиц, подозреваемых или обвиняемых в совершении преступлений, и является, наряду с заключением под стражу, одной из самых строгих мер пресечения.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Порядок применения домашнего ареста регламентирован Уголовно-процессуальным кодексом РФ. 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При решении вопроса о необходимости избрания данной меры пресечения учитываются тяжесть преступления, сведения о личности подозреваемого или обвиняемого, его возраст, состояние здоровья, семейное положение, род занятий и иные обстоятельства.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Данная мера пресечения заключается в нахождении подозреваемого или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Суд с учетом данных о личности подозреваемого или обвиняемого и фактических обстоятель</w:t>
      </w:r>
      <w:proofErr w:type="gramStart"/>
      <w:r w:rsidRPr="00272098">
        <w:rPr>
          <w:color w:val="5E5E5E"/>
        </w:rPr>
        <w:t>ств пр</w:t>
      </w:r>
      <w:proofErr w:type="gramEnd"/>
      <w:r w:rsidRPr="00272098">
        <w:rPr>
          <w:color w:val="5E5E5E"/>
        </w:rPr>
        <w:t>и избрании домашнего ареста в качестве меры пресечения может ему запретить и (или) ограничить: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выход за пределы жилого помещения, в котором он проживает;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общение с определенными лицами;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отправку и получение почтово-телеграфных отправлений;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использование сре</w:t>
      </w:r>
      <w:proofErr w:type="gramStart"/>
      <w:r w:rsidRPr="00272098">
        <w:rPr>
          <w:color w:val="5E5E5E"/>
        </w:rPr>
        <w:t>дств св</w:t>
      </w:r>
      <w:proofErr w:type="gramEnd"/>
      <w:r w:rsidRPr="00272098">
        <w:rPr>
          <w:color w:val="5E5E5E"/>
        </w:rPr>
        <w:t>язи и сети "Интернет".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Ограничения могут быть изменены судом по ходатайству подозреваемого или обвиняемого, его защитника, законного представителя, а также следователя или дознавателя, в производстве которого находится уголовное дело.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Подозреваемый или обвиняемый не могут быть ограничены в праве использования телефонной связи для вызова скорой медицинской помощи, сотрудников правоохранительных органов, аварийно-спасательных слу</w:t>
      </w:r>
      <w:proofErr w:type="gramStart"/>
      <w:r w:rsidRPr="00272098">
        <w:rPr>
          <w:color w:val="5E5E5E"/>
        </w:rPr>
        <w:t>жб в сл</w:t>
      </w:r>
      <w:proofErr w:type="gramEnd"/>
      <w:r w:rsidRPr="00272098">
        <w:rPr>
          <w:color w:val="5E5E5E"/>
        </w:rPr>
        <w:t xml:space="preserve">учае возникновения чрезвычайной ситуации, а также для общения с контролирующим органом, дознавателем, </w:t>
      </w:r>
      <w:r w:rsidRPr="00272098">
        <w:rPr>
          <w:color w:val="5E5E5E"/>
        </w:rPr>
        <w:lastRenderedPageBreak/>
        <w:t xml:space="preserve">со следователем. О каждом таком звонке подозреваемый или обвиняемый </w:t>
      </w:r>
      <w:proofErr w:type="gramStart"/>
      <w:r w:rsidRPr="00272098">
        <w:rPr>
          <w:color w:val="5E5E5E"/>
        </w:rPr>
        <w:t>обязаны</w:t>
      </w:r>
      <w:proofErr w:type="gramEnd"/>
      <w:r w:rsidRPr="00272098">
        <w:rPr>
          <w:color w:val="5E5E5E"/>
        </w:rPr>
        <w:t xml:space="preserve"> информировать контролирующий орган.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В решении суда об избрании меры пресечения в виде домашнего ареста указываются условия исполнения этой меры пресечения (место, в котором будет находиться подозреваемый или обвиняемый, срок домашнего ареста, время, в течение которого подозреваемому или обвиняемому разрешено находиться вне места исполнения меры пресечения, запреты и (или) ограничения, установленные в отношении подозреваемого или обвиняемого, места, которые ему разрешено посещать).</w:t>
      </w:r>
      <w:proofErr w:type="gramEnd"/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Домашний арест избирается на срок до 2 месяцев, который исчисляется с момента вынесения судом решения.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по решению суда.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срок домашнего ареста засчитывается время содержания под стражей. Совокупный срок домашнего ареста и содержания под стражей независимо от того, в какой последовательности данные меры пресечения применялись, не должен превышать предельный срок содержания под стражей, установленный статьей 109 Уголовно-процессуального кодекса РФ.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В целях осуществления </w:t>
      </w:r>
      <w:proofErr w:type="gramStart"/>
      <w:r w:rsidRPr="00272098">
        <w:rPr>
          <w:color w:val="5E5E5E"/>
        </w:rPr>
        <w:t>контроля за</w:t>
      </w:r>
      <w:proofErr w:type="gramEnd"/>
      <w:r w:rsidRPr="00272098">
        <w:rPr>
          <w:color w:val="5E5E5E"/>
        </w:rPr>
        <w:t xml:space="preserve"> лицом, в отношении которого избран домашний арест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Российской Федерации.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Если по медицинским показаниям подозреваемый или обвиняемый был доставлен в учреждение здравоохранения и госпитализирован,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и (или) ограничения. Местом исполнения меры пресечения в виде домашнего ареста считается территория соответствующего учреждения здравоохранения.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В орган дознания или орган предварительного следствия, а также в </w:t>
      </w:r>
      <w:proofErr w:type="gramStart"/>
      <w:r w:rsidRPr="00272098">
        <w:rPr>
          <w:color w:val="5E5E5E"/>
        </w:rPr>
        <w:t>суд</w:t>
      </w:r>
      <w:proofErr w:type="gramEnd"/>
      <w:r w:rsidRPr="00272098">
        <w:rPr>
          <w:color w:val="5E5E5E"/>
        </w:rPr>
        <w:t xml:space="preserve"> подозреваемый или обвиняемый доставляется транспортным средством контролирующего органа.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Встречи подозреваемого или обвиняемого, находящихся под домашним арестом в условиях полной изоляции от общества, с защитником, законным представителем проходят в месте исполнения этой меры пресечения.</w:t>
      </w:r>
      <w:proofErr w:type="gramEnd"/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 w:rsidRPr="00272098">
        <w:t>В случае нарушения подозреваемым или обвиняемым условий исполнения этой меры пресечения следователь, дознаватель вправе ходатайствовать перед судом об ее изменении».</w:t>
      </w:r>
    </w:p>
    <w:p w:rsidR="00863807" w:rsidRPr="00272098" w:rsidRDefault="00863807" w:rsidP="00863807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863807" w:rsidRPr="00272098" w:rsidRDefault="00863807" w:rsidP="00863807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7"/>
    <w:rsid w:val="005A4DB6"/>
    <w:rsid w:val="008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63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63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>*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2016-12-21T10:56:00Z</dcterms:created>
  <dcterms:modified xsi:type="dcterms:W3CDTF">2016-12-21T10:56:00Z</dcterms:modified>
</cp:coreProperties>
</file>