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5" w:rsidRDefault="00063C55" w:rsidP="00063C5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9130" cy="786765"/>
            <wp:effectExtent l="0" t="0" r="7620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color w:val="0000FF"/>
          <w:sz w:val="32"/>
          <w:szCs w:val="32"/>
          <w:lang w:eastAsia="ru-RU"/>
        </w:rPr>
        <w:t>РОССИЙСКАЯ  ФЕДЕРАЦИЯ</w:t>
      </w: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color w:val="0000FF"/>
          <w:sz w:val="32"/>
          <w:szCs w:val="32"/>
          <w:lang w:eastAsia="ru-RU"/>
        </w:rPr>
        <w:t>ОРЛОВСКАЯ ОБЛАСТЬ</w:t>
      </w: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  <w:lang w:eastAsia="ru-RU"/>
        </w:rPr>
      </w:pP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063C55" w:rsidRDefault="00063C55" w:rsidP="00063C55">
      <w:pPr>
        <w:spacing w:after="0" w:line="240" w:lineRule="auto"/>
        <w:rPr>
          <w:rFonts w:ascii="Times New Roman" w:hAnsi="Times New Roman"/>
          <w:b/>
          <w:i/>
          <w:color w:val="0000FF"/>
          <w:sz w:val="20"/>
          <w:szCs w:val="20"/>
          <w:lang w:eastAsia="ru-RU"/>
        </w:rPr>
      </w:pP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b/>
          <w:color w:val="0000FF"/>
          <w:sz w:val="10"/>
          <w:szCs w:val="10"/>
          <w:lang w:eastAsia="ru-RU"/>
        </w:rPr>
      </w:pP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063C55" w:rsidRDefault="00063C55" w:rsidP="00063C55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32"/>
          <w:szCs w:val="32"/>
          <w:lang w:eastAsia="ru-RU"/>
        </w:rPr>
      </w:pPr>
    </w:p>
    <w:p w:rsidR="00063C55" w:rsidRDefault="00FF295D" w:rsidP="00063C55">
      <w:pPr>
        <w:spacing w:after="0" w:line="240" w:lineRule="auto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bookmarkStart w:id="0" w:name="_GoBack"/>
      <w:r w:rsidRPr="00FF295D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16 августа 2021 года</w:t>
      </w:r>
      <w:r w:rsidR="006D5611" w:rsidRPr="00FF295D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ab/>
      </w:r>
      <w:bookmarkEnd w:id="0"/>
      <w:r w:rsidR="006D5611"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</w:r>
      <w:r w:rsidR="006D5611"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</w:r>
      <w:r w:rsidR="006D5611"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</w:r>
      <w:r w:rsidR="006D5611"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</w:r>
      <w:r w:rsidR="006D5611"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  <w:t xml:space="preserve">            </w:t>
      </w:r>
      <w:r w:rsidR="008D001D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           </w:t>
      </w:r>
      <w:r w:rsidR="006D5611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   № </w:t>
      </w: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>287</w:t>
      </w:r>
    </w:p>
    <w:p w:rsidR="00063C55" w:rsidRDefault="00063C55" w:rsidP="00063C55">
      <w:pPr>
        <w:spacing w:after="0" w:line="240" w:lineRule="auto"/>
        <w:ind w:firstLine="708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lang w:eastAsia="ru-RU"/>
        </w:rPr>
        <w:t>г. Новосиль</w:t>
      </w:r>
    </w:p>
    <w:p w:rsidR="00063C55" w:rsidRDefault="00063C55" w:rsidP="00063C55">
      <w:pPr>
        <w:rPr>
          <w:rFonts w:cs="Calibri"/>
        </w:rPr>
      </w:pPr>
    </w:p>
    <w:p w:rsidR="00063C55" w:rsidRDefault="00063C55" w:rsidP="00063C5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</w:t>
      </w:r>
    </w:p>
    <w:p w:rsidR="00063C55" w:rsidRDefault="00063C55" w:rsidP="00063C5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постановление администрации Новосильского района </w:t>
      </w:r>
    </w:p>
    <w:p w:rsidR="00063C55" w:rsidRDefault="00063C55" w:rsidP="00063C5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06 октября  2015  года № 301 «Об утверждении Положения об оплате труда работников муниципальных бюджетных  образовательных учреждений Новосильского района»</w:t>
      </w:r>
    </w:p>
    <w:p w:rsidR="00063C55" w:rsidRDefault="00063C55" w:rsidP="00063C55">
      <w:pPr>
        <w:pStyle w:val="ConsPlusTitle"/>
        <w:jc w:val="center"/>
        <w:rPr>
          <w:b w:val="0"/>
          <w:sz w:val="28"/>
          <w:szCs w:val="28"/>
        </w:rPr>
      </w:pPr>
    </w:p>
    <w:p w:rsidR="00063C55" w:rsidRDefault="00B52868" w:rsidP="00B52868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63C55">
        <w:rPr>
          <w:rFonts w:ascii="Times New Roman" w:hAnsi="Times New Roman"/>
          <w:sz w:val="28"/>
          <w:szCs w:val="28"/>
        </w:rPr>
        <w:t xml:space="preserve">а основании </w:t>
      </w:r>
      <w:r w:rsidR="00063C55">
        <w:rPr>
          <w:rFonts w:ascii="Times New Roman" w:hAnsi="Times New Roman"/>
          <w:iCs/>
          <w:sz w:val="28"/>
          <w:szCs w:val="28"/>
        </w:rPr>
        <w:t>постановления Правит</w:t>
      </w:r>
      <w:r w:rsidR="00D17155">
        <w:rPr>
          <w:rFonts w:ascii="Times New Roman" w:hAnsi="Times New Roman"/>
          <w:iCs/>
          <w:sz w:val="28"/>
          <w:szCs w:val="28"/>
        </w:rPr>
        <w:t xml:space="preserve">ельства Орловской области  от </w:t>
      </w:r>
      <w:r>
        <w:rPr>
          <w:rFonts w:ascii="Times New Roman" w:hAnsi="Times New Roman"/>
          <w:iCs/>
          <w:sz w:val="28"/>
          <w:szCs w:val="28"/>
        </w:rPr>
        <w:t xml:space="preserve">4 </w:t>
      </w:r>
      <w:proofErr w:type="gramStart"/>
      <w:r>
        <w:rPr>
          <w:rFonts w:ascii="Times New Roman" w:hAnsi="Times New Roman"/>
          <w:iCs/>
          <w:sz w:val="28"/>
          <w:szCs w:val="28"/>
        </w:rPr>
        <w:t>августа 2021 года</w:t>
      </w:r>
      <w:r w:rsidR="00063C55">
        <w:rPr>
          <w:rFonts w:ascii="Times New Roman" w:hAnsi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 xml:space="preserve">446 </w:t>
      </w:r>
      <w:r w:rsidR="00063C55">
        <w:rPr>
          <w:rFonts w:ascii="Times New Roman" w:hAnsi="Times New Roman"/>
          <w:iCs/>
          <w:sz w:val="28"/>
          <w:szCs w:val="28"/>
        </w:rPr>
        <w:t xml:space="preserve">«О внесении изменений в постановление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 </w:t>
      </w:r>
      <w:r>
        <w:rPr>
          <w:rFonts w:ascii="Times New Roman" w:hAnsi="Times New Roman"/>
          <w:iCs/>
          <w:sz w:val="28"/>
          <w:szCs w:val="28"/>
        </w:rPr>
        <w:t xml:space="preserve"> в целях дальнейшего обеспечения социальной поддержки и материального стимулирования работников муниципальных бюджетных образовательных учреждений Новосильского района </w:t>
      </w:r>
      <w:r w:rsidR="00063C55">
        <w:rPr>
          <w:rFonts w:ascii="Times New Roman" w:hAnsi="Times New Roman"/>
          <w:iCs/>
          <w:sz w:val="28"/>
          <w:szCs w:val="28"/>
        </w:rPr>
        <w:t xml:space="preserve">администрация Новосильского района Орловской области </w:t>
      </w:r>
      <w:r w:rsidR="00063C55">
        <w:rPr>
          <w:rFonts w:ascii="Times New Roman" w:hAnsi="Times New Roman"/>
          <w:spacing w:val="40"/>
          <w:sz w:val="28"/>
          <w:szCs w:val="28"/>
        </w:rPr>
        <w:t>постановляет:</w:t>
      </w:r>
      <w:proofErr w:type="gramEnd"/>
    </w:p>
    <w:p w:rsidR="00B52868" w:rsidRDefault="00B52868" w:rsidP="00B52868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063C55" w:rsidRDefault="00063C55" w:rsidP="00063C55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1.Внести в </w:t>
      </w:r>
      <w:r>
        <w:rPr>
          <w:b w:val="0"/>
          <w:sz w:val="28"/>
          <w:szCs w:val="28"/>
        </w:rPr>
        <w:t xml:space="preserve">постановление администрации Новосильского района Орловской области от 06 октября  2015  года № 301 «Об утверждении Положения об оплате труда работников муниципальных бюджетных образовательных учреждений Новосильского района» </w:t>
      </w:r>
      <w:r>
        <w:rPr>
          <w:b w:val="0"/>
          <w:bCs w:val="0"/>
          <w:sz w:val="28"/>
          <w:szCs w:val="28"/>
        </w:rPr>
        <w:t>следующие изменения:</w:t>
      </w:r>
    </w:p>
    <w:p w:rsidR="00063C55" w:rsidRDefault="00063C55" w:rsidP="00D17155">
      <w:pPr>
        <w:pStyle w:val="p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pacing w:val="-6"/>
          <w:sz w:val="28"/>
          <w:szCs w:val="28"/>
        </w:rPr>
        <w:t xml:space="preserve"> пункт 7 изложить в следующей редакции:</w:t>
      </w:r>
    </w:p>
    <w:p w:rsidR="00063C55" w:rsidRDefault="00063C55" w:rsidP="00063C5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«7. Для работников, указанных в пункте 1 Положения, базовая единица устанавливается в размере:</w:t>
      </w:r>
    </w:p>
    <w:p w:rsidR="00D17155" w:rsidRDefault="00B52868" w:rsidP="00D1715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7000</w:t>
      </w:r>
      <w:r w:rsidR="00063C55">
        <w:rPr>
          <w:rFonts w:ascii="Times New Roman" w:hAnsi="Times New Roman"/>
          <w:spacing w:val="-6"/>
          <w:sz w:val="28"/>
          <w:szCs w:val="28"/>
        </w:rPr>
        <w:t xml:space="preserve"> рубл</w:t>
      </w:r>
      <w:r>
        <w:rPr>
          <w:rFonts w:ascii="Times New Roman" w:hAnsi="Times New Roman"/>
          <w:spacing w:val="-6"/>
          <w:sz w:val="28"/>
          <w:szCs w:val="28"/>
        </w:rPr>
        <w:t>ей</w:t>
      </w:r>
      <w:r w:rsidR="00063C55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="00D17155">
        <w:rPr>
          <w:rFonts w:ascii="Times New Roman" w:hAnsi="Times New Roman"/>
          <w:spacing w:val="-6"/>
          <w:sz w:val="28"/>
          <w:szCs w:val="28"/>
        </w:rPr>
        <w:t xml:space="preserve">для педагогических работников образовательных учреждений, реализующих программы дошкольного образования, образовательных учреждений дополнительного образования детей, структурных </w:t>
      </w:r>
      <w:r w:rsidR="00D17155">
        <w:rPr>
          <w:rFonts w:ascii="Times New Roman" w:hAnsi="Times New Roman"/>
          <w:spacing w:val="-6"/>
          <w:sz w:val="28"/>
          <w:szCs w:val="28"/>
        </w:rPr>
        <w:lastRenderedPageBreak/>
        <w:t xml:space="preserve">подразделений дополнительного образования по выявлению и поддержке одаренных детей, медицинского персонала образовательных учреждений; </w:t>
      </w:r>
    </w:p>
    <w:p w:rsidR="00B52868" w:rsidRDefault="00B52868" w:rsidP="00D1715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6000 рублей </w:t>
      </w:r>
      <w:r w:rsidR="00094788">
        <w:rPr>
          <w:rFonts w:ascii="Times New Roman" w:hAnsi="Times New Roman"/>
          <w:spacing w:val="-6"/>
          <w:sz w:val="28"/>
          <w:szCs w:val="28"/>
        </w:rPr>
        <w:t xml:space="preserve">– для педагогических работников образовательных учреждений и учреждений, осуществляющих образовательную деятельность, за исключением указанных в абзаце втором настоящего пункта; </w:t>
      </w:r>
    </w:p>
    <w:p w:rsidR="00063C55" w:rsidRDefault="00D17155" w:rsidP="00063C5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5424 рубля -</w:t>
      </w:r>
      <w:r w:rsidR="0009478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для руководителей образовательных учреждений, руководителей структурных подразделений, специалистов, рабочих и служащих образовательных учреждений</w:t>
      </w:r>
      <w:r w:rsidR="00696226">
        <w:rPr>
          <w:rFonts w:ascii="Times New Roman" w:hAnsi="Times New Roman"/>
          <w:spacing w:val="-6"/>
          <w:sz w:val="28"/>
          <w:szCs w:val="28"/>
        </w:rPr>
        <w:t>».</w:t>
      </w:r>
    </w:p>
    <w:p w:rsidR="00696226" w:rsidRDefault="00696226" w:rsidP="00063C5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1.2. в приложении 1 к Примерному положению об оплате труда работников муниципальных бюджетных образовательных учреждений Новосильского района</w:t>
      </w:r>
      <w:r w:rsidR="006A478E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(далее – Примерное положение):</w:t>
      </w:r>
    </w:p>
    <w:p w:rsidR="00063C55" w:rsidRDefault="00063C55" w:rsidP="00063C5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063C55" w:rsidRDefault="00696226" w:rsidP="00063C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63C55">
        <w:rPr>
          <w:rFonts w:ascii="Times New Roman" w:hAnsi="Times New Roman"/>
          <w:sz w:val="28"/>
          <w:szCs w:val="28"/>
        </w:rPr>
        <w:t xml:space="preserve"> таблицу</w:t>
      </w:r>
      <w:r>
        <w:rPr>
          <w:rFonts w:ascii="Times New Roman" w:hAnsi="Times New Roman"/>
          <w:sz w:val="28"/>
          <w:szCs w:val="28"/>
        </w:rPr>
        <w:t xml:space="preserve"> 2</w:t>
      </w:r>
      <w:r w:rsidR="00094788">
        <w:rPr>
          <w:rFonts w:ascii="Times New Roman" w:hAnsi="Times New Roman"/>
          <w:sz w:val="28"/>
          <w:szCs w:val="28"/>
        </w:rPr>
        <w:t>, 3</w:t>
      </w:r>
      <w:r w:rsidR="00063C5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1</w:t>
      </w:r>
      <w:r w:rsidR="00063C55">
        <w:rPr>
          <w:rFonts w:ascii="Times New Roman" w:hAnsi="Times New Roman"/>
          <w:sz w:val="28"/>
          <w:szCs w:val="28"/>
        </w:rPr>
        <w:t xml:space="preserve"> к Приме</w:t>
      </w:r>
      <w:r>
        <w:rPr>
          <w:rFonts w:ascii="Times New Roman" w:hAnsi="Times New Roman"/>
          <w:sz w:val="28"/>
          <w:szCs w:val="28"/>
        </w:rPr>
        <w:t>рному положению</w:t>
      </w:r>
      <w:r w:rsidR="00063C5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25733" w:rsidRPr="00725733" w:rsidRDefault="00725733" w:rsidP="0072573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733">
        <w:rPr>
          <w:rFonts w:ascii="Times New Roman" w:eastAsia="Times New Roman" w:hAnsi="Times New Roman"/>
          <w:sz w:val="28"/>
          <w:szCs w:val="28"/>
          <w:lang w:eastAsia="ru-RU"/>
        </w:rPr>
        <w:t>«Таблица 2</w:t>
      </w:r>
    </w:p>
    <w:p w:rsidR="00725733" w:rsidRPr="00725733" w:rsidRDefault="00725733" w:rsidP="0072573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733">
        <w:rPr>
          <w:rFonts w:ascii="Times New Roman" w:eastAsia="Times New Roman" w:hAnsi="Times New Roman"/>
          <w:sz w:val="28"/>
          <w:szCs w:val="28"/>
          <w:lang w:eastAsia="ru-RU"/>
        </w:rPr>
        <w:t>Коэффициенты квалификации (Кк</w:t>
      </w:r>
      <w:proofErr w:type="gramStart"/>
      <w:r w:rsidRPr="0072573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72573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38"/>
        <w:gridCol w:w="1531"/>
        <w:gridCol w:w="2417"/>
        <w:gridCol w:w="1701"/>
        <w:gridCol w:w="1418"/>
      </w:tblGrid>
      <w:tr w:rsidR="00E7016B" w:rsidRPr="00E7016B" w:rsidTr="00CE4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016B">
              <w:rPr>
                <w:rFonts w:ascii="Times New Roman" w:hAnsi="Times New Roman"/>
                <w:sz w:val="28"/>
                <w:szCs w:val="28"/>
              </w:rPr>
              <w:t>Груп-пы</w:t>
            </w:r>
            <w:proofErr w:type="spellEnd"/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016B">
              <w:rPr>
                <w:rFonts w:ascii="Times New Roman" w:hAnsi="Times New Roman"/>
                <w:sz w:val="28"/>
                <w:szCs w:val="28"/>
              </w:rPr>
              <w:t>Квалифи-кационная</w:t>
            </w:r>
            <w:proofErr w:type="spellEnd"/>
            <w:proofErr w:type="gramEnd"/>
            <w:r w:rsidRPr="00E7016B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016B">
              <w:rPr>
                <w:rFonts w:ascii="Times New Roman" w:hAnsi="Times New Roman"/>
                <w:sz w:val="28"/>
                <w:szCs w:val="28"/>
              </w:rPr>
              <w:t>Повышаю-</w:t>
            </w:r>
            <w:proofErr w:type="spellStart"/>
            <w:r w:rsidRPr="00E7016B">
              <w:rPr>
                <w:rFonts w:ascii="Times New Roman" w:hAnsi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E70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16B">
              <w:rPr>
                <w:rFonts w:ascii="Times New Roman" w:hAnsi="Times New Roman"/>
                <w:sz w:val="28"/>
                <w:szCs w:val="28"/>
              </w:rPr>
              <w:t>коэффи-циент</w:t>
            </w:r>
            <w:proofErr w:type="spellEnd"/>
            <w:r w:rsidRPr="00E70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16B">
              <w:rPr>
                <w:rFonts w:ascii="Times New Roman" w:hAnsi="Times New Roman"/>
                <w:sz w:val="28"/>
                <w:szCs w:val="28"/>
              </w:rPr>
              <w:br/>
              <w:t xml:space="preserve">за </w:t>
            </w:r>
            <w:proofErr w:type="spellStart"/>
            <w:r w:rsidRPr="00E7016B">
              <w:rPr>
                <w:rFonts w:ascii="Times New Roman" w:hAnsi="Times New Roman"/>
                <w:sz w:val="28"/>
                <w:szCs w:val="28"/>
              </w:rPr>
              <w:t>квали-фикацион-ную</w:t>
            </w:r>
            <w:proofErr w:type="spellEnd"/>
            <w:r w:rsidRPr="00E7016B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Уровень образования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016B">
              <w:rPr>
                <w:rFonts w:ascii="Times New Roman" w:hAnsi="Times New Roman"/>
                <w:sz w:val="28"/>
                <w:szCs w:val="28"/>
              </w:rPr>
              <w:t>Повышаю-</w:t>
            </w:r>
            <w:proofErr w:type="spellStart"/>
            <w:r w:rsidRPr="00E7016B">
              <w:rPr>
                <w:rFonts w:ascii="Times New Roman" w:hAnsi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E70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16B">
              <w:rPr>
                <w:rFonts w:ascii="Times New Roman" w:hAnsi="Times New Roman"/>
                <w:sz w:val="28"/>
                <w:szCs w:val="28"/>
              </w:rPr>
              <w:t>коэффи-циент</w:t>
            </w:r>
            <w:proofErr w:type="spellEnd"/>
            <w:r w:rsidRPr="00E70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за уровень образования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 xml:space="preserve">Итоговый </w:t>
            </w:r>
            <w:proofErr w:type="gramStart"/>
            <w:r w:rsidRPr="00E7016B">
              <w:rPr>
                <w:rFonts w:ascii="Times New Roman" w:hAnsi="Times New Roman"/>
                <w:sz w:val="28"/>
                <w:szCs w:val="28"/>
              </w:rPr>
              <w:t>повышаю-</w:t>
            </w:r>
            <w:proofErr w:type="spellStart"/>
            <w:r w:rsidRPr="00E7016B">
              <w:rPr>
                <w:rFonts w:ascii="Times New Roman" w:hAnsi="Times New Roman"/>
                <w:sz w:val="28"/>
                <w:szCs w:val="28"/>
              </w:rPr>
              <w:t>щий</w:t>
            </w:r>
            <w:proofErr w:type="spellEnd"/>
            <w:proofErr w:type="gramEnd"/>
            <w:r w:rsidRPr="00E70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016B">
              <w:rPr>
                <w:rFonts w:ascii="Times New Roman" w:hAnsi="Times New Roman"/>
                <w:sz w:val="28"/>
                <w:szCs w:val="28"/>
              </w:rPr>
              <w:t>коэффи-циент</w:t>
            </w:r>
            <w:proofErr w:type="spellEnd"/>
            <w:r w:rsidRPr="00E70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16B">
              <w:rPr>
                <w:rFonts w:ascii="Times New Roman" w:hAnsi="Times New Roman"/>
                <w:sz w:val="28"/>
                <w:szCs w:val="28"/>
              </w:rPr>
              <w:br/>
              <w:t xml:space="preserve">(ст. 1 + гр. 3 + </w:t>
            </w:r>
            <w:r w:rsidRPr="00E7016B">
              <w:rPr>
                <w:rFonts w:ascii="Times New Roman" w:hAnsi="Times New Roman"/>
                <w:sz w:val="28"/>
                <w:szCs w:val="28"/>
              </w:rPr>
              <w:br/>
              <w:t>гр. 5)</w:t>
            </w:r>
          </w:p>
        </w:tc>
      </w:tr>
      <w:tr w:rsidR="00E7016B" w:rsidRPr="00E7016B" w:rsidTr="00CE4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7016B">
              <w:rPr>
                <w:rFonts w:ascii="Times New Roman" w:hAnsi="Times New Roman"/>
                <w:sz w:val="28"/>
                <w:szCs w:val="28"/>
              </w:rPr>
              <w:t>Отсутст-вует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pacing w:val="-4"/>
                <w:sz w:val="28"/>
                <w:szCs w:val="28"/>
              </w:rPr>
              <w:t>Основное общее или среднее (полное) 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016B" w:rsidRPr="00E7016B" w:rsidTr="00CE4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Начальное </w:t>
            </w:r>
            <w:r w:rsidRPr="00E7016B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или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1,24</w:t>
            </w:r>
          </w:p>
        </w:tc>
      </w:tr>
      <w:tr w:rsidR="00E7016B" w:rsidRPr="00E7016B" w:rsidTr="00CE4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pacing w:val="-4"/>
                <w:sz w:val="28"/>
                <w:szCs w:val="28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</w:tr>
      <w:tr w:rsidR="00E7016B" w:rsidRPr="00E7016B" w:rsidTr="00CE4AB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  <w:r w:rsidRPr="00E7016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lastRenderedPageBreak/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1,92</w:t>
            </w:r>
          </w:p>
        </w:tc>
      </w:tr>
      <w:tr w:rsidR="00E7016B" w:rsidRPr="00E7016B" w:rsidTr="00CE4AB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pacing w:val="-4"/>
                <w:sz w:val="28"/>
                <w:szCs w:val="28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2,01</w:t>
            </w:r>
          </w:p>
        </w:tc>
      </w:tr>
      <w:tr w:rsidR="00E7016B" w:rsidRPr="00E7016B" w:rsidTr="00CE4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2,03</w:t>
            </w:r>
          </w:p>
        </w:tc>
      </w:tr>
      <w:tr w:rsidR="00E7016B" w:rsidRPr="00E7016B" w:rsidTr="00CE4A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</w:tr>
    </w:tbl>
    <w:p w:rsidR="00E7016B" w:rsidRDefault="00E7016B" w:rsidP="00E7016B">
      <w:pPr>
        <w:ind w:firstLine="709"/>
        <w:rPr>
          <w:szCs w:val="28"/>
        </w:rPr>
      </w:pPr>
    </w:p>
    <w:p w:rsidR="00E7016B" w:rsidRPr="00E7016B" w:rsidRDefault="00E7016B" w:rsidP="00E7016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7016B">
        <w:rPr>
          <w:rFonts w:ascii="Times New Roman" w:hAnsi="Times New Roman"/>
          <w:sz w:val="28"/>
          <w:szCs w:val="28"/>
        </w:rPr>
        <w:t>Таблица 3</w:t>
      </w:r>
    </w:p>
    <w:p w:rsidR="00E7016B" w:rsidRPr="00E7016B" w:rsidRDefault="00E7016B" w:rsidP="00E70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16B">
        <w:rPr>
          <w:rFonts w:ascii="Times New Roman" w:hAnsi="Times New Roman"/>
          <w:sz w:val="28"/>
          <w:szCs w:val="28"/>
        </w:rPr>
        <w:t>Коэффициенты стажа (Кс</w:t>
      </w:r>
      <w:proofErr w:type="gramStart"/>
      <w:r w:rsidRPr="00E7016B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E7016B">
        <w:rPr>
          <w:rFonts w:ascii="Times New Roman" w:hAnsi="Times New Roman"/>
          <w:sz w:val="28"/>
          <w:szCs w:val="28"/>
        </w:rPr>
        <w:t>)</w:t>
      </w:r>
    </w:p>
    <w:p w:rsidR="00E7016B" w:rsidRPr="00E7016B" w:rsidRDefault="00E7016B" w:rsidP="00E7016B">
      <w:pPr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712"/>
      </w:tblGrid>
      <w:tr w:rsidR="00E7016B" w:rsidRPr="00E7016B" w:rsidTr="00CE4ABD">
        <w:tc>
          <w:tcPr>
            <w:tcW w:w="4644" w:type="dxa"/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4712" w:type="dxa"/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Применяемый коэффициент</w:t>
            </w:r>
          </w:p>
        </w:tc>
      </w:tr>
      <w:tr w:rsidR="00E7016B" w:rsidRPr="00E7016B" w:rsidTr="00CE4ABD">
        <w:tc>
          <w:tcPr>
            <w:tcW w:w="4644" w:type="dxa"/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 xml:space="preserve">От 20 лет и выше </w:t>
            </w:r>
          </w:p>
        </w:tc>
        <w:tc>
          <w:tcPr>
            <w:tcW w:w="4712" w:type="dxa"/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</w:tr>
      <w:tr w:rsidR="00E7016B" w:rsidRPr="00E7016B" w:rsidTr="00CE4ABD">
        <w:tc>
          <w:tcPr>
            <w:tcW w:w="4644" w:type="dxa"/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От 15 до 20 лет</w:t>
            </w:r>
          </w:p>
        </w:tc>
        <w:tc>
          <w:tcPr>
            <w:tcW w:w="4712" w:type="dxa"/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E7016B" w:rsidRPr="00E7016B" w:rsidTr="00CE4ABD">
        <w:tc>
          <w:tcPr>
            <w:tcW w:w="4644" w:type="dxa"/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От 10 до 15 лет</w:t>
            </w:r>
          </w:p>
        </w:tc>
        <w:tc>
          <w:tcPr>
            <w:tcW w:w="4712" w:type="dxa"/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E7016B" w:rsidRPr="00E7016B" w:rsidTr="00CE4ABD">
        <w:tc>
          <w:tcPr>
            <w:tcW w:w="4644" w:type="dxa"/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От 3 до 10 лет</w:t>
            </w:r>
          </w:p>
        </w:tc>
        <w:tc>
          <w:tcPr>
            <w:tcW w:w="4712" w:type="dxa"/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E7016B" w:rsidRPr="00E7016B" w:rsidTr="00CE4ABD">
        <w:tc>
          <w:tcPr>
            <w:tcW w:w="4644" w:type="dxa"/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4712" w:type="dxa"/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</w:tbl>
    <w:p w:rsidR="00E7016B" w:rsidRPr="00E7016B" w:rsidRDefault="00E7016B" w:rsidP="00E7016B">
      <w:pPr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</w:p>
    <w:p w:rsidR="00E7016B" w:rsidRPr="00E7016B" w:rsidRDefault="00E7016B" w:rsidP="00E7016B">
      <w:pPr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 w:rsidRPr="00E7016B">
        <w:rPr>
          <w:rFonts w:ascii="Times New Roman" w:hAnsi="Times New Roman"/>
          <w:sz w:val="28"/>
          <w:szCs w:val="28"/>
        </w:rPr>
        <w:t>б)  в таблице 4:</w:t>
      </w:r>
    </w:p>
    <w:p w:rsidR="00E7016B" w:rsidRPr="00E7016B" w:rsidRDefault="00E7016B" w:rsidP="00E7016B">
      <w:pPr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 w:rsidRPr="00E7016B">
        <w:rPr>
          <w:rFonts w:ascii="Times New Roman" w:hAnsi="Times New Roman"/>
          <w:sz w:val="28"/>
          <w:szCs w:val="28"/>
        </w:rPr>
        <w:t>строку:</w:t>
      </w:r>
    </w:p>
    <w:p w:rsidR="00E7016B" w:rsidRPr="00E7016B" w:rsidRDefault="00E7016B" w:rsidP="00E70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0"/>
        <w:gridCol w:w="1200"/>
      </w:tblGrid>
      <w:tr w:rsidR="00E7016B" w:rsidRPr="00E7016B" w:rsidTr="00CE4ABD">
        <w:trPr>
          <w:trHeight w:val="1068"/>
        </w:trPr>
        <w:tc>
          <w:tcPr>
            <w:tcW w:w="8200" w:type="dxa"/>
            <w:shd w:val="clear" w:color="auto" w:fill="auto"/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 xml:space="preserve">Воспитателям образовательных организаций, реализующим программу дошкольного образования, за работу в группах, </w:t>
            </w:r>
            <w:r w:rsidRPr="00E7016B">
              <w:rPr>
                <w:rFonts w:ascii="Times New Roman" w:hAnsi="Times New Roman"/>
                <w:sz w:val="28"/>
                <w:szCs w:val="28"/>
              </w:rPr>
              <w:br/>
              <w:t>в которых списочный состав учащихся превышает нормативную наполняемость более чем на 10%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</w:tbl>
    <w:p w:rsidR="00E7016B" w:rsidRPr="00E7016B" w:rsidRDefault="00E7016B" w:rsidP="00E70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16B" w:rsidRPr="00E7016B" w:rsidRDefault="00E7016B" w:rsidP="00E70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16B">
        <w:rPr>
          <w:rFonts w:ascii="Times New Roman" w:hAnsi="Times New Roman"/>
          <w:sz w:val="28"/>
          <w:szCs w:val="28"/>
        </w:rPr>
        <w:t>заменить строкой:</w:t>
      </w:r>
    </w:p>
    <w:p w:rsidR="00E7016B" w:rsidRPr="00E7016B" w:rsidRDefault="00E7016B" w:rsidP="00E70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0"/>
        <w:gridCol w:w="1200"/>
      </w:tblGrid>
      <w:tr w:rsidR="00E7016B" w:rsidRPr="00E7016B" w:rsidTr="00CE4ABD">
        <w:trPr>
          <w:trHeight w:val="1068"/>
        </w:trPr>
        <w:tc>
          <w:tcPr>
            <w:tcW w:w="8200" w:type="dxa"/>
            <w:shd w:val="clear" w:color="auto" w:fill="auto"/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Воспитателям образовательных организаций, реализующим программу дошкольного образования, за работу в группах, </w:t>
            </w:r>
            <w:r w:rsidRPr="00E7016B">
              <w:rPr>
                <w:rFonts w:ascii="Times New Roman" w:hAnsi="Times New Roman"/>
                <w:sz w:val="28"/>
                <w:szCs w:val="28"/>
              </w:rPr>
              <w:br/>
              <w:t>в которых списочный состав учащихся превышает нормативную наполняемость:</w:t>
            </w:r>
          </w:p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от 10 % до 20 %</w:t>
            </w:r>
          </w:p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от 20 % и выше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1,2</w:t>
            </w:r>
          </w:p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</w:tbl>
    <w:p w:rsidR="00E7016B" w:rsidRPr="00E7016B" w:rsidRDefault="00E7016B" w:rsidP="00E7016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7016B" w:rsidRPr="00E7016B" w:rsidRDefault="00E7016B" w:rsidP="00E7016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7016B">
        <w:rPr>
          <w:rFonts w:ascii="Times New Roman" w:hAnsi="Times New Roman"/>
          <w:sz w:val="28"/>
          <w:szCs w:val="28"/>
        </w:rPr>
        <w:t>строку:</w:t>
      </w:r>
    </w:p>
    <w:p w:rsidR="00E7016B" w:rsidRPr="00E7016B" w:rsidRDefault="00E7016B" w:rsidP="00E7016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0"/>
        <w:gridCol w:w="1200"/>
      </w:tblGrid>
      <w:tr w:rsidR="00E7016B" w:rsidRPr="00E7016B" w:rsidTr="00CE4ABD">
        <w:trPr>
          <w:trHeight w:val="1068"/>
        </w:trPr>
        <w:tc>
          <w:tcPr>
            <w:tcW w:w="8200" w:type="dxa"/>
            <w:shd w:val="clear" w:color="auto" w:fill="auto"/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Педагогическим работникам организаций дополнительного образования за часы реализации дополнительных предпрофессиональных программ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</w:tr>
    </w:tbl>
    <w:p w:rsidR="00E7016B" w:rsidRPr="00E7016B" w:rsidRDefault="00E7016B" w:rsidP="00E70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16B" w:rsidRPr="00E7016B" w:rsidRDefault="00E7016B" w:rsidP="00E70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16B" w:rsidRPr="00E7016B" w:rsidRDefault="00E7016B" w:rsidP="00E70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016B">
        <w:rPr>
          <w:rFonts w:ascii="Times New Roman" w:hAnsi="Times New Roman"/>
          <w:sz w:val="28"/>
          <w:szCs w:val="28"/>
        </w:rPr>
        <w:t>заменить строкой:</w:t>
      </w:r>
    </w:p>
    <w:p w:rsidR="00E7016B" w:rsidRPr="00E7016B" w:rsidRDefault="00E7016B" w:rsidP="00E701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00"/>
        <w:gridCol w:w="1200"/>
      </w:tblGrid>
      <w:tr w:rsidR="00E7016B" w:rsidRPr="00E7016B" w:rsidTr="00CE4ABD">
        <w:trPr>
          <w:trHeight w:val="1068"/>
        </w:trPr>
        <w:tc>
          <w:tcPr>
            <w:tcW w:w="8200" w:type="dxa"/>
            <w:shd w:val="clear" w:color="auto" w:fill="auto"/>
          </w:tcPr>
          <w:p w:rsidR="00E7016B" w:rsidRPr="00E7016B" w:rsidRDefault="00E7016B" w:rsidP="00E70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Педагогическим работникам организаций дополнительного образования за часы реализации дополнительных предпрофессиональных программ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7016B" w:rsidRPr="00E7016B" w:rsidRDefault="00E7016B" w:rsidP="00E70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016B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</w:tbl>
    <w:p w:rsidR="00094788" w:rsidRPr="00E7016B" w:rsidRDefault="00094788" w:rsidP="00E7016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55" w:rsidRDefault="00063C55" w:rsidP="00BF0FFD">
      <w:pPr>
        <w:autoSpaceDE w:val="0"/>
        <w:autoSpaceDN w:val="0"/>
        <w:adjustRightInd w:val="0"/>
        <w:spacing w:after="0" w:line="30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Финансовому отделу администрации Новосильского района (Сергеева Е.А.) обеспечив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 финансирование расходов отдела общего образования, молодежной политики и спорта  администрации Нов</w:t>
      </w:r>
      <w:r w:rsidR="008D001D">
        <w:rPr>
          <w:rFonts w:ascii="Times New Roman" w:eastAsia="Times New Roman" w:hAnsi="Times New Roman"/>
          <w:sz w:val="28"/>
          <w:szCs w:val="28"/>
          <w:lang w:eastAsia="ru-RU"/>
        </w:rPr>
        <w:t>осильского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оплате труда работников муниципальных бюджетных образовательных учреждений Новосильского района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пределах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субсидий, предусмотренных решением сессии районного Совета народных депутатов о  бюджете на очередной финансовый год и плановый период.</w:t>
      </w:r>
    </w:p>
    <w:p w:rsidR="00063C55" w:rsidRDefault="00063C55" w:rsidP="00BF0FFD">
      <w:pPr>
        <w:autoSpaceDE w:val="0"/>
        <w:autoSpaceDN w:val="0"/>
        <w:adjustRightInd w:val="0"/>
        <w:spacing w:after="0" w:line="30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Руководителям бюджетных образовательных учреждений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Новосиль-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внести изменения в положения об оплате труда работников муниципальных бюджетных образовательных учреждений.</w:t>
      </w:r>
    </w:p>
    <w:p w:rsidR="00063C55" w:rsidRDefault="00063C55" w:rsidP="00BF0FFD">
      <w:pPr>
        <w:spacing w:after="0"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33FB3">
        <w:rPr>
          <w:rFonts w:ascii="Times New Roman" w:hAnsi="Times New Roman"/>
          <w:sz w:val="28"/>
          <w:szCs w:val="28"/>
        </w:rPr>
        <w:t xml:space="preserve"> Настоящее 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533FB3">
        <w:rPr>
          <w:rFonts w:ascii="Times New Roman" w:hAnsi="Times New Roman"/>
          <w:sz w:val="28"/>
          <w:szCs w:val="28"/>
        </w:rPr>
        <w:t xml:space="preserve">с 1 </w:t>
      </w:r>
      <w:r w:rsidR="00094788">
        <w:rPr>
          <w:rFonts w:ascii="Times New Roman" w:hAnsi="Times New Roman"/>
          <w:sz w:val="28"/>
          <w:szCs w:val="28"/>
        </w:rPr>
        <w:t>сентября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063C55" w:rsidRDefault="00063C55" w:rsidP="00BF0FFD">
      <w:pPr>
        <w:spacing w:after="0" w:line="30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Новосильского  района по социальным вопросам </w:t>
      </w:r>
      <w:proofErr w:type="spellStart"/>
      <w:r w:rsidR="00094788">
        <w:rPr>
          <w:rFonts w:ascii="Times New Roman" w:hAnsi="Times New Roman"/>
          <w:sz w:val="28"/>
          <w:szCs w:val="28"/>
        </w:rPr>
        <w:t>Дьячкова</w:t>
      </w:r>
      <w:proofErr w:type="spellEnd"/>
      <w:r w:rsidR="00094788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>.</w:t>
      </w:r>
    </w:p>
    <w:p w:rsidR="00063C55" w:rsidRDefault="00063C55" w:rsidP="00063C5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63C55" w:rsidRDefault="00063C55" w:rsidP="00063C5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</w:t>
      </w:r>
      <w:r w:rsidR="00094788">
        <w:rPr>
          <w:rFonts w:ascii="Times New Roman" w:hAnsi="Times New Roman"/>
          <w:sz w:val="28"/>
          <w:szCs w:val="28"/>
        </w:rPr>
        <w:t>Е.Н. Демин</w:t>
      </w:r>
    </w:p>
    <w:p w:rsidR="008D0B3C" w:rsidRDefault="008D0B3C"/>
    <w:p w:rsidR="00533FB3" w:rsidRDefault="00533FB3"/>
    <w:p w:rsidR="00533FB3" w:rsidRDefault="00533FB3"/>
    <w:sectPr w:rsidR="0053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DF"/>
    <w:rsid w:val="00021D39"/>
    <w:rsid w:val="00063C55"/>
    <w:rsid w:val="00094788"/>
    <w:rsid w:val="000A3220"/>
    <w:rsid w:val="0014784C"/>
    <w:rsid w:val="00187AAD"/>
    <w:rsid w:val="002836DF"/>
    <w:rsid w:val="002B7138"/>
    <w:rsid w:val="002F5965"/>
    <w:rsid w:val="003F2034"/>
    <w:rsid w:val="004E0DBE"/>
    <w:rsid w:val="00533FB3"/>
    <w:rsid w:val="0055422B"/>
    <w:rsid w:val="005973BF"/>
    <w:rsid w:val="0061696C"/>
    <w:rsid w:val="00696226"/>
    <w:rsid w:val="006A478E"/>
    <w:rsid w:val="006D5611"/>
    <w:rsid w:val="00710EEA"/>
    <w:rsid w:val="00725733"/>
    <w:rsid w:val="007C2D56"/>
    <w:rsid w:val="00803F3F"/>
    <w:rsid w:val="008D001D"/>
    <w:rsid w:val="008D0B3C"/>
    <w:rsid w:val="00902371"/>
    <w:rsid w:val="0091790E"/>
    <w:rsid w:val="0093119E"/>
    <w:rsid w:val="00986C58"/>
    <w:rsid w:val="00AC7400"/>
    <w:rsid w:val="00B52868"/>
    <w:rsid w:val="00BF0FFD"/>
    <w:rsid w:val="00C54ACC"/>
    <w:rsid w:val="00D17155"/>
    <w:rsid w:val="00E7016B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7A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7AAD"/>
    <w:pPr>
      <w:keepNext/>
      <w:tabs>
        <w:tab w:val="left" w:pos="301"/>
      </w:tabs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0">
    <w:name w:val="p10"/>
    <w:basedOn w:val="a"/>
    <w:rsid w:val="00063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63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0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63C5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A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33F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A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7A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187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semiHidden/>
    <w:unhideWhenUsed/>
    <w:rsid w:val="00187A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187AAD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187AA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87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87AA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187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187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semiHidden/>
    <w:rsid w:val="00187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7A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7AAD"/>
    <w:pPr>
      <w:keepNext/>
      <w:tabs>
        <w:tab w:val="left" w:pos="301"/>
      </w:tabs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0">
    <w:name w:val="p10"/>
    <w:basedOn w:val="a"/>
    <w:rsid w:val="00063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063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0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63C5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A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33F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7A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7A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187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semiHidden/>
    <w:unhideWhenUsed/>
    <w:rsid w:val="00187A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187AAD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187AA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187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87AA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187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187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semiHidden/>
    <w:rsid w:val="00187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D5FB-94BE-4F30-A4FD-EF530E14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2021-08-10T08:26:00Z</cp:lastPrinted>
  <dcterms:created xsi:type="dcterms:W3CDTF">2019-09-27T07:08:00Z</dcterms:created>
  <dcterms:modified xsi:type="dcterms:W3CDTF">2021-08-16T08:51:00Z</dcterms:modified>
</cp:coreProperties>
</file>