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BD" w:rsidRDefault="007150BD" w:rsidP="00542DD7">
      <w:pPr>
        <w:spacing w:after="0" w:line="240" w:lineRule="auto"/>
        <w:jc w:val="center"/>
      </w:pPr>
    </w:p>
    <w:p w:rsidR="00542DD7" w:rsidRDefault="00542DD7" w:rsidP="00542DD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F669839" wp14:editId="6DEA7774">
            <wp:extent cx="659130" cy="786765"/>
            <wp:effectExtent l="0" t="0" r="7620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DD7" w:rsidRDefault="00542DD7" w:rsidP="00542DD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542DD7" w:rsidRDefault="00542DD7" w:rsidP="00542DD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542DD7" w:rsidRDefault="00542DD7" w:rsidP="00542DD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542DD7" w:rsidRDefault="00542DD7" w:rsidP="00542DD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542DD7" w:rsidRDefault="00542DD7" w:rsidP="00542DD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542DD7" w:rsidRDefault="00542DD7" w:rsidP="00542DD7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542DD7" w:rsidRDefault="00542DD7" w:rsidP="00542DD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542DD7" w:rsidRDefault="00542DD7" w:rsidP="00542DD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542DD7" w:rsidRDefault="00542DD7" w:rsidP="00542DD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542DD7" w:rsidRDefault="005B5054" w:rsidP="00542DD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30.12.2020 г.</w:t>
      </w:r>
      <w:r w:rsidR="00542DD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___</w:t>
      </w:r>
      <w:r w:rsidR="00542DD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542DD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542DD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542DD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542DD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542DD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№____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392</w:t>
      </w:r>
      <w:bookmarkStart w:id="0" w:name="_GoBack"/>
      <w:bookmarkEnd w:id="0"/>
      <w:r w:rsidR="00542DD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____</w:t>
      </w:r>
    </w:p>
    <w:p w:rsidR="00542DD7" w:rsidRDefault="00542DD7" w:rsidP="00542DD7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7150BD" w:rsidRDefault="007150BD" w:rsidP="00542DD7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542DD7" w:rsidRDefault="00542DD7" w:rsidP="007150BD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Новосильского района от 24.12.2013 года № 359 «Об утверждении муниципальной программы «Молодежь Новосильского района  на 2014-2020 годы»</w:t>
      </w:r>
    </w:p>
    <w:p w:rsidR="007150BD" w:rsidRDefault="007150BD" w:rsidP="007150BD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DD7" w:rsidRDefault="00EC242E" w:rsidP="00EC24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экономией средств по муниципальной подпрограмме  №  3  «Дети  Новосильского района на  2014-2020 годы» в рамках программы «Молодежь Новосильского района на 2014-2020 годы» из-за отмены </w:t>
      </w:r>
      <w:r w:rsidR="00B1132A">
        <w:rPr>
          <w:rFonts w:ascii="Times New Roman" w:hAnsi="Times New Roman" w:cs="Times New Roman"/>
          <w:sz w:val="28"/>
          <w:szCs w:val="28"/>
        </w:rPr>
        <w:t xml:space="preserve"> в 2020 году </w:t>
      </w:r>
      <w:r>
        <w:rPr>
          <w:rFonts w:ascii="Times New Roman" w:hAnsi="Times New Roman" w:cs="Times New Roman"/>
          <w:sz w:val="28"/>
          <w:szCs w:val="28"/>
        </w:rPr>
        <w:t xml:space="preserve">поездки одаренных детей на Губернаторскую елку в г. Орел и проведение данного мероприятия в онлайн  формате на базе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в соответствии с распоряжением Правительства Орловской области №799-р от 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 2020 года и на основании письма Департамента образования Орловской области от 16 декабря 2020 года № 4-1/1413 </w:t>
      </w:r>
      <w:r w:rsidR="00542DD7"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</w:t>
      </w:r>
      <w:proofErr w:type="gramStart"/>
      <w:r w:rsidR="00542D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2DD7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42DD7" w:rsidRDefault="00542DD7" w:rsidP="00542DD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приложение № 3 к постановлению администрации Новосильского района от 24.12.2013 года №359 «Об утверждении муниципальной программы «Молодежь Новосильского района на 2014-2020 годы»»:</w:t>
      </w:r>
    </w:p>
    <w:p w:rsidR="00542DD7" w:rsidRDefault="00542DD7" w:rsidP="00542DD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изложить приложение № 4 Ресурсное обеспечение реализации подпрограммы «Дети Новосильского района на 2014-2020</w:t>
      </w:r>
      <w:r w:rsidR="00EC242E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Новосильского района «Молодежь Новосильского района на 2014-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  <w:r w:rsidR="00EC242E">
          <w:rPr>
            <w:rFonts w:ascii="Times New Roman" w:hAnsi="Times New Roman" w:cs="Times New Roman"/>
            <w:sz w:val="28"/>
            <w:szCs w:val="28"/>
          </w:rPr>
          <w:t>оды</w:t>
        </w:r>
      </w:smartTag>
      <w:r>
        <w:rPr>
          <w:rFonts w:ascii="Times New Roman" w:hAnsi="Times New Roman" w:cs="Times New Roman"/>
          <w:sz w:val="28"/>
          <w:szCs w:val="28"/>
        </w:rPr>
        <w:t>» за счет средств районного бюджета в новой редакции согласно приложению.</w:t>
      </w:r>
    </w:p>
    <w:p w:rsidR="00542DD7" w:rsidRDefault="007150BD" w:rsidP="007150BD">
      <w:pPr>
        <w:spacing w:after="0" w:line="30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242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242E">
        <w:rPr>
          <w:rFonts w:ascii="Times New Roman" w:hAnsi="Times New Roman" w:cs="Times New Roman"/>
          <w:sz w:val="28"/>
          <w:szCs w:val="28"/>
        </w:rPr>
        <w:t xml:space="preserve">     Е.Н. Демин</w:t>
      </w:r>
    </w:p>
    <w:p w:rsidR="00EC242E" w:rsidRDefault="00EC242E" w:rsidP="00542DD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  <w:sectPr w:rsidR="00EC242E" w:rsidSect="007150BD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542DD7" w:rsidRDefault="00542DD7" w:rsidP="00542DD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D7" w:rsidRDefault="00542DD7" w:rsidP="00542DD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FCE" w:rsidRDefault="00884FCE" w:rsidP="00884FCE">
      <w:pPr>
        <w:spacing w:after="0" w:line="30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84FCE" w:rsidRDefault="00884FCE" w:rsidP="00884FCE">
      <w:pPr>
        <w:spacing w:after="0" w:line="30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84FCE" w:rsidRDefault="00884FCE" w:rsidP="00884FCE">
      <w:pPr>
        <w:spacing w:after="0" w:line="30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Новосильского района</w:t>
      </w:r>
    </w:p>
    <w:p w:rsidR="00884FCE" w:rsidRDefault="00884FCE" w:rsidP="00884FCE">
      <w:pPr>
        <w:spacing w:after="0" w:line="30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C242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EC242E">
        <w:rPr>
          <w:rFonts w:ascii="Times New Roman" w:hAnsi="Times New Roman" w:cs="Times New Roman"/>
          <w:sz w:val="28"/>
          <w:szCs w:val="28"/>
        </w:rPr>
        <w:t>29.12. 2020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подпрограмме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"Дети Новосильского района на 2014 - 2020 годы"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Новосильского района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"Молодежь Новосильского района на 2014 - 2020 годы"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1" w:name="Par3012"/>
      <w:bookmarkEnd w:id="1"/>
      <w:r>
        <w:rPr>
          <w:rFonts w:ascii="Times New Roman" w:hAnsi="Times New Roman"/>
          <w:b/>
          <w:bCs/>
        </w:rPr>
        <w:t>РЕСУРСНОЕ ОБЕСПЕЧЕНИЕ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РЕАЛИЗАЦИИ ПОДПРОГРАММЫ "ДЕТИ НОВОСИЛЬСКОГО РАЙОНА НА 2014 - 2020 ГОДЫ" МУНИЦИПАЛЬНОЙ ПРОГРАММЫ НОВОСИЛЬСКОГО РАЙОНА "МОЛОДЕЖЬ НОВОСИЛЬСКОГО РАЙОНА НА 2014 - 2020 ГОДЫ" ЗА СЧЕТ СРЕДСТВ РАЙОННОГО БЮДЖЕТА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4"/>
        <w:gridCol w:w="1536"/>
        <w:gridCol w:w="1620"/>
        <w:gridCol w:w="396"/>
        <w:gridCol w:w="576"/>
        <w:gridCol w:w="864"/>
        <w:gridCol w:w="480"/>
        <w:gridCol w:w="924"/>
        <w:gridCol w:w="864"/>
        <w:gridCol w:w="864"/>
        <w:gridCol w:w="864"/>
        <w:gridCol w:w="864"/>
        <w:gridCol w:w="864"/>
        <w:gridCol w:w="864"/>
        <w:gridCol w:w="1476"/>
      </w:tblGrid>
      <w:tr w:rsidR="00884FCE" w:rsidTr="00884FCE">
        <w:trPr>
          <w:trHeight w:val="480"/>
        </w:trPr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 подпрограммы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 исполнитель   основного  мероприятия,    главные  распорядители  средств районного    бюджета (далее также   - ГРБС) по подпрограмме</w:t>
            </w:r>
          </w:p>
        </w:tc>
        <w:tc>
          <w:tcPr>
            <w:tcW w:w="2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(тыс. рублей) по годам реализации</w:t>
            </w:r>
          </w:p>
        </w:tc>
      </w:tr>
      <w:tr w:rsidR="00884FCE" w:rsidTr="00884FCE">
        <w:trPr>
          <w:trHeight w:val="1440"/>
        </w:trPr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ЦСТ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подпро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грамме</w:t>
            </w:r>
            <w:proofErr w:type="gram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884FCE" w:rsidTr="00884FCE"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884FCE" w:rsidTr="00884FCE">
        <w:trPr>
          <w:trHeight w:val="320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"Дети Новосильского района на 2014 - 2020 годы"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общего и профессионального образования администрации Новосильского района</w:t>
            </w:r>
          </w:p>
        </w:tc>
        <w:tc>
          <w:tcPr>
            <w:tcW w:w="23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Всего              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884FCE" w:rsidTr="00884FCE">
        <w:trPr>
          <w:trHeight w:val="320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2369,06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316,6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423,06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366,9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</w:tr>
      <w:tr w:rsidR="00884FCE" w:rsidTr="00884FCE">
        <w:trPr>
          <w:trHeight w:val="320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884FCE" w:rsidTr="00884FCE"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884FCE" w:rsidTr="00884FCE">
        <w:trPr>
          <w:trHeight w:val="1353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Задача 1.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Совершенствование условий духовно-нравственного и патриотического воспитания детей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884FCE" w:rsidTr="00884FCE">
        <w:trPr>
          <w:trHeight w:val="144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1.1.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конкурса патриотической песни «Мой голос»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884FCE" w:rsidTr="00884FCE">
        <w:trPr>
          <w:trHeight w:val="12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1.2.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районных военно-спортивных игр «Вперед, мальчишки!», «Зарница», «Орленок»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884FCE" w:rsidTr="00884FCE">
        <w:trPr>
          <w:trHeight w:val="12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1.3.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районного туристического слета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884FCE" w:rsidTr="00884FCE">
        <w:trPr>
          <w:trHeight w:val="12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1.4.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районного конкурса «Я люблю тебя, Россия!»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884FCE" w:rsidTr="00884FCE">
        <w:trPr>
          <w:trHeight w:val="144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1.5.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торжественных мероприятий, посвященных выводу советских войск из Афганистана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</w:tr>
      <w:tr w:rsidR="00884FCE" w:rsidTr="00884FCE">
        <w:trPr>
          <w:trHeight w:val="12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1.6.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торжественных проводов призывников в армию «День призывника»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884FCE" w:rsidTr="00884FCE">
        <w:trPr>
          <w:trHeight w:val="1423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 2.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Воспитание в детях чувства гордости и глубокого уважения к Российской символике, историческим святыням, традициям и обычаям Родины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884FCE" w:rsidTr="00884FCE">
        <w:trPr>
          <w:trHeight w:val="1423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2.1.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Проведение праздничных мероприятий, посвященных памятным датам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884FCE" w:rsidTr="00884FCE">
        <w:trPr>
          <w:trHeight w:val="1393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2.2.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памятных мероприятий, посвященных Дню России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884FCE" w:rsidTr="00884FCE">
        <w:trPr>
          <w:trHeight w:val="150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2.3.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торжественных мероприятий, посвященных российской символике (гимн, герб, флаг)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884FCE" w:rsidTr="00884FCE">
        <w:trPr>
          <w:trHeight w:val="1427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 3.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с ветеранами ВОВ и локальных конфликтов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884FCE" w:rsidTr="00884FCE">
        <w:trPr>
          <w:trHeight w:val="12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3.1.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акции «Вахта памяти», «Обелиск» благоустройство воинских захоронений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884FCE" w:rsidTr="00884FCE">
        <w:trPr>
          <w:trHeight w:val="428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3.2.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акции  помощи ветеранам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884FCE" w:rsidTr="00884FCE">
        <w:trPr>
          <w:trHeight w:val="12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3.3.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торжественных мероприятий, посвященных освобождению Новосильского района и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Новосиля от немецко-фашистских захватчиков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884FCE" w:rsidTr="00884FCE">
        <w:trPr>
          <w:trHeight w:val="12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патриотическому воспитанию детей (приобретение костюмов)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– Отдел общего образования, молодежной политики и спорта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84FCE" w:rsidTr="00884FCE">
        <w:trPr>
          <w:trHeight w:val="12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 4.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Совершенствование социально-правового комплекса поддержки и защиты одаренных и талантливых детей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884FCE" w:rsidTr="00884FCE">
        <w:trPr>
          <w:trHeight w:val="12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4.1.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Участие одаренных детей в муниципальных, региональных олимпиадах, конкурсах, фестивалях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</w:tr>
      <w:tr w:rsidR="00884FCE" w:rsidTr="00884FCE">
        <w:trPr>
          <w:trHeight w:val="144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  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4.2.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поездки одаренных детей на Губернаторскую елку и проведение районной новогодней елки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B1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  <w:r w:rsidR="00884FC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7D493E" w:rsidTr="00884FCE">
        <w:trPr>
          <w:trHeight w:val="144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Pr="00652B8E" w:rsidRDefault="007D493E" w:rsidP="00652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52B8E">
              <w:rPr>
                <w:rFonts w:ascii="Times New Roman" w:hAnsi="Times New Roman" w:cs="Times New Roman"/>
                <w:sz w:val="16"/>
                <w:szCs w:val="16"/>
              </w:rPr>
              <w:t>риобретение Новогодних подарков детям из малообеспеченных семей и семей, находящихся в социально-опасном положении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 w:rsidP="0092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B1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</w:tr>
      <w:tr w:rsidR="007D493E" w:rsidTr="00884FCE">
        <w:trPr>
          <w:trHeight w:val="144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4.3.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торжественных мероприятий, посвященных,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чествованию талантливой молодежи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</w:tr>
      <w:tr w:rsidR="007D493E" w:rsidTr="00884FCE">
        <w:trPr>
          <w:trHeight w:val="20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 5.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Социальное сопровождение и поддержка дете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сирот и детей, оставшихся без попечения родителей, воспитывающихся в приемных и опекунских семьях и детей, оказавшихся в трудной жизненной ситуации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7D493E" w:rsidTr="00884FCE">
        <w:trPr>
          <w:trHeight w:val="633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5.1.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«круглого стола» с опекунами и приемными родителями по вопросам ознакомления с нормативно-правовыми актами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7D493E" w:rsidTr="00884FCE">
        <w:trPr>
          <w:trHeight w:val="12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   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5.2.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выездного заседания специалистов ПМПК г. Мценска с целью обследования детей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7D493E" w:rsidTr="00884FCE">
        <w:trPr>
          <w:trHeight w:val="12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5.3.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районной акции для детей – сирот и детей, оставшихся без попечения родителей «Дарите радость детям!»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7D493E" w:rsidTr="00884FCE">
        <w:trPr>
          <w:trHeight w:val="160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 6.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детской оздоровительной кампании, создание безопасных и благоприятных условий отдыха и оздоровления детей и подростков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7D493E" w:rsidTr="00884FCE">
        <w:trPr>
          <w:trHeight w:val="128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   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6.1.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путевок  в загородные оздоровительные лагеря и центры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004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320,0</w:t>
            </w:r>
          </w:p>
        </w:tc>
      </w:tr>
      <w:tr w:rsidR="007D493E" w:rsidTr="00884FCE">
        <w:trPr>
          <w:trHeight w:val="128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оплату путевок в организации, оказывающие услуги по отдыху и оздоровлению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ПМ20170850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D493E" w:rsidTr="00884FCE">
        <w:trPr>
          <w:trHeight w:val="128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Основные мероприятия </w:t>
            </w:r>
          </w:p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районной Новогодней елки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 - Отдел общего и профессионального образования администрации Новосильского района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П921926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3E" w:rsidRDefault="007D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подпрограмме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"Дети Новосильского района на 2014 - 2020 годы"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Новосильского района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"Молодежь Новосильского района на 2014 - 2020 годы"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2" w:name="Par3444"/>
      <w:bookmarkEnd w:id="2"/>
      <w:r>
        <w:rPr>
          <w:rFonts w:ascii="Times New Roman" w:hAnsi="Times New Roman"/>
          <w:b/>
          <w:bCs/>
        </w:rPr>
        <w:t>РЕСУРСНОЕ ОБЕСПЕЧЕНИЕ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 ПРОГНОЗНАЯ (СПРАВОЧНАЯ) ОЦЕНКА РАСХОДОВ РАЙОННОГО БЮДЖЕТА НА РЕАЛИЗАЦИЮ ЦЕЛЕЙ ПОДПРОГРАММЫ "ДЕТИ НОВОСИЛЬСКОГО РАЙОНА НА 2014 - 2020 ГОДЫ" МУНИЦИПАЛЬНОЙ ПРОГРАММЫ НОВОСИЛЬСКОГО РАЙОНА "МОЛОДЕЖЬ НОВОСИЛЬСКОГО РАЙОНА НА 2014 - 2020 ГОДЫ"</w:t>
      </w:r>
    </w:p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79"/>
        <w:gridCol w:w="1679"/>
        <w:gridCol w:w="1918"/>
        <w:gridCol w:w="1359"/>
        <w:gridCol w:w="1080"/>
        <w:gridCol w:w="1080"/>
        <w:gridCol w:w="1080"/>
        <w:gridCol w:w="1080"/>
        <w:gridCol w:w="1080"/>
        <w:gridCol w:w="1080"/>
        <w:gridCol w:w="1080"/>
      </w:tblGrid>
      <w:tr w:rsidR="00884FCE" w:rsidTr="00884FCE">
        <w:trPr>
          <w:jc w:val="center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подпрограммы, главный распределитель средств районного бюджета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расходов по годам реализации, тыс. рублей</w:t>
            </w:r>
          </w:p>
        </w:tc>
      </w:tr>
      <w:tr w:rsidR="00884FCE" w:rsidTr="00884FCE">
        <w:trPr>
          <w:jc w:val="center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подпр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грамме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884FCE" w:rsidTr="00884FCE">
        <w:trPr>
          <w:jc w:val="center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84FCE" w:rsidTr="00884FCE">
        <w:trPr>
          <w:trHeight w:val="1391"/>
          <w:jc w:val="center"/>
        </w:trPr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"Дети Новосильского района 2014 - 2020 годы"     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общего и профессионального образования администрации Новосильского района, 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392,5</w:t>
            </w:r>
          </w:p>
        </w:tc>
      </w:tr>
      <w:tr w:rsidR="00884FCE" w:rsidTr="00884FCE">
        <w:trPr>
          <w:jc w:val="center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4FCE" w:rsidRDefault="0088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E" w:rsidRDefault="008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392,5</w:t>
            </w:r>
          </w:p>
        </w:tc>
      </w:tr>
    </w:tbl>
    <w:p w:rsidR="00884FCE" w:rsidRDefault="00884FCE" w:rsidP="0088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</w:p>
    <w:p w:rsidR="00542DD7" w:rsidRDefault="00542DD7" w:rsidP="00542DD7">
      <w:pPr>
        <w:spacing w:after="0" w:line="300" w:lineRule="auto"/>
        <w:rPr>
          <w:rFonts w:ascii="Times New Roman" w:hAnsi="Times New Roman" w:cs="Times New Roman"/>
          <w:sz w:val="28"/>
          <w:szCs w:val="28"/>
        </w:rPr>
        <w:sectPr w:rsidR="00542DD7" w:rsidSect="00EC242E">
          <w:pgSz w:w="16838" w:h="11906" w:orient="landscape"/>
          <w:pgMar w:top="850" w:right="1134" w:bottom="1701" w:left="1134" w:header="708" w:footer="708" w:gutter="0"/>
          <w:cols w:space="720"/>
          <w:docGrid w:linePitch="299"/>
        </w:sectPr>
      </w:pPr>
    </w:p>
    <w:p w:rsidR="002F5D41" w:rsidRDefault="002F5D41" w:rsidP="00090444">
      <w:pPr>
        <w:spacing w:after="0" w:line="300" w:lineRule="auto"/>
        <w:ind w:firstLine="708"/>
        <w:jc w:val="right"/>
      </w:pPr>
    </w:p>
    <w:sectPr w:rsidR="002F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02"/>
    <w:rsid w:val="00090444"/>
    <w:rsid w:val="00126577"/>
    <w:rsid w:val="002F5D41"/>
    <w:rsid w:val="004B3A3A"/>
    <w:rsid w:val="00542DD7"/>
    <w:rsid w:val="00555E02"/>
    <w:rsid w:val="005B5054"/>
    <w:rsid w:val="00652B8E"/>
    <w:rsid w:val="007150BD"/>
    <w:rsid w:val="007A31B6"/>
    <w:rsid w:val="007D493E"/>
    <w:rsid w:val="00884FCE"/>
    <w:rsid w:val="00B1132A"/>
    <w:rsid w:val="00E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D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D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8E6B-1958-4074-8D5E-4AE8920F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2020-12-29T09:07:00Z</cp:lastPrinted>
  <dcterms:created xsi:type="dcterms:W3CDTF">2020-12-29T07:15:00Z</dcterms:created>
  <dcterms:modified xsi:type="dcterms:W3CDTF">2021-01-12T13:09:00Z</dcterms:modified>
</cp:coreProperties>
</file>