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C2" w:rsidRDefault="00600317" w:rsidP="00114A66">
      <w:pPr>
        <w:tabs>
          <w:tab w:val="left" w:pos="3681"/>
        </w:tabs>
        <w:jc w:val="center"/>
        <w:rPr>
          <w:b/>
        </w:rPr>
      </w:pPr>
      <w:r w:rsidRPr="00600317">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karta-stella" style="width:300pt;height:300pt;visibility:visible">
            <v:imagedata r:id="rId8" o:title=""/>
          </v:shape>
        </w:pict>
      </w:r>
    </w:p>
    <w:p w:rsidR="00333AC2" w:rsidRDefault="00333AC2" w:rsidP="007B70C0">
      <w:pPr>
        <w:spacing w:after="0" w:line="240" w:lineRule="auto"/>
        <w:jc w:val="center"/>
        <w:rPr>
          <w:rFonts w:ascii="Times New Roman" w:hAnsi="Times New Roman"/>
          <w:b/>
          <w:sz w:val="28"/>
          <w:szCs w:val="28"/>
        </w:rPr>
      </w:pPr>
      <w:r>
        <w:rPr>
          <w:rFonts w:ascii="Times New Roman" w:hAnsi="Times New Roman"/>
          <w:b/>
          <w:sz w:val="36"/>
          <w:szCs w:val="36"/>
        </w:rPr>
        <w:t>ИТОГОВЫЙ ОТЧЕТ</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 xml:space="preserve">Отдела общего образования, молодёжной политики и спорта администрации Новосильского района </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о результатах анализа состояния и перспектив развития</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 xml:space="preserve">системы образования района </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за 202</w:t>
      </w:r>
      <w:r w:rsidR="00E47AE2">
        <w:rPr>
          <w:rFonts w:ascii="Times New Roman" w:hAnsi="Times New Roman"/>
          <w:b/>
          <w:sz w:val="36"/>
          <w:szCs w:val="36"/>
        </w:rPr>
        <w:t>2</w:t>
      </w:r>
      <w:r>
        <w:rPr>
          <w:rFonts w:ascii="Times New Roman" w:hAnsi="Times New Roman"/>
          <w:b/>
          <w:sz w:val="36"/>
          <w:szCs w:val="36"/>
        </w:rPr>
        <w:t xml:space="preserve"> год</w:t>
      </w:r>
    </w:p>
    <w:p w:rsidR="00333AC2" w:rsidRDefault="00333AC2" w:rsidP="007B70C0">
      <w:pPr>
        <w:spacing w:after="0" w:line="240" w:lineRule="auto"/>
        <w:jc w:val="both"/>
        <w:rPr>
          <w:b/>
          <w:sz w:val="24"/>
          <w:szCs w:val="24"/>
        </w:rPr>
      </w:pPr>
    </w:p>
    <w:p w:rsidR="00333AC2" w:rsidRDefault="00333AC2" w:rsidP="007B70C0">
      <w:pPr>
        <w:spacing w:after="0" w:line="240" w:lineRule="auto"/>
        <w:jc w:val="both"/>
        <w:rPr>
          <w:b/>
        </w:rPr>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center"/>
        <w:rPr>
          <w:rFonts w:ascii="Times New Roman" w:hAnsi="Times New Roman"/>
          <w:b/>
        </w:rPr>
      </w:pPr>
      <w:r>
        <w:rPr>
          <w:rFonts w:ascii="Times New Roman" w:hAnsi="Times New Roman"/>
          <w:b/>
        </w:rPr>
        <w:t xml:space="preserve">г. Новосиль,  </w:t>
      </w:r>
    </w:p>
    <w:p w:rsidR="00333AC2" w:rsidRDefault="00333AC2" w:rsidP="007B70C0">
      <w:pPr>
        <w:spacing w:after="0" w:line="240" w:lineRule="auto"/>
        <w:jc w:val="center"/>
        <w:rPr>
          <w:rFonts w:ascii="Times New Roman" w:hAnsi="Times New Roman"/>
          <w:b/>
        </w:rPr>
      </w:pPr>
      <w:r>
        <w:rPr>
          <w:rFonts w:ascii="Times New Roman" w:hAnsi="Times New Roman"/>
          <w:b/>
        </w:rPr>
        <w:t>202</w:t>
      </w:r>
      <w:r w:rsidR="00E47AE2">
        <w:rPr>
          <w:rFonts w:ascii="Times New Roman" w:hAnsi="Times New Roman"/>
          <w:b/>
        </w:rPr>
        <w:t>3</w:t>
      </w:r>
      <w:r>
        <w:rPr>
          <w:rFonts w:ascii="Times New Roman" w:hAnsi="Times New Roman"/>
          <w:b/>
        </w:rPr>
        <w:t xml:space="preserve"> г.</w:t>
      </w:r>
    </w:p>
    <w:p w:rsidR="00333AC2" w:rsidRDefault="00333AC2" w:rsidP="007B70C0">
      <w:pPr>
        <w:jc w:val="both"/>
        <w:rPr>
          <w:rFonts w:ascii="Times New Roman" w:hAnsi="Times New Roman"/>
          <w:b/>
        </w:rPr>
      </w:pPr>
    </w:p>
    <w:p w:rsidR="00333AC2" w:rsidRDefault="00333AC2" w:rsidP="00E4143D">
      <w:pPr>
        <w:jc w:val="center"/>
        <w:rPr>
          <w:rFonts w:ascii="Times New Roman" w:hAnsi="Times New Roman"/>
          <w:b/>
        </w:rPr>
      </w:pPr>
      <w:r>
        <w:rPr>
          <w:rFonts w:ascii="Times New Roman" w:hAnsi="Times New Roman"/>
          <w:b/>
        </w:rPr>
        <w:lastRenderedPageBreak/>
        <w:t>СОДЕРЖАНИЕ</w:t>
      </w:r>
    </w:p>
    <w:p w:rsidR="00333AC2" w:rsidRPr="00CA6052" w:rsidRDefault="00333AC2" w:rsidP="00797707">
      <w:pPr>
        <w:pStyle w:val="aa"/>
        <w:shd w:val="clear" w:color="auto" w:fill="FFFFFF"/>
        <w:spacing w:before="0" w:beforeAutospacing="0" w:after="0" w:afterAutospacing="0"/>
        <w:ind w:firstLine="284"/>
        <w:jc w:val="both"/>
        <w:rPr>
          <w:color w:val="000000"/>
          <w:sz w:val="28"/>
          <w:szCs w:val="28"/>
        </w:rPr>
      </w:pPr>
      <w:r w:rsidRPr="00CA6052">
        <w:rPr>
          <w:b/>
          <w:color w:val="000000"/>
          <w:sz w:val="28"/>
          <w:szCs w:val="28"/>
        </w:rPr>
        <w:t>Вводная часть</w:t>
      </w:r>
      <w:r w:rsidRPr="00CA6052">
        <w:rPr>
          <w:color w:val="000000"/>
          <w:sz w:val="28"/>
          <w:szCs w:val="28"/>
        </w:rPr>
        <w:t xml:space="preserve">                                                                    </w:t>
      </w:r>
      <w:r w:rsidR="00797707" w:rsidRPr="00CA6052">
        <w:rPr>
          <w:color w:val="000000"/>
          <w:sz w:val="28"/>
          <w:szCs w:val="28"/>
        </w:rPr>
        <w:t xml:space="preserve">                             </w:t>
      </w:r>
      <w:r w:rsidRPr="00CA6052">
        <w:rPr>
          <w:color w:val="000000"/>
          <w:sz w:val="28"/>
          <w:szCs w:val="28"/>
        </w:rPr>
        <w:t>3-4</w:t>
      </w:r>
    </w:p>
    <w:p w:rsidR="00333AC2" w:rsidRPr="00CA6052" w:rsidRDefault="00333AC2" w:rsidP="007B70C0">
      <w:pPr>
        <w:pStyle w:val="aa"/>
        <w:shd w:val="clear" w:color="auto" w:fill="FFFFFF"/>
        <w:spacing w:before="0" w:beforeAutospacing="0" w:after="0" w:afterAutospacing="0"/>
        <w:jc w:val="both"/>
        <w:rPr>
          <w:color w:val="000000"/>
          <w:sz w:val="28"/>
          <w:szCs w:val="28"/>
        </w:rPr>
      </w:pPr>
      <w:r w:rsidRPr="00CA6052">
        <w:rPr>
          <w:color w:val="000000"/>
          <w:sz w:val="28"/>
          <w:szCs w:val="28"/>
        </w:rPr>
        <w:t>Общая характеристика Новосильского района Орловской области              4-7</w:t>
      </w:r>
    </w:p>
    <w:p w:rsidR="00333AC2" w:rsidRPr="00CA6052" w:rsidRDefault="00333AC2" w:rsidP="007B70C0">
      <w:pPr>
        <w:pStyle w:val="aa"/>
        <w:shd w:val="clear" w:color="auto" w:fill="FFFFFF"/>
        <w:spacing w:before="0" w:beforeAutospacing="0" w:after="0" w:afterAutospacing="0"/>
        <w:jc w:val="both"/>
        <w:rPr>
          <w:color w:val="000000"/>
          <w:sz w:val="28"/>
          <w:szCs w:val="28"/>
        </w:rPr>
      </w:pPr>
      <w:r w:rsidRPr="00CA6052">
        <w:rPr>
          <w:color w:val="000000"/>
          <w:sz w:val="28"/>
          <w:szCs w:val="28"/>
        </w:rPr>
        <w:t>Анализ состояния и перспектив развития системы образования Новосильского района                                                                                       7-1</w:t>
      </w:r>
      <w:r w:rsidR="00E4143D">
        <w:rPr>
          <w:color w:val="000000"/>
          <w:sz w:val="28"/>
          <w:szCs w:val="28"/>
        </w:rPr>
        <w:t>3</w:t>
      </w:r>
    </w:p>
    <w:p w:rsidR="00333AC2" w:rsidRPr="00CA6052" w:rsidRDefault="00333AC2" w:rsidP="007B70C0">
      <w:pPr>
        <w:pStyle w:val="aa"/>
        <w:numPr>
          <w:ilvl w:val="0"/>
          <w:numId w:val="5"/>
        </w:numPr>
        <w:shd w:val="clear" w:color="auto" w:fill="FFFFFF"/>
        <w:spacing w:before="0" w:beforeAutospacing="0" w:after="0" w:afterAutospacing="0"/>
        <w:jc w:val="both"/>
        <w:rPr>
          <w:b/>
          <w:color w:val="000000"/>
          <w:sz w:val="28"/>
          <w:szCs w:val="28"/>
        </w:rPr>
      </w:pPr>
      <w:r w:rsidRPr="00CA6052">
        <w:rPr>
          <w:b/>
          <w:color w:val="000000"/>
          <w:sz w:val="28"/>
          <w:szCs w:val="28"/>
        </w:rPr>
        <w:t xml:space="preserve">Общее образование </w:t>
      </w:r>
    </w:p>
    <w:p w:rsidR="00333AC2" w:rsidRPr="00CA6052" w:rsidRDefault="00333AC2" w:rsidP="007B70C0">
      <w:pPr>
        <w:pStyle w:val="aa"/>
        <w:shd w:val="clear" w:color="auto" w:fill="FFFFFF"/>
        <w:spacing w:before="0" w:beforeAutospacing="0" w:after="0" w:afterAutospacing="0"/>
        <w:ind w:left="75"/>
        <w:jc w:val="both"/>
        <w:rPr>
          <w:color w:val="000000"/>
          <w:sz w:val="28"/>
          <w:szCs w:val="28"/>
        </w:rPr>
      </w:pPr>
      <w:r w:rsidRPr="00CA6052">
        <w:rPr>
          <w:color w:val="000000"/>
          <w:sz w:val="28"/>
          <w:szCs w:val="28"/>
        </w:rPr>
        <w:t>1. Сведения о развитии дошкольного образования                                     1</w:t>
      </w:r>
      <w:r w:rsidR="00E4143D">
        <w:rPr>
          <w:color w:val="000000"/>
          <w:sz w:val="28"/>
          <w:szCs w:val="28"/>
        </w:rPr>
        <w:t>3</w:t>
      </w:r>
      <w:r w:rsidRPr="00CA6052">
        <w:rPr>
          <w:color w:val="000000"/>
          <w:sz w:val="28"/>
          <w:szCs w:val="28"/>
        </w:rPr>
        <w:t>-</w:t>
      </w:r>
      <w:r w:rsidR="00A45A79" w:rsidRPr="00CA6052">
        <w:rPr>
          <w:color w:val="000000"/>
          <w:sz w:val="28"/>
          <w:szCs w:val="28"/>
        </w:rPr>
        <w:t>1</w:t>
      </w:r>
      <w:r w:rsidR="00E4143D">
        <w:rPr>
          <w:color w:val="000000"/>
          <w:sz w:val="28"/>
          <w:szCs w:val="28"/>
        </w:rPr>
        <w:t>8</w:t>
      </w:r>
    </w:p>
    <w:p w:rsidR="00333AC2" w:rsidRPr="00CA6052" w:rsidRDefault="00333AC2" w:rsidP="007B70C0">
      <w:pPr>
        <w:pStyle w:val="aa"/>
        <w:shd w:val="clear" w:color="auto" w:fill="FFFFFF"/>
        <w:spacing w:before="0" w:beforeAutospacing="0" w:after="0" w:afterAutospacing="0"/>
        <w:ind w:left="75"/>
        <w:jc w:val="both"/>
        <w:rPr>
          <w:color w:val="000000"/>
          <w:sz w:val="28"/>
          <w:szCs w:val="28"/>
        </w:rPr>
      </w:pPr>
      <w:r w:rsidRPr="00CA6052">
        <w:rPr>
          <w:color w:val="000000"/>
          <w:sz w:val="28"/>
          <w:szCs w:val="28"/>
        </w:rPr>
        <w:t xml:space="preserve">2.Сведения о развитии начального общего, основного общего, среднего общего образования                                                                                       </w:t>
      </w:r>
      <w:r w:rsidR="00A45A79" w:rsidRPr="00CA6052">
        <w:rPr>
          <w:color w:val="000000"/>
          <w:sz w:val="28"/>
          <w:szCs w:val="28"/>
        </w:rPr>
        <w:t>1</w:t>
      </w:r>
      <w:r w:rsidR="00E4143D">
        <w:rPr>
          <w:color w:val="000000"/>
          <w:sz w:val="28"/>
          <w:szCs w:val="28"/>
        </w:rPr>
        <w:t>8</w:t>
      </w:r>
      <w:r w:rsidRPr="00CA6052">
        <w:rPr>
          <w:color w:val="000000"/>
          <w:sz w:val="28"/>
          <w:szCs w:val="28"/>
        </w:rPr>
        <w:t>-4</w:t>
      </w:r>
      <w:r w:rsidR="00E4143D">
        <w:rPr>
          <w:color w:val="000000"/>
          <w:sz w:val="28"/>
          <w:szCs w:val="28"/>
        </w:rPr>
        <w:t>4</w:t>
      </w:r>
      <w:r w:rsidRPr="00CA6052">
        <w:rPr>
          <w:color w:val="000000"/>
          <w:sz w:val="28"/>
          <w:szCs w:val="28"/>
        </w:rPr>
        <w:t xml:space="preserve"> </w:t>
      </w:r>
    </w:p>
    <w:p w:rsidR="00333AC2" w:rsidRPr="00CA6052" w:rsidRDefault="00333AC2" w:rsidP="007B70C0">
      <w:pPr>
        <w:pStyle w:val="aa"/>
        <w:numPr>
          <w:ilvl w:val="0"/>
          <w:numId w:val="5"/>
        </w:numPr>
        <w:shd w:val="clear" w:color="auto" w:fill="FFFFFF"/>
        <w:spacing w:before="0" w:beforeAutospacing="0" w:after="0" w:afterAutospacing="0"/>
        <w:jc w:val="both"/>
        <w:rPr>
          <w:b/>
          <w:color w:val="000000"/>
          <w:sz w:val="28"/>
          <w:szCs w:val="28"/>
        </w:rPr>
      </w:pPr>
      <w:r w:rsidRPr="00CA6052">
        <w:rPr>
          <w:b/>
          <w:color w:val="000000"/>
          <w:sz w:val="28"/>
          <w:szCs w:val="28"/>
        </w:rPr>
        <w:t>Дополнительное образование</w:t>
      </w:r>
    </w:p>
    <w:p w:rsidR="00333AC2" w:rsidRPr="00CA6052" w:rsidRDefault="00333AC2" w:rsidP="007B70C0">
      <w:pPr>
        <w:pStyle w:val="aa"/>
        <w:shd w:val="clear" w:color="auto" w:fill="FFFFFF"/>
        <w:spacing w:before="0" w:beforeAutospacing="0" w:after="0" w:afterAutospacing="0"/>
        <w:ind w:left="75"/>
        <w:jc w:val="both"/>
        <w:rPr>
          <w:color w:val="000000"/>
          <w:sz w:val="28"/>
          <w:szCs w:val="28"/>
        </w:rPr>
      </w:pPr>
      <w:r w:rsidRPr="00CA6052">
        <w:rPr>
          <w:color w:val="000000"/>
          <w:sz w:val="28"/>
          <w:szCs w:val="28"/>
        </w:rPr>
        <w:t>3.Сведения о развитии дополнительного образования                             4</w:t>
      </w:r>
      <w:r w:rsidR="00E4143D">
        <w:rPr>
          <w:color w:val="000000"/>
          <w:sz w:val="28"/>
          <w:szCs w:val="28"/>
        </w:rPr>
        <w:t>4</w:t>
      </w:r>
      <w:r w:rsidRPr="00CA6052">
        <w:rPr>
          <w:color w:val="000000"/>
          <w:sz w:val="28"/>
          <w:szCs w:val="28"/>
        </w:rPr>
        <w:t>-4</w:t>
      </w:r>
      <w:r w:rsidR="00E4143D">
        <w:rPr>
          <w:color w:val="000000"/>
          <w:sz w:val="28"/>
          <w:szCs w:val="28"/>
        </w:rPr>
        <w:t>9</w:t>
      </w:r>
    </w:p>
    <w:p w:rsidR="00333AC2" w:rsidRPr="00CA6052" w:rsidRDefault="00333AC2" w:rsidP="007B70C0">
      <w:pPr>
        <w:pStyle w:val="aa"/>
        <w:shd w:val="clear" w:color="auto" w:fill="FFFFFF"/>
        <w:spacing w:before="0" w:beforeAutospacing="0" w:after="0" w:afterAutospacing="0"/>
        <w:ind w:left="75"/>
        <w:jc w:val="both"/>
        <w:rPr>
          <w:color w:val="000000"/>
          <w:sz w:val="28"/>
          <w:szCs w:val="28"/>
        </w:rPr>
      </w:pPr>
      <w:r w:rsidRPr="00CA6052">
        <w:rPr>
          <w:color w:val="000000"/>
          <w:sz w:val="28"/>
          <w:szCs w:val="28"/>
        </w:rPr>
        <w:t>4.Развитие физической культуры и спорта                                              4</w:t>
      </w:r>
      <w:r w:rsidR="00E4143D">
        <w:rPr>
          <w:color w:val="000000"/>
          <w:sz w:val="28"/>
          <w:szCs w:val="28"/>
        </w:rPr>
        <w:t>9</w:t>
      </w:r>
      <w:r w:rsidRPr="00CA6052">
        <w:rPr>
          <w:color w:val="000000"/>
          <w:sz w:val="28"/>
          <w:szCs w:val="28"/>
        </w:rPr>
        <w:t>-</w:t>
      </w:r>
      <w:r w:rsidR="00E4143D">
        <w:rPr>
          <w:color w:val="000000"/>
          <w:sz w:val="28"/>
          <w:szCs w:val="28"/>
        </w:rPr>
        <w:t>51</w:t>
      </w:r>
    </w:p>
    <w:p w:rsidR="00333AC2" w:rsidRPr="00CA6052" w:rsidRDefault="00333AC2" w:rsidP="007B70C0">
      <w:pPr>
        <w:pStyle w:val="aa"/>
        <w:shd w:val="clear" w:color="auto" w:fill="FFFFFF"/>
        <w:spacing w:before="0" w:beforeAutospacing="0" w:after="0" w:afterAutospacing="0"/>
        <w:ind w:left="75"/>
        <w:jc w:val="both"/>
        <w:rPr>
          <w:color w:val="000000"/>
          <w:sz w:val="28"/>
          <w:szCs w:val="28"/>
        </w:rPr>
      </w:pPr>
      <w:r w:rsidRPr="00CA6052">
        <w:rPr>
          <w:color w:val="000000"/>
          <w:sz w:val="28"/>
          <w:szCs w:val="28"/>
        </w:rPr>
        <w:t xml:space="preserve">5. Молодежная политика                                          </w:t>
      </w:r>
      <w:r w:rsidR="00A36DD1" w:rsidRPr="00CA6052">
        <w:rPr>
          <w:color w:val="000000"/>
          <w:sz w:val="28"/>
          <w:szCs w:val="28"/>
        </w:rPr>
        <w:t xml:space="preserve">                               </w:t>
      </w:r>
      <w:r w:rsidR="00E4143D">
        <w:rPr>
          <w:color w:val="000000"/>
          <w:sz w:val="28"/>
          <w:szCs w:val="28"/>
        </w:rPr>
        <w:t>51-52</w:t>
      </w:r>
    </w:p>
    <w:p w:rsidR="00333AC2" w:rsidRPr="00CA6052" w:rsidRDefault="00333AC2" w:rsidP="007B70C0">
      <w:pPr>
        <w:pStyle w:val="aa"/>
        <w:numPr>
          <w:ilvl w:val="0"/>
          <w:numId w:val="5"/>
        </w:numPr>
        <w:shd w:val="clear" w:color="auto" w:fill="FFFFFF"/>
        <w:spacing w:before="0" w:beforeAutospacing="0" w:after="0" w:afterAutospacing="0"/>
        <w:jc w:val="both"/>
        <w:rPr>
          <w:color w:val="000000"/>
          <w:sz w:val="28"/>
          <w:szCs w:val="28"/>
        </w:rPr>
      </w:pPr>
      <w:r w:rsidRPr="00CA6052">
        <w:rPr>
          <w:b/>
          <w:color w:val="000000"/>
          <w:sz w:val="28"/>
          <w:szCs w:val="28"/>
        </w:rPr>
        <w:t>Дополнительная информация о системе образования</w:t>
      </w:r>
    </w:p>
    <w:p w:rsidR="00333AC2" w:rsidRPr="00CA6052" w:rsidRDefault="00333AC2" w:rsidP="007B70C0">
      <w:pPr>
        <w:pStyle w:val="aa"/>
        <w:shd w:val="clear" w:color="auto" w:fill="FFFFFF"/>
        <w:spacing w:before="0" w:beforeAutospacing="0" w:after="0" w:afterAutospacing="0"/>
        <w:jc w:val="both"/>
        <w:rPr>
          <w:color w:val="000000"/>
          <w:sz w:val="28"/>
          <w:szCs w:val="28"/>
        </w:rPr>
      </w:pPr>
      <w:r w:rsidRPr="00CA6052">
        <w:rPr>
          <w:color w:val="000000"/>
          <w:sz w:val="28"/>
          <w:szCs w:val="28"/>
        </w:rPr>
        <w:t xml:space="preserve">6.Социализация детей                                                      </w:t>
      </w:r>
      <w:r w:rsidR="007F6539" w:rsidRPr="00CA6052">
        <w:rPr>
          <w:color w:val="000000"/>
          <w:sz w:val="28"/>
          <w:szCs w:val="28"/>
        </w:rPr>
        <w:t xml:space="preserve">                               </w:t>
      </w:r>
      <w:r w:rsidR="00E4143D">
        <w:rPr>
          <w:color w:val="000000"/>
          <w:sz w:val="28"/>
          <w:szCs w:val="28"/>
        </w:rPr>
        <w:t>52</w:t>
      </w:r>
      <w:r w:rsidRPr="00CA6052">
        <w:rPr>
          <w:color w:val="000000"/>
          <w:sz w:val="28"/>
          <w:szCs w:val="28"/>
        </w:rPr>
        <w:t>-5</w:t>
      </w:r>
      <w:r w:rsidR="00E4143D">
        <w:rPr>
          <w:color w:val="000000"/>
          <w:sz w:val="28"/>
          <w:szCs w:val="28"/>
        </w:rPr>
        <w:t>6</w:t>
      </w:r>
    </w:p>
    <w:p w:rsidR="00333AC2" w:rsidRPr="00CA6052" w:rsidRDefault="00333AC2" w:rsidP="00F02E2E">
      <w:pPr>
        <w:pStyle w:val="aa"/>
        <w:shd w:val="clear" w:color="auto" w:fill="FFFFFF"/>
        <w:spacing w:before="0" w:beforeAutospacing="0" w:after="0" w:afterAutospacing="0"/>
        <w:jc w:val="both"/>
        <w:rPr>
          <w:color w:val="000000"/>
          <w:sz w:val="28"/>
          <w:szCs w:val="28"/>
        </w:rPr>
      </w:pPr>
      <w:r w:rsidRPr="00CA6052">
        <w:rPr>
          <w:color w:val="000000"/>
          <w:sz w:val="28"/>
          <w:szCs w:val="28"/>
        </w:rPr>
        <w:t>7.Выводы и заключения                                                                            5</w:t>
      </w:r>
      <w:r w:rsidR="00E4143D">
        <w:rPr>
          <w:color w:val="000000"/>
          <w:sz w:val="28"/>
          <w:szCs w:val="28"/>
        </w:rPr>
        <w:t>6-57</w:t>
      </w:r>
    </w:p>
    <w:p w:rsidR="00333AC2" w:rsidRPr="00CA6052" w:rsidRDefault="00333AC2" w:rsidP="00F02E2E">
      <w:pPr>
        <w:pStyle w:val="aa"/>
        <w:shd w:val="clear" w:color="auto" w:fill="FFFFFF"/>
        <w:spacing w:before="0" w:beforeAutospacing="0" w:after="0" w:afterAutospacing="0"/>
        <w:jc w:val="both"/>
        <w:rPr>
          <w:color w:val="000000"/>
          <w:sz w:val="28"/>
          <w:szCs w:val="28"/>
        </w:rPr>
      </w:pPr>
      <w:r w:rsidRPr="00CA6052">
        <w:rPr>
          <w:color w:val="000000"/>
          <w:sz w:val="28"/>
          <w:szCs w:val="28"/>
        </w:rPr>
        <w:t>8.Приоритетные направления деятельности и задачи на 202</w:t>
      </w:r>
      <w:r w:rsidR="00E47AE2" w:rsidRPr="00CA6052">
        <w:rPr>
          <w:color w:val="000000"/>
          <w:sz w:val="28"/>
          <w:szCs w:val="28"/>
        </w:rPr>
        <w:t>3</w:t>
      </w:r>
      <w:r w:rsidRPr="00CA6052">
        <w:rPr>
          <w:color w:val="000000"/>
          <w:sz w:val="28"/>
          <w:szCs w:val="28"/>
        </w:rPr>
        <w:t xml:space="preserve"> год             5</w:t>
      </w:r>
      <w:r w:rsidR="00E4143D">
        <w:rPr>
          <w:color w:val="000000"/>
          <w:sz w:val="28"/>
          <w:szCs w:val="28"/>
        </w:rPr>
        <w:t>7</w:t>
      </w:r>
      <w:r w:rsidRPr="00CA6052">
        <w:rPr>
          <w:color w:val="000000"/>
          <w:sz w:val="28"/>
          <w:szCs w:val="28"/>
        </w:rPr>
        <w:t>-5</w:t>
      </w:r>
      <w:r w:rsidR="00E4143D">
        <w:rPr>
          <w:color w:val="000000"/>
          <w:sz w:val="28"/>
          <w:szCs w:val="28"/>
        </w:rPr>
        <w:t>8</w:t>
      </w:r>
    </w:p>
    <w:p w:rsidR="00333AC2" w:rsidRPr="00CA6052" w:rsidRDefault="00333AC2" w:rsidP="007B70C0">
      <w:pPr>
        <w:pStyle w:val="aa"/>
        <w:shd w:val="clear" w:color="auto" w:fill="FFFFFF"/>
        <w:spacing w:before="0" w:beforeAutospacing="0" w:after="0" w:afterAutospacing="0"/>
        <w:jc w:val="both"/>
        <w:rPr>
          <w:color w:val="000000"/>
        </w:rPr>
      </w:pPr>
      <w:r w:rsidRPr="00CA6052">
        <w:rPr>
          <w:color w:val="000000"/>
          <w:sz w:val="28"/>
          <w:szCs w:val="28"/>
        </w:rPr>
        <w:t>9.Показатели мониторинга системы образов</w:t>
      </w:r>
      <w:r w:rsidR="007F6539" w:rsidRPr="00CA6052">
        <w:rPr>
          <w:color w:val="000000"/>
          <w:sz w:val="28"/>
          <w:szCs w:val="28"/>
        </w:rPr>
        <w:t xml:space="preserve">ания (Приложение)          </w:t>
      </w:r>
      <w:r w:rsidR="00797707" w:rsidRPr="00CA6052">
        <w:rPr>
          <w:color w:val="000000"/>
          <w:sz w:val="28"/>
          <w:szCs w:val="28"/>
        </w:rPr>
        <w:t>5</w:t>
      </w:r>
      <w:r w:rsidR="00E4143D">
        <w:rPr>
          <w:color w:val="000000"/>
          <w:sz w:val="28"/>
          <w:szCs w:val="28"/>
        </w:rPr>
        <w:t>9-87</w:t>
      </w:r>
    </w:p>
    <w:p w:rsidR="00333AC2" w:rsidRPr="00CA6052" w:rsidRDefault="00333AC2" w:rsidP="007B70C0">
      <w:pPr>
        <w:spacing w:after="0"/>
        <w:ind w:firstLine="600"/>
        <w:jc w:val="both"/>
        <w:rPr>
          <w:rFonts w:ascii="Times New Roman" w:hAnsi="Times New Roman"/>
          <w:color w:val="000000"/>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EB3830">
      <w:pPr>
        <w:rPr>
          <w:rFonts w:ascii="Times New Roman" w:hAnsi="Times New Roman"/>
          <w:b/>
          <w:sz w:val="28"/>
          <w:szCs w:val="28"/>
        </w:rPr>
      </w:pPr>
    </w:p>
    <w:p w:rsidR="00333AC2" w:rsidRDefault="00333AC2" w:rsidP="00EB3830">
      <w:pPr>
        <w:jc w:val="center"/>
        <w:rPr>
          <w:rFonts w:ascii="Times New Roman" w:hAnsi="Times New Roman"/>
          <w:b/>
          <w:sz w:val="28"/>
          <w:szCs w:val="28"/>
        </w:rPr>
      </w:pPr>
    </w:p>
    <w:p w:rsidR="00333AC2" w:rsidRDefault="00333AC2" w:rsidP="00EB3830">
      <w:pPr>
        <w:jc w:val="center"/>
        <w:rPr>
          <w:rFonts w:ascii="Times New Roman" w:hAnsi="Times New Roman"/>
          <w:b/>
          <w:sz w:val="28"/>
          <w:szCs w:val="28"/>
        </w:rPr>
        <w:sectPr w:rsidR="00333AC2" w:rsidSect="00797707">
          <w:footerReference w:type="default" r:id="rId9"/>
          <w:footerReference w:type="first" r:id="rId10"/>
          <w:pgSz w:w="11906" w:h="16838"/>
          <w:pgMar w:top="1134" w:right="850" w:bottom="1134" w:left="1701" w:header="708" w:footer="708" w:gutter="0"/>
          <w:cols w:space="708"/>
          <w:titlePg/>
          <w:docGrid w:linePitch="360"/>
        </w:sectPr>
      </w:pPr>
    </w:p>
    <w:p w:rsidR="00333AC2" w:rsidRPr="00EB3830" w:rsidRDefault="00333AC2" w:rsidP="00EB3830">
      <w:pPr>
        <w:jc w:val="center"/>
        <w:rPr>
          <w:rFonts w:ascii="Times New Roman" w:hAnsi="Times New Roman"/>
          <w:b/>
          <w:sz w:val="28"/>
          <w:szCs w:val="28"/>
        </w:rPr>
      </w:pPr>
      <w:r w:rsidRPr="00EB3830">
        <w:rPr>
          <w:rFonts w:ascii="Times New Roman" w:hAnsi="Times New Roman"/>
          <w:b/>
          <w:sz w:val="28"/>
          <w:szCs w:val="28"/>
        </w:rPr>
        <w:lastRenderedPageBreak/>
        <w:t>Вводная часть</w:t>
      </w:r>
    </w:p>
    <w:p w:rsidR="00333AC2" w:rsidRPr="00EB3830" w:rsidRDefault="00333AC2" w:rsidP="007B70C0">
      <w:pPr>
        <w:pStyle w:val="aa"/>
        <w:shd w:val="clear" w:color="auto" w:fill="FFFFFF"/>
        <w:spacing w:before="0" w:beforeAutospacing="0" w:after="0" w:afterAutospacing="0" w:line="264" w:lineRule="auto"/>
        <w:ind w:firstLine="709"/>
        <w:jc w:val="both"/>
        <w:rPr>
          <w:sz w:val="28"/>
          <w:szCs w:val="28"/>
        </w:rPr>
      </w:pPr>
      <w:proofErr w:type="gramStart"/>
      <w:r w:rsidRPr="00EB3830">
        <w:rPr>
          <w:sz w:val="28"/>
          <w:szCs w:val="28"/>
        </w:rPr>
        <w:t>Итоговый отчет о результатах анализа состояния и перспектив развития системы образова</w:t>
      </w:r>
      <w:r w:rsidR="00E47AE2">
        <w:rPr>
          <w:sz w:val="28"/>
          <w:szCs w:val="28"/>
        </w:rPr>
        <w:t>ния Новосильского района за 2022</w:t>
      </w:r>
      <w:r w:rsidRPr="00EB3830">
        <w:rPr>
          <w:sz w:val="28"/>
          <w:szCs w:val="28"/>
        </w:rPr>
        <w:t xml:space="preserve"> год подготовлен в соответствии со ст. 97 Федерального Закона от 29 декабря 2012 года № 273-ФЗ «Об образовании в Российской Федерации», </w:t>
      </w:r>
      <w:r w:rsidRPr="00F13891">
        <w:rPr>
          <w:sz w:val="28"/>
          <w:szCs w:val="28"/>
        </w:rPr>
        <w:t>показателями и методикой расчета показателей мониторинга системы образования, утвержденных постановлением Правительства Российской Федерации от 05.08.2013 № 662 «Об осуществлении мониторинга системы образования», приказами Министерства образования и</w:t>
      </w:r>
      <w:proofErr w:type="gramEnd"/>
      <w:r w:rsidRPr="00F13891">
        <w:rPr>
          <w:sz w:val="28"/>
          <w:szCs w:val="28"/>
        </w:rPr>
        <w:t xml:space="preserve"> науки Российской Федерации от 27 августа 2014 года № 1146 «Об утверждении формы итогового отчета о результатах анализа состояния и перспектив развития системы образования», на основании приказа Департамента образования Орловской области </w:t>
      </w:r>
      <w:r w:rsidR="00F13891" w:rsidRPr="00F13891">
        <w:rPr>
          <w:sz w:val="28"/>
          <w:szCs w:val="28"/>
        </w:rPr>
        <w:t xml:space="preserve">от 01 ноября 2023 года № 1910 </w:t>
      </w:r>
      <w:r w:rsidRPr="00F13891">
        <w:rPr>
          <w:sz w:val="28"/>
          <w:szCs w:val="28"/>
        </w:rPr>
        <w:t>«О проведении мониторинга системы образования Орловской области».  О</w:t>
      </w:r>
      <w:r w:rsidRPr="00EB3830">
        <w:rPr>
          <w:sz w:val="28"/>
          <w:szCs w:val="28"/>
        </w:rPr>
        <w:t>тчет включает в себя сведения о развитии дошкольного образования, начального общего образования, основного общего образования, среднего общего образования и дополнительного образования.</w:t>
      </w:r>
    </w:p>
    <w:p w:rsidR="00333AC2" w:rsidRPr="00EB3830" w:rsidRDefault="00333AC2" w:rsidP="007B70C0">
      <w:pPr>
        <w:pStyle w:val="aa"/>
        <w:shd w:val="clear" w:color="auto" w:fill="FFFFFF"/>
        <w:spacing w:before="0" w:beforeAutospacing="0" w:after="0" w:afterAutospacing="0" w:line="264" w:lineRule="auto"/>
        <w:ind w:firstLine="709"/>
        <w:jc w:val="both"/>
        <w:rPr>
          <w:sz w:val="28"/>
          <w:szCs w:val="28"/>
        </w:rPr>
      </w:pPr>
      <w:r w:rsidRPr="00EB3830">
        <w:rPr>
          <w:sz w:val="28"/>
          <w:szCs w:val="28"/>
        </w:rPr>
        <w:t>Сведения, содержащиеся в отчете, являются открытыми, общедоступными и размещаются в сети «Интернет» на официальном сайте администрации</w:t>
      </w:r>
      <w:r w:rsidRPr="00EB3830">
        <w:rPr>
          <w:color w:val="000000"/>
          <w:sz w:val="28"/>
          <w:szCs w:val="28"/>
        </w:rPr>
        <w:t xml:space="preserve"> Новосильского района в разделе «Экономика и социальная сфера» на странице отдела общего образования, молодёжной политики и спорта администрации Новосильского района Орловской области (</w:t>
      </w:r>
      <w:hyperlink r:id="rId11" w:history="1">
        <w:r w:rsidRPr="00EB3830">
          <w:rPr>
            <w:rStyle w:val="a7"/>
            <w:sz w:val="28"/>
            <w:szCs w:val="28"/>
            <w:lang w:val="en-US"/>
          </w:rPr>
          <w:t>www</w:t>
        </w:r>
        <w:r w:rsidRPr="00EB3830">
          <w:rPr>
            <w:rStyle w:val="a7"/>
            <w:sz w:val="28"/>
            <w:szCs w:val="28"/>
          </w:rPr>
          <w:t>.</w:t>
        </w:r>
        <w:proofErr w:type="spellStart"/>
        <w:r w:rsidRPr="00EB3830">
          <w:rPr>
            <w:rStyle w:val="a7"/>
            <w:sz w:val="28"/>
            <w:szCs w:val="28"/>
            <w:lang w:val="en-US"/>
          </w:rPr>
          <w:t>novosilr</w:t>
        </w:r>
        <w:proofErr w:type="spellEnd"/>
        <w:r w:rsidRPr="00EB3830">
          <w:rPr>
            <w:rStyle w:val="a7"/>
            <w:sz w:val="28"/>
            <w:szCs w:val="28"/>
          </w:rPr>
          <w:t>.</w:t>
        </w:r>
        <w:proofErr w:type="spellStart"/>
        <w:r w:rsidRPr="00EB3830">
          <w:rPr>
            <w:rStyle w:val="a7"/>
            <w:sz w:val="28"/>
            <w:szCs w:val="28"/>
            <w:lang w:val="en-US"/>
          </w:rPr>
          <w:t>ru</w:t>
        </w:r>
        <w:proofErr w:type="spellEnd"/>
      </w:hyperlink>
      <w:r w:rsidRPr="00EB3830">
        <w:rPr>
          <w:color w:val="000000"/>
          <w:sz w:val="28"/>
          <w:szCs w:val="28"/>
        </w:rPr>
        <w:t xml:space="preserve">), </w:t>
      </w:r>
      <w:r w:rsidRPr="00EB3830">
        <w:rPr>
          <w:sz w:val="28"/>
          <w:szCs w:val="28"/>
        </w:rPr>
        <w:t xml:space="preserve">в соответствии с законодательством Российской Федерации. </w:t>
      </w:r>
    </w:p>
    <w:p w:rsidR="00333AC2" w:rsidRPr="00EB3830" w:rsidRDefault="00333AC2" w:rsidP="007B70C0">
      <w:pPr>
        <w:pStyle w:val="aa"/>
        <w:shd w:val="clear" w:color="auto" w:fill="FFFFFF"/>
        <w:spacing w:before="0" w:beforeAutospacing="0" w:after="0" w:afterAutospacing="0" w:line="300" w:lineRule="auto"/>
        <w:ind w:firstLine="709"/>
        <w:jc w:val="both"/>
        <w:rPr>
          <w:sz w:val="28"/>
          <w:szCs w:val="28"/>
        </w:rPr>
      </w:pPr>
      <w:r w:rsidRPr="00EB3830">
        <w:rPr>
          <w:sz w:val="28"/>
          <w:szCs w:val="28"/>
        </w:rPr>
        <w:t xml:space="preserve">Отдел общего образования, молодежной политики и спорта администрации Новосильского района, при проведении мониторинга, в пределах своей компетенции, осуществляет сбор, обработку и анализ информации, установленной Федеральным законом "Об образовании в Российской Федерации", определяет состояние и тенденции функционирования и развития муниципальной системы образования, принимает управленческие решения по совершенствованию качества образования в районе. </w:t>
      </w:r>
    </w:p>
    <w:p w:rsidR="00333AC2" w:rsidRPr="00EB3830" w:rsidRDefault="00333AC2" w:rsidP="007B70C0">
      <w:pPr>
        <w:spacing w:after="0" w:line="300" w:lineRule="auto"/>
        <w:ind w:firstLine="709"/>
        <w:jc w:val="both"/>
        <w:rPr>
          <w:rFonts w:ascii="Times New Roman" w:hAnsi="Times New Roman"/>
          <w:sz w:val="28"/>
          <w:szCs w:val="28"/>
        </w:rPr>
      </w:pPr>
      <w:r w:rsidRPr="00EB3830">
        <w:rPr>
          <w:rFonts w:ascii="Times New Roman" w:hAnsi="Times New Roman"/>
          <w:sz w:val="28"/>
          <w:szCs w:val="28"/>
        </w:rPr>
        <w:t xml:space="preserve">Формирование доступной и открытой образовательной среды района происходит в условиях реализации новой государственной образовательной политики. Для муниципальной системы образования Новосильского района Орловской области обеспечение качественного образования, его равной доступности для всех граждан является важнейшим стратегическим целевым ориентиром. </w:t>
      </w:r>
    </w:p>
    <w:p w:rsidR="00333AC2" w:rsidRPr="00EB3830" w:rsidRDefault="00333AC2" w:rsidP="007B70C0">
      <w:pPr>
        <w:spacing w:after="0" w:line="300" w:lineRule="auto"/>
        <w:ind w:firstLine="709"/>
        <w:jc w:val="both"/>
        <w:rPr>
          <w:rFonts w:ascii="Times New Roman" w:hAnsi="Times New Roman"/>
          <w:sz w:val="28"/>
          <w:szCs w:val="28"/>
        </w:rPr>
      </w:pPr>
      <w:r w:rsidRPr="00EB3830">
        <w:rPr>
          <w:rFonts w:ascii="Times New Roman" w:hAnsi="Times New Roman"/>
          <w:sz w:val="28"/>
          <w:szCs w:val="28"/>
        </w:rPr>
        <w:lastRenderedPageBreak/>
        <w:t>Эффективное функционирование и развитие системы образования неразрывно связано с условиями социально-экономического развития и особенностями демографической ситуации в районе.</w:t>
      </w:r>
    </w:p>
    <w:p w:rsidR="00333AC2" w:rsidRPr="00EB3830" w:rsidRDefault="00333AC2" w:rsidP="007B70C0">
      <w:pPr>
        <w:spacing w:after="0" w:line="300" w:lineRule="auto"/>
        <w:ind w:firstLine="709"/>
        <w:jc w:val="both"/>
        <w:rPr>
          <w:rFonts w:ascii="Times New Roman" w:hAnsi="Times New Roman"/>
          <w:b/>
          <w:sz w:val="28"/>
          <w:szCs w:val="28"/>
        </w:rPr>
      </w:pPr>
    </w:p>
    <w:p w:rsidR="00333AC2" w:rsidRPr="00EB3830" w:rsidRDefault="00333AC2" w:rsidP="007B70C0">
      <w:pPr>
        <w:spacing w:after="0"/>
        <w:jc w:val="center"/>
        <w:rPr>
          <w:rFonts w:ascii="Times New Roman" w:hAnsi="Times New Roman"/>
          <w:b/>
          <w:sz w:val="28"/>
          <w:szCs w:val="28"/>
        </w:rPr>
      </w:pPr>
      <w:r w:rsidRPr="00EB3830">
        <w:rPr>
          <w:rFonts w:ascii="Times New Roman" w:hAnsi="Times New Roman"/>
          <w:b/>
          <w:sz w:val="28"/>
          <w:szCs w:val="28"/>
        </w:rPr>
        <w:t>ОБЩАЯ ХАРАКТЕРИСТИКА НОВОСИЛЬСКОГО РАЙОНА</w:t>
      </w:r>
    </w:p>
    <w:p w:rsidR="00333AC2" w:rsidRPr="00EB3830" w:rsidRDefault="00333AC2" w:rsidP="007B70C0">
      <w:pPr>
        <w:spacing w:after="0"/>
        <w:jc w:val="center"/>
        <w:rPr>
          <w:rFonts w:ascii="Times New Roman" w:hAnsi="Times New Roman"/>
          <w:b/>
          <w:sz w:val="28"/>
          <w:szCs w:val="28"/>
        </w:rPr>
      </w:pPr>
      <w:r w:rsidRPr="00EB3830">
        <w:rPr>
          <w:rFonts w:ascii="Times New Roman" w:hAnsi="Times New Roman"/>
          <w:b/>
          <w:sz w:val="28"/>
          <w:szCs w:val="28"/>
        </w:rPr>
        <w:t>ОРЛОВСКОЙ ОБЛАСТИ</w:t>
      </w:r>
    </w:p>
    <w:p w:rsidR="00333AC2" w:rsidRPr="00EB3830" w:rsidRDefault="00333AC2" w:rsidP="007B70C0">
      <w:pPr>
        <w:spacing w:after="0"/>
        <w:jc w:val="both"/>
        <w:rPr>
          <w:rFonts w:ascii="Times New Roman" w:hAnsi="Times New Roman"/>
          <w:b/>
          <w:sz w:val="28"/>
          <w:szCs w:val="28"/>
        </w:rPr>
      </w:pPr>
    </w:p>
    <w:p w:rsidR="00333AC2" w:rsidRPr="00EB3830" w:rsidRDefault="00333AC2" w:rsidP="007B70C0">
      <w:pPr>
        <w:spacing w:after="0"/>
        <w:ind w:firstLine="708"/>
        <w:jc w:val="both"/>
        <w:rPr>
          <w:rFonts w:ascii="Times New Roman" w:hAnsi="Times New Roman"/>
          <w:sz w:val="28"/>
          <w:szCs w:val="28"/>
        </w:rPr>
      </w:pPr>
      <w:r w:rsidRPr="00EB3830">
        <w:rPr>
          <w:rFonts w:ascii="Times New Roman" w:hAnsi="Times New Roman"/>
          <w:sz w:val="28"/>
          <w:szCs w:val="28"/>
        </w:rPr>
        <w:t xml:space="preserve">Административный центр Новосильского района – город Новосиль,  является одним из древнейших городов нашей России. Краеведы утверждают, что «Новосиль основан кочующими хазарами в 874 году (по христианскому календарю). Хазары основанный город назвали </w:t>
      </w:r>
      <w:proofErr w:type="spellStart"/>
      <w:r w:rsidRPr="00EB3830">
        <w:rPr>
          <w:rFonts w:ascii="Times New Roman" w:hAnsi="Times New Roman"/>
          <w:sz w:val="28"/>
          <w:szCs w:val="28"/>
        </w:rPr>
        <w:t>Итилем</w:t>
      </w:r>
      <w:proofErr w:type="spellEnd"/>
      <w:r w:rsidRPr="00EB3830">
        <w:rPr>
          <w:rFonts w:ascii="Times New Roman" w:hAnsi="Times New Roman"/>
          <w:sz w:val="28"/>
          <w:szCs w:val="28"/>
        </w:rPr>
        <w:t>, а после его разорения он был назван «</w:t>
      </w:r>
      <w:proofErr w:type="spellStart"/>
      <w:r w:rsidRPr="00EB3830">
        <w:rPr>
          <w:rFonts w:ascii="Times New Roman" w:hAnsi="Times New Roman"/>
          <w:sz w:val="28"/>
          <w:szCs w:val="28"/>
        </w:rPr>
        <w:t>Новосилью</w:t>
      </w:r>
      <w:proofErr w:type="spellEnd"/>
      <w:r w:rsidRPr="00EB3830">
        <w:rPr>
          <w:rFonts w:ascii="Times New Roman" w:hAnsi="Times New Roman"/>
          <w:sz w:val="28"/>
          <w:szCs w:val="28"/>
        </w:rPr>
        <w:t xml:space="preserve">». И только в 12 веке, в 1155 году в исторически достоверном источнике – летописи, мы находим первое упоминание об </w:t>
      </w:r>
      <w:proofErr w:type="spellStart"/>
      <w:r w:rsidRPr="00EB3830">
        <w:rPr>
          <w:rFonts w:ascii="Times New Roman" w:hAnsi="Times New Roman"/>
          <w:sz w:val="28"/>
          <w:szCs w:val="28"/>
        </w:rPr>
        <w:t>Итиле</w:t>
      </w:r>
      <w:proofErr w:type="spellEnd"/>
      <w:r w:rsidRPr="00EB3830">
        <w:rPr>
          <w:rFonts w:ascii="Times New Roman" w:hAnsi="Times New Roman"/>
          <w:sz w:val="28"/>
          <w:szCs w:val="28"/>
        </w:rPr>
        <w:t xml:space="preserve"> (Новосиле), связанное с пребыванием жены великого князя Киевского Юрия,  Долгорукова,  Ольги Гречанки, которая укрывалась в </w:t>
      </w:r>
      <w:proofErr w:type="spellStart"/>
      <w:r w:rsidRPr="00EB3830">
        <w:rPr>
          <w:rFonts w:ascii="Times New Roman" w:hAnsi="Times New Roman"/>
          <w:sz w:val="28"/>
          <w:szCs w:val="28"/>
        </w:rPr>
        <w:t>Итиле</w:t>
      </w:r>
      <w:proofErr w:type="spellEnd"/>
      <w:r w:rsidRPr="00EB3830">
        <w:rPr>
          <w:rFonts w:ascii="Times New Roman" w:hAnsi="Times New Roman"/>
          <w:sz w:val="28"/>
          <w:szCs w:val="28"/>
        </w:rPr>
        <w:t xml:space="preserve">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В 1246 году сыновья св. Михаила Черниговского разделили княжество на ряд самостоятельных уделов и третий сын, </w:t>
      </w:r>
      <w:proofErr w:type="spellStart"/>
      <w:r w:rsidRPr="00EB3830">
        <w:rPr>
          <w:rFonts w:ascii="Times New Roman" w:hAnsi="Times New Roman"/>
          <w:sz w:val="28"/>
          <w:szCs w:val="28"/>
        </w:rPr>
        <w:t>Симеон</w:t>
      </w:r>
      <w:proofErr w:type="spellEnd"/>
      <w:r w:rsidRPr="00EB3830">
        <w:rPr>
          <w:rFonts w:ascii="Times New Roman" w:hAnsi="Times New Roman"/>
          <w:sz w:val="28"/>
          <w:szCs w:val="28"/>
        </w:rPr>
        <w:t xml:space="preserve"> Михайлович, обосновавшись в Глухове и Новосиле, стал родоначальником князей </w:t>
      </w:r>
      <w:proofErr w:type="spellStart"/>
      <w:r w:rsidRPr="00EB3830">
        <w:rPr>
          <w:rFonts w:ascii="Times New Roman" w:hAnsi="Times New Roman"/>
          <w:sz w:val="28"/>
          <w:szCs w:val="28"/>
        </w:rPr>
        <w:t>Новосильских</w:t>
      </w:r>
      <w:proofErr w:type="spellEnd"/>
      <w:r w:rsidRPr="00EB3830">
        <w:rPr>
          <w:rFonts w:ascii="Times New Roman" w:hAnsi="Times New Roman"/>
          <w:sz w:val="28"/>
          <w:szCs w:val="28"/>
        </w:rPr>
        <w:t>.  В X</w:t>
      </w:r>
      <w:r w:rsidRPr="00EB3830">
        <w:rPr>
          <w:rFonts w:ascii="Times New Roman" w:hAnsi="Times New Roman"/>
          <w:sz w:val="28"/>
          <w:szCs w:val="28"/>
          <w:lang w:val="en-US"/>
        </w:rPr>
        <w:t>V</w:t>
      </w:r>
      <w:r w:rsidRPr="00EB3830">
        <w:rPr>
          <w:rFonts w:ascii="Times New Roman" w:hAnsi="Times New Roman"/>
          <w:sz w:val="28"/>
          <w:szCs w:val="28"/>
        </w:rPr>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w:t>
      </w:r>
      <w:proofErr w:type="spellStart"/>
      <w:r w:rsidRPr="00EB3830">
        <w:rPr>
          <w:rFonts w:ascii="Times New Roman" w:hAnsi="Times New Roman"/>
          <w:sz w:val="28"/>
          <w:szCs w:val="28"/>
        </w:rPr>
        <w:t>Ворогушина</w:t>
      </w:r>
      <w:proofErr w:type="spellEnd"/>
      <w:r w:rsidRPr="00EB3830">
        <w:rPr>
          <w:rFonts w:ascii="Times New Roman" w:hAnsi="Times New Roman"/>
          <w:sz w:val="28"/>
          <w:szCs w:val="28"/>
        </w:rPr>
        <w:t xml:space="preserve">, </w:t>
      </w:r>
      <w:proofErr w:type="spellStart"/>
      <w:r w:rsidRPr="00EB3830">
        <w:rPr>
          <w:rFonts w:ascii="Times New Roman" w:hAnsi="Times New Roman"/>
          <w:sz w:val="28"/>
          <w:szCs w:val="28"/>
        </w:rPr>
        <w:t>Белевцева</w:t>
      </w:r>
      <w:proofErr w:type="spellEnd"/>
      <w:r w:rsidRPr="00EB3830">
        <w:rPr>
          <w:rFonts w:ascii="Times New Roman" w:hAnsi="Times New Roman"/>
          <w:sz w:val="28"/>
          <w:szCs w:val="28"/>
        </w:rPr>
        <w:t xml:space="preserve">,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Новосильская земля славилась мастерами и рукодельницами: особенную известность получила </w:t>
      </w:r>
      <w:proofErr w:type="spellStart"/>
      <w:r w:rsidRPr="00EB3830">
        <w:rPr>
          <w:rFonts w:ascii="Times New Roman" w:hAnsi="Times New Roman"/>
          <w:sz w:val="28"/>
          <w:szCs w:val="28"/>
        </w:rPr>
        <w:t>Чернышенская</w:t>
      </w:r>
      <w:proofErr w:type="spellEnd"/>
      <w:r w:rsidRPr="00EB3830">
        <w:rPr>
          <w:rFonts w:ascii="Times New Roman" w:hAnsi="Times New Roman"/>
          <w:sz w:val="28"/>
          <w:szCs w:val="28"/>
        </w:rPr>
        <w:t xml:space="preserve"> игрушка. Во время Великой Отечественной войны район подвергся сильным разрушениям. Особенно ожесточённые бои шли на территории села</w:t>
      </w:r>
      <w:proofErr w:type="gramStart"/>
      <w:r w:rsidRPr="00EB3830">
        <w:rPr>
          <w:rFonts w:ascii="Times New Roman" w:hAnsi="Times New Roman"/>
          <w:sz w:val="28"/>
          <w:szCs w:val="28"/>
        </w:rPr>
        <w:t xml:space="preserve"> В</w:t>
      </w:r>
      <w:proofErr w:type="gramEnd"/>
      <w:r w:rsidRPr="00EB3830">
        <w:rPr>
          <w:rFonts w:ascii="Times New Roman" w:hAnsi="Times New Roman"/>
          <w:sz w:val="28"/>
          <w:szCs w:val="28"/>
        </w:rPr>
        <w:t>яжи. Война унесла жизни более 5 тысяч Новосильцев. Пять человек удостоены звания Героя Советского Союза.</w:t>
      </w:r>
    </w:p>
    <w:p w:rsidR="00333AC2" w:rsidRPr="00EB3830" w:rsidRDefault="00333AC2" w:rsidP="007B70C0">
      <w:pPr>
        <w:spacing w:after="0"/>
        <w:ind w:firstLine="708"/>
        <w:jc w:val="both"/>
        <w:rPr>
          <w:rStyle w:val="a9"/>
          <w:sz w:val="28"/>
          <w:szCs w:val="28"/>
          <w:shd w:val="clear" w:color="auto" w:fill="FFFFFF"/>
        </w:rPr>
      </w:pPr>
      <w:r w:rsidRPr="00EB3830">
        <w:rPr>
          <w:rFonts w:ascii="Times New Roman" w:hAnsi="Times New Roman"/>
          <w:sz w:val="28"/>
          <w:szCs w:val="28"/>
        </w:rPr>
        <w:t xml:space="preserve">Новосильский район образован в 1965 году. Современные границы Новосильского района установлены в 1989 году распоряжением Совета Министров РСФСР после отделения Корсаковского района. </w:t>
      </w:r>
    </w:p>
    <w:p w:rsidR="00333AC2" w:rsidRDefault="00333AC2" w:rsidP="00E637D9">
      <w:pPr>
        <w:spacing w:after="0" w:line="300" w:lineRule="auto"/>
        <w:ind w:firstLine="708"/>
        <w:jc w:val="both"/>
        <w:rPr>
          <w:rFonts w:ascii="Times New Roman" w:hAnsi="Times New Roman"/>
          <w:sz w:val="28"/>
          <w:szCs w:val="28"/>
          <w:shd w:val="clear" w:color="auto" w:fill="FFFFFF"/>
          <w:lang w:eastAsia="ru-RU"/>
        </w:rPr>
      </w:pPr>
      <w:r w:rsidRPr="00EB3830">
        <w:rPr>
          <w:rFonts w:ascii="Times New Roman" w:hAnsi="Times New Roman"/>
          <w:bCs/>
          <w:sz w:val="28"/>
          <w:szCs w:val="28"/>
          <w:shd w:val="clear" w:color="auto" w:fill="FFFFFF"/>
          <w:lang w:eastAsia="ru-RU"/>
        </w:rPr>
        <w:lastRenderedPageBreak/>
        <w:t xml:space="preserve">Новосильский район </w:t>
      </w:r>
      <w:r w:rsidRPr="00EB3830">
        <w:rPr>
          <w:rFonts w:ascii="Times New Roman" w:hAnsi="Times New Roman"/>
          <w:sz w:val="28"/>
          <w:szCs w:val="28"/>
          <w:shd w:val="clear" w:color="auto" w:fill="FFFFFF"/>
          <w:lang w:eastAsia="ru-RU"/>
        </w:rPr>
        <w:t xml:space="preserve">территориально расположен на северо-востоке Орловской </w:t>
      </w:r>
      <w:proofErr w:type="spellStart"/>
      <w:r w:rsidRPr="00EB3830">
        <w:rPr>
          <w:rFonts w:ascii="Times New Roman" w:hAnsi="Times New Roman"/>
          <w:sz w:val="28"/>
          <w:szCs w:val="28"/>
          <w:shd w:val="clear" w:color="auto" w:fill="FFFFFF"/>
          <w:lang w:eastAsia="ru-RU"/>
        </w:rPr>
        <w:t>области</w:t>
      </w:r>
      <w:r w:rsidRPr="00EB3830">
        <w:rPr>
          <w:rFonts w:ascii="Times New Roman" w:hAnsi="Times New Roman"/>
          <w:color w:val="202122"/>
          <w:sz w:val="28"/>
          <w:szCs w:val="28"/>
          <w:shd w:val="clear" w:color="auto" w:fill="FFFFFF"/>
          <w:lang w:eastAsia="ru-RU"/>
        </w:rPr>
        <w:t>и</w:t>
      </w:r>
      <w:proofErr w:type="spellEnd"/>
      <w:r w:rsidRPr="00EB3830">
        <w:rPr>
          <w:rFonts w:ascii="Times New Roman" w:hAnsi="Times New Roman"/>
          <w:color w:val="202122"/>
          <w:sz w:val="28"/>
          <w:szCs w:val="28"/>
          <w:shd w:val="clear" w:color="auto" w:fill="FFFFFF"/>
          <w:lang w:eastAsia="ru-RU"/>
        </w:rPr>
        <w:t xml:space="preserve"> не имеет общих границ с другими областями</w:t>
      </w:r>
      <w:r w:rsidRPr="00EB3830">
        <w:rPr>
          <w:rFonts w:ascii="Times New Roman" w:hAnsi="Times New Roman"/>
          <w:sz w:val="28"/>
          <w:szCs w:val="28"/>
          <w:shd w:val="clear" w:color="auto" w:fill="FFFFFF"/>
          <w:lang w:eastAsia="ru-RU"/>
        </w:rPr>
        <w:t xml:space="preserve">, </w:t>
      </w:r>
      <w:r w:rsidRPr="00EB3830">
        <w:rPr>
          <w:rFonts w:ascii="Times New Roman" w:hAnsi="Times New Roman"/>
          <w:sz w:val="28"/>
          <w:szCs w:val="28"/>
          <w:lang w:eastAsia="ru-RU"/>
        </w:rPr>
        <w:t xml:space="preserve">входит в состав центральной части Среднерусской возвышенности. </w:t>
      </w:r>
      <w:r w:rsidRPr="00EB3830">
        <w:rPr>
          <w:rFonts w:ascii="Times New Roman" w:hAnsi="Times New Roman"/>
          <w:sz w:val="28"/>
          <w:szCs w:val="28"/>
          <w:shd w:val="clear" w:color="auto" w:fill="FFFFFF"/>
          <w:lang w:eastAsia="ru-RU"/>
        </w:rPr>
        <w:t xml:space="preserve">Граничит с </w:t>
      </w:r>
      <w:proofErr w:type="spellStart"/>
      <w:r w:rsidRPr="00EB3830">
        <w:rPr>
          <w:rFonts w:ascii="Times New Roman" w:hAnsi="Times New Roman"/>
          <w:sz w:val="28"/>
          <w:szCs w:val="28"/>
          <w:shd w:val="clear" w:color="auto" w:fill="FFFFFF"/>
          <w:lang w:eastAsia="ru-RU"/>
        </w:rPr>
        <w:t>Верховским</w:t>
      </w:r>
      <w:proofErr w:type="spellEnd"/>
      <w:r w:rsidRPr="00EB3830">
        <w:rPr>
          <w:rFonts w:ascii="Times New Roman" w:hAnsi="Times New Roman"/>
          <w:sz w:val="28"/>
          <w:szCs w:val="28"/>
          <w:shd w:val="clear" w:color="auto" w:fill="FFFFFF"/>
          <w:lang w:eastAsia="ru-RU"/>
        </w:rPr>
        <w:t xml:space="preserve">, </w:t>
      </w:r>
      <w:proofErr w:type="spellStart"/>
      <w:r w:rsidRPr="00EB3830">
        <w:rPr>
          <w:rFonts w:ascii="Times New Roman" w:hAnsi="Times New Roman"/>
          <w:sz w:val="28"/>
          <w:szCs w:val="28"/>
          <w:shd w:val="clear" w:color="auto" w:fill="FFFFFF"/>
          <w:lang w:eastAsia="ru-RU"/>
        </w:rPr>
        <w:t>Залегощенским</w:t>
      </w:r>
      <w:proofErr w:type="spellEnd"/>
      <w:r w:rsidRPr="00EB3830">
        <w:rPr>
          <w:rFonts w:ascii="Times New Roman" w:hAnsi="Times New Roman"/>
          <w:sz w:val="28"/>
          <w:szCs w:val="28"/>
          <w:shd w:val="clear" w:color="auto" w:fill="FFFFFF"/>
          <w:lang w:eastAsia="ru-RU"/>
        </w:rPr>
        <w:t xml:space="preserve">, </w:t>
      </w:r>
      <w:proofErr w:type="spellStart"/>
      <w:r w:rsidRPr="00EB3830">
        <w:rPr>
          <w:rFonts w:ascii="Times New Roman" w:hAnsi="Times New Roman"/>
          <w:sz w:val="28"/>
          <w:szCs w:val="28"/>
          <w:shd w:val="clear" w:color="auto" w:fill="FFFFFF"/>
          <w:lang w:eastAsia="ru-RU"/>
        </w:rPr>
        <w:t>Мценским</w:t>
      </w:r>
      <w:proofErr w:type="spellEnd"/>
      <w:r w:rsidRPr="00EB3830">
        <w:rPr>
          <w:rFonts w:ascii="Times New Roman" w:hAnsi="Times New Roman"/>
          <w:sz w:val="28"/>
          <w:szCs w:val="28"/>
          <w:shd w:val="clear" w:color="auto" w:fill="FFFFFF"/>
          <w:lang w:eastAsia="ru-RU"/>
        </w:rPr>
        <w:t xml:space="preserve">, </w:t>
      </w:r>
      <w:proofErr w:type="spellStart"/>
      <w:r w:rsidRPr="00EB3830">
        <w:rPr>
          <w:rFonts w:ascii="Times New Roman" w:hAnsi="Times New Roman"/>
          <w:sz w:val="28"/>
          <w:szCs w:val="28"/>
          <w:shd w:val="clear" w:color="auto" w:fill="FFFFFF"/>
          <w:lang w:eastAsia="ru-RU"/>
        </w:rPr>
        <w:t>Корсаковским</w:t>
      </w:r>
      <w:proofErr w:type="spellEnd"/>
      <w:r w:rsidRPr="00EB3830">
        <w:rPr>
          <w:rFonts w:ascii="Times New Roman" w:hAnsi="Times New Roman"/>
          <w:sz w:val="28"/>
          <w:szCs w:val="28"/>
          <w:shd w:val="clear" w:color="auto" w:fill="FFFFFF"/>
          <w:lang w:eastAsia="ru-RU"/>
        </w:rPr>
        <w:t xml:space="preserve"> и </w:t>
      </w:r>
      <w:proofErr w:type="spellStart"/>
      <w:r w:rsidRPr="00EB3830">
        <w:rPr>
          <w:rFonts w:ascii="Times New Roman" w:hAnsi="Times New Roman"/>
          <w:sz w:val="28"/>
          <w:szCs w:val="28"/>
          <w:shd w:val="clear" w:color="auto" w:fill="FFFFFF"/>
          <w:lang w:eastAsia="ru-RU"/>
        </w:rPr>
        <w:t>Новодеревеньковским</w:t>
      </w:r>
      <w:proofErr w:type="spellEnd"/>
      <w:r w:rsidRPr="00EB3830">
        <w:rPr>
          <w:rFonts w:ascii="Times New Roman" w:hAnsi="Times New Roman"/>
          <w:sz w:val="28"/>
          <w:szCs w:val="28"/>
          <w:shd w:val="clear" w:color="auto" w:fill="FFFFFF"/>
          <w:lang w:eastAsia="ru-RU"/>
        </w:rPr>
        <w:t xml:space="preserve"> районами Орловской области. </w:t>
      </w:r>
    </w:p>
    <w:p w:rsidR="00333AC2" w:rsidRDefault="00333AC2" w:rsidP="00E637D9">
      <w:pPr>
        <w:spacing w:after="0" w:line="300" w:lineRule="auto"/>
        <w:ind w:firstLine="708"/>
        <w:jc w:val="both"/>
        <w:rPr>
          <w:rFonts w:ascii="Times New Roman" w:hAnsi="Times New Roman"/>
          <w:sz w:val="28"/>
          <w:szCs w:val="28"/>
          <w:lang w:eastAsia="ru-RU"/>
        </w:rPr>
      </w:pPr>
      <w:r>
        <w:rPr>
          <w:rFonts w:ascii="Times New Roman" w:hAnsi="Times New Roman"/>
          <w:sz w:val="28"/>
          <w:szCs w:val="28"/>
          <w:shd w:val="clear" w:color="auto" w:fill="FFFFFF"/>
          <w:lang w:eastAsia="ru-RU"/>
        </w:rPr>
        <w:t>В</w:t>
      </w:r>
      <w:r w:rsidRPr="00EB3830">
        <w:rPr>
          <w:rFonts w:ascii="Times New Roman" w:hAnsi="Times New Roman"/>
          <w:sz w:val="28"/>
          <w:szCs w:val="28"/>
          <w:lang w:eastAsia="ru-RU"/>
        </w:rPr>
        <w:t xml:space="preserve"> состав района входят 7 </w:t>
      </w:r>
      <w:proofErr w:type="gramStart"/>
      <w:r w:rsidRPr="00EB3830">
        <w:rPr>
          <w:rFonts w:ascii="Times New Roman" w:hAnsi="Times New Roman"/>
          <w:sz w:val="28"/>
          <w:szCs w:val="28"/>
          <w:lang w:eastAsia="ru-RU"/>
        </w:rPr>
        <w:t>сельских</w:t>
      </w:r>
      <w:proofErr w:type="gramEnd"/>
      <w:r w:rsidRPr="00EB3830">
        <w:rPr>
          <w:rFonts w:ascii="Times New Roman" w:hAnsi="Times New Roman"/>
          <w:sz w:val="28"/>
          <w:szCs w:val="28"/>
          <w:lang w:eastAsia="ru-RU"/>
        </w:rPr>
        <w:t xml:space="preserve">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находится в 12 км от железнодорожной станции п. Залегощь, до г. Орла 76 км. Расстояние до трассы М</w:t>
      </w:r>
      <w:proofErr w:type="gramStart"/>
      <w:r w:rsidRPr="00EB3830">
        <w:rPr>
          <w:rFonts w:ascii="Times New Roman" w:hAnsi="Times New Roman"/>
          <w:sz w:val="28"/>
          <w:szCs w:val="28"/>
          <w:lang w:eastAsia="ru-RU"/>
        </w:rPr>
        <w:t>2</w:t>
      </w:r>
      <w:proofErr w:type="gramEnd"/>
      <w:r w:rsidRPr="00EB3830">
        <w:rPr>
          <w:rFonts w:ascii="Times New Roman" w:hAnsi="Times New Roman"/>
          <w:sz w:val="28"/>
          <w:szCs w:val="28"/>
          <w:lang w:eastAsia="ru-RU"/>
        </w:rPr>
        <w:t xml:space="preserve"> «Крым»-50 км. </w:t>
      </w:r>
    </w:p>
    <w:p w:rsidR="00333AC2" w:rsidRPr="00CA6052" w:rsidRDefault="00333AC2" w:rsidP="00EB3830">
      <w:pPr>
        <w:spacing w:after="0" w:line="300" w:lineRule="auto"/>
        <w:ind w:firstLine="709"/>
        <w:jc w:val="both"/>
        <w:rPr>
          <w:rFonts w:ascii="Times New Roman" w:hAnsi="Times New Roman"/>
          <w:color w:val="000000"/>
          <w:sz w:val="28"/>
          <w:szCs w:val="28"/>
          <w:lang w:eastAsia="ru-RU"/>
        </w:rPr>
      </w:pPr>
      <w:r w:rsidRPr="00D743F8">
        <w:rPr>
          <w:rFonts w:ascii="Times New Roman" w:hAnsi="Times New Roman"/>
          <w:sz w:val="28"/>
          <w:szCs w:val="28"/>
          <w:lang w:eastAsia="ru-RU"/>
        </w:rPr>
        <w:t>По состоянию на 1 января 202</w:t>
      </w:r>
      <w:r w:rsidR="00E47AE2">
        <w:rPr>
          <w:rFonts w:ascii="Times New Roman" w:hAnsi="Times New Roman"/>
          <w:sz w:val="28"/>
          <w:szCs w:val="28"/>
          <w:lang w:eastAsia="ru-RU"/>
        </w:rPr>
        <w:t>2</w:t>
      </w:r>
      <w:r w:rsidRPr="00D743F8">
        <w:rPr>
          <w:rFonts w:ascii="Times New Roman" w:hAnsi="Times New Roman"/>
          <w:sz w:val="28"/>
          <w:szCs w:val="28"/>
          <w:lang w:eastAsia="ru-RU"/>
        </w:rPr>
        <w:t xml:space="preserve"> г. Новосильский район занимает в Орловской области 18 место по территории (п</w:t>
      </w:r>
      <w:r w:rsidRPr="00D743F8">
        <w:rPr>
          <w:rFonts w:ascii="Times New Roman" w:hAnsi="Times New Roman"/>
          <w:sz w:val="28"/>
          <w:szCs w:val="28"/>
          <w:shd w:val="clear" w:color="auto" w:fill="FFFFFF"/>
          <w:lang w:eastAsia="ru-RU"/>
        </w:rPr>
        <w:t>лощадь составляет  778,3 км²),</w:t>
      </w:r>
      <w:r w:rsidRPr="00EB3830">
        <w:rPr>
          <w:rFonts w:ascii="Times New Roman" w:hAnsi="Times New Roman"/>
          <w:color w:val="FF0000"/>
          <w:sz w:val="28"/>
          <w:szCs w:val="28"/>
          <w:lang w:eastAsia="ru-RU"/>
        </w:rPr>
        <w:t xml:space="preserve"> </w:t>
      </w:r>
      <w:r w:rsidRPr="00CA6052">
        <w:rPr>
          <w:rFonts w:ascii="Times New Roman" w:hAnsi="Times New Roman"/>
          <w:color w:val="000000"/>
          <w:sz w:val="28"/>
          <w:szCs w:val="28"/>
          <w:lang w:eastAsia="ru-RU"/>
        </w:rPr>
        <w:t xml:space="preserve">22 место по численности населения. </w:t>
      </w:r>
    </w:p>
    <w:p w:rsidR="00333AC2" w:rsidRPr="00F82659" w:rsidRDefault="00333AC2" w:rsidP="00E637D9">
      <w:pPr>
        <w:spacing w:after="0" w:line="300" w:lineRule="auto"/>
        <w:ind w:firstLine="709"/>
        <w:jc w:val="both"/>
        <w:rPr>
          <w:rFonts w:ascii="Times New Roman" w:hAnsi="Times New Roman"/>
          <w:color w:val="000000"/>
          <w:sz w:val="28"/>
          <w:szCs w:val="28"/>
          <w:lang w:eastAsia="ru-RU"/>
        </w:rPr>
      </w:pPr>
      <w:r w:rsidRPr="00F82659">
        <w:rPr>
          <w:rFonts w:ascii="Times New Roman" w:hAnsi="Times New Roman"/>
          <w:sz w:val="28"/>
          <w:szCs w:val="28"/>
        </w:rPr>
        <w:t>В районе сохраняется сложная демографическая ситуация,</w:t>
      </w:r>
      <w:r w:rsidRPr="00F82659">
        <w:rPr>
          <w:rFonts w:ascii="Times New Roman" w:hAnsi="Times New Roman"/>
          <w:color w:val="000000"/>
          <w:sz w:val="28"/>
          <w:szCs w:val="28"/>
          <w:lang w:eastAsia="ru-RU"/>
        </w:rPr>
        <w:t xml:space="preserve"> численность населения Новосильского района ежегодно уменьшается как за счет естественной убыли, так и за счёт миграционного оттока. </w:t>
      </w:r>
    </w:p>
    <w:p w:rsidR="00333AC2" w:rsidRPr="00AB0A9D" w:rsidRDefault="00333AC2" w:rsidP="00647366">
      <w:pPr>
        <w:pStyle w:val="aa"/>
        <w:shd w:val="clear" w:color="auto" w:fill="FFFFFF"/>
        <w:spacing w:before="0" w:beforeAutospacing="0" w:after="0" w:afterAutospacing="0" w:line="300" w:lineRule="auto"/>
        <w:ind w:firstLine="720"/>
        <w:jc w:val="both"/>
        <w:rPr>
          <w:sz w:val="28"/>
          <w:szCs w:val="28"/>
        </w:rPr>
      </w:pPr>
      <w:proofErr w:type="gramStart"/>
      <w:r w:rsidRPr="00AB0A9D">
        <w:rPr>
          <w:sz w:val="28"/>
          <w:szCs w:val="28"/>
        </w:rPr>
        <w:t xml:space="preserve">По состоянию </w:t>
      </w:r>
      <w:r w:rsidR="00E47AE2" w:rsidRPr="00E47AE2">
        <w:rPr>
          <w:sz w:val="28"/>
          <w:szCs w:val="28"/>
          <w:lang w:eastAsia="en-US"/>
        </w:rPr>
        <w:t>на 1 января 2022 года население составило 7109 человека, из них 3062 чел., проживающие в городе, 4047 чел., проживающие в сельской местности (по состоянию на 1 января 2021 года в Новосильском районе проживали 7285 человека, в том числе в городе - 3087 человек (42,4%), в сельской местности – 4198 человек (57,6%)).</w:t>
      </w:r>
      <w:proofErr w:type="gramEnd"/>
    </w:p>
    <w:p w:rsidR="00E47AE2" w:rsidRPr="00E47AE2" w:rsidRDefault="00E47AE2" w:rsidP="00E47AE2">
      <w:pPr>
        <w:spacing w:after="0" w:line="300" w:lineRule="auto"/>
        <w:ind w:firstLine="709"/>
        <w:jc w:val="both"/>
        <w:rPr>
          <w:rFonts w:ascii="Times New Roman" w:eastAsia="Times New Roman" w:hAnsi="Times New Roman"/>
          <w:sz w:val="28"/>
          <w:szCs w:val="28"/>
        </w:rPr>
      </w:pPr>
      <w:r w:rsidRPr="00E47AE2">
        <w:rPr>
          <w:rFonts w:ascii="Times New Roman" w:eastAsia="Times New Roman" w:hAnsi="Times New Roman"/>
          <w:sz w:val="28"/>
          <w:szCs w:val="28"/>
        </w:rPr>
        <w:t xml:space="preserve">В общей численности населения </w:t>
      </w:r>
      <w:proofErr w:type="spellStart"/>
      <w:r w:rsidRPr="00E47AE2">
        <w:rPr>
          <w:rFonts w:ascii="Times New Roman" w:eastAsia="Times New Roman" w:hAnsi="Times New Roman"/>
          <w:sz w:val="28"/>
          <w:szCs w:val="28"/>
        </w:rPr>
        <w:t>детско</w:t>
      </w:r>
      <w:proofErr w:type="spellEnd"/>
      <w:r w:rsidRPr="00E47AE2">
        <w:rPr>
          <w:rFonts w:ascii="Times New Roman" w:eastAsia="Times New Roman" w:hAnsi="Times New Roman"/>
          <w:sz w:val="28"/>
          <w:szCs w:val="28"/>
        </w:rPr>
        <w:t xml:space="preserve"> - юношеское население (5-18 лет) в отчетном году составляло - 1245 человек. В общей численности молодежи до 30 лет –1585 человека. </w:t>
      </w:r>
    </w:p>
    <w:p w:rsidR="00E47AE2" w:rsidRPr="00E47AE2" w:rsidRDefault="00E47AE2" w:rsidP="00E47AE2">
      <w:pPr>
        <w:spacing w:after="0" w:line="300" w:lineRule="auto"/>
        <w:ind w:firstLine="709"/>
        <w:jc w:val="both"/>
        <w:rPr>
          <w:rFonts w:ascii="Times New Roman" w:eastAsia="Times New Roman" w:hAnsi="Times New Roman"/>
          <w:sz w:val="28"/>
          <w:szCs w:val="28"/>
        </w:rPr>
      </w:pPr>
      <w:r w:rsidRPr="00E47AE2">
        <w:rPr>
          <w:rFonts w:ascii="Times New Roman" w:eastAsia="Times New Roman" w:hAnsi="Times New Roman"/>
          <w:sz w:val="28"/>
          <w:szCs w:val="28"/>
        </w:rPr>
        <w:t>В 2022  году было заключено 65 браков, что выше уровня прошлого года (2021 год - 49 браков), разводов  в 2022 году 39,  2021 году – 25.</w:t>
      </w:r>
    </w:p>
    <w:p w:rsidR="00E47AE2" w:rsidRPr="00E47AE2" w:rsidRDefault="00E47AE2" w:rsidP="00E47AE2">
      <w:pPr>
        <w:shd w:val="clear" w:color="auto" w:fill="FFFFFF"/>
        <w:spacing w:after="0" w:line="300" w:lineRule="auto"/>
        <w:ind w:firstLine="720"/>
        <w:jc w:val="both"/>
        <w:rPr>
          <w:rFonts w:ascii="Times New Roman" w:eastAsia="Times New Roman" w:hAnsi="Times New Roman"/>
          <w:sz w:val="28"/>
          <w:szCs w:val="28"/>
        </w:rPr>
      </w:pPr>
      <w:r w:rsidRPr="00E47AE2">
        <w:rPr>
          <w:rFonts w:ascii="Times New Roman" w:eastAsia="Times New Roman" w:hAnsi="Times New Roman"/>
          <w:sz w:val="28"/>
          <w:szCs w:val="28"/>
        </w:rPr>
        <w:t xml:space="preserve">В 2022 году родились 67  человек (в 2021 -58) и умерли 136  человек. </w:t>
      </w:r>
    </w:p>
    <w:p w:rsidR="00E47AE2" w:rsidRPr="00E47AE2" w:rsidRDefault="00E47AE2" w:rsidP="00E47AE2">
      <w:pPr>
        <w:spacing w:after="0" w:line="300" w:lineRule="auto"/>
        <w:ind w:firstLine="708"/>
        <w:jc w:val="both"/>
        <w:rPr>
          <w:rFonts w:ascii="Times New Roman" w:eastAsia="Times New Roman" w:hAnsi="Times New Roman"/>
          <w:sz w:val="28"/>
          <w:szCs w:val="28"/>
        </w:rPr>
      </w:pPr>
      <w:r w:rsidRPr="00E47AE2">
        <w:rPr>
          <w:rFonts w:ascii="Times New Roman" w:eastAsia="Times New Roman" w:hAnsi="Times New Roman"/>
          <w:sz w:val="28"/>
          <w:szCs w:val="28"/>
        </w:rPr>
        <w:t xml:space="preserve">Продолжительность жизни населения Новосильского района в 2022 году составляет: женщины - 73 года, мужчины – 64 года. </w:t>
      </w:r>
    </w:p>
    <w:p w:rsidR="00333AC2" w:rsidRPr="00A45A79" w:rsidRDefault="00333AC2" w:rsidP="00E637D9">
      <w:pPr>
        <w:tabs>
          <w:tab w:val="left" w:pos="567"/>
        </w:tabs>
        <w:spacing w:after="0" w:line="300" w:lineRule="auto"/>
        <w:ind w:firstLine="567"/>
        <w:jc w:val="both"/>
        <w:rPr>
          <w:rFonts w:ascii="Times New Roman" w:hAnsi="Times New Roman"/>
          <w:bCs/>
          <w:iCs/>
          <w:color w:val="000000"/>
          <w:sz w:val="28"/>
          <w:szCs w:val="28"/>
          <w:lang w:eastAsia="ru-RU"/>
        </w:rPr>
      </w:pPr>
      <w:r w:rsidRPr="00A45A79">
        <w:rPr>
          <w:rFonts w:ascii="Times New Roman" w:hAnsi="Times New Roman"/>
          <w:sz w:val="28"/>
          <w:szCs w:val="28"/>
        </w:rPr>
        <w:t>Социально-экономическая ситуация в Новосильском районе в 202</w:t>
      </w:r>
      <w:r w:rsidR="00E47AE2">
        <w:rPr>
          <w:rFonts w:ascii="Times New Roman" w:hAnsi="Times New Roman"/>
          <w:sz w:val="28"/>
          <w:szCs w:val="28"/>
        </w:rPr>
        <w:t>2</w:t>
      </w:r>
      <w:r w:rsidRPr="00A45A79">
        <w:rPr>
          <w:rFonts w:ascii="Times New Roman" w:hAnsi="Times New Roman"/>
          <w:sz w:val="28"/>
          <w:szCs w:val="28"/>
        </w:rPr>
        <w:t xml:space="preserve"> году  характеризовалась относительной стабильностью, несмотря на то, что г</w:t>
      </w:r>
      <w:r w:rsidRPr="00A45A79">
        <w:rPr>
          <w:rFonts w:ascii="Times New Roman" w:hAnsi="Times New Roman"/>
          <w:bCs/>
          <w:color w:val="000000"/>
          <w:sz w:val="28"/>
          <w:szCs w:val="28"/>
          <w:lang w:eastAsia="ru-RU"/>
        </w:rPr>
        <w:t>од был сложным, но необходимо было решать задачи, направленные на развитие экономики и социальной сферы</w:t>
      </w:r>
      <w:r w:rsidR="00E47AE2">
        <w:rPr>
          <w:rFonts w:ascii="Times New Roman" w:hAnsi="Times New Roman"/>
          <w:bCs/>
          <w:color w:val="000000"/>
          <w:sz w:val="28"/>
          <w:szCs w:val="28"/>
          <w:lang w:eastAsia="ru-RU"/>
        </w:rPr>
        <w:t xml:space="preserve">. </w:t>
      </w:r>
      <w:r w:rsidRPr="00A45A79">
        <w:rPr>
          <w:rFonts w:ascii="Times New Roman" w:hAnsi="Times New Roman"/>
          <w:bCs/>
          <w:color w:val="000000"/>
          <w:sz w:val="28"/>
          <w:szCs w:val="28"/>
          <w:lang w:eastAsia="ru-RU"/>
        </w:rPr>
        <w:t xml:space="preserve">  </w:t>
      </w:r>
    </w:p>
    <w:p w:rsidR="00E47AE2" w:rsidRPr="00E47AE2" w:rsidRDefault="00E47AE2" w:rsidP="00E47AE2">
      <w:pPr>
        <w:spacing w:after="0" w:line="300" w:lineRule="auto"/>
        <w:ind w:firstLine="720"/>
        <w:jc w:val="both"/>
        <w:rPr>
          <w:rFonts w:ascii="Times New Roman" w:hAnsi="Times New Roman"/>
          <w:color w:val="000000"/>
          <w:spacing w:val="-7"/>
          <w:sz w:val="28"/>
          <w:szCs w:val="28"/>
          <w:lang w:eastAsia="ru-RU"/>
        </w:rPr>
      </w:pPr>
      <w:r w:rsidRPr="00E47AE2">
        <w:rPr>
          <w:rFonts w:ascii="Times New Roman" w:hAnsi="Times New Roman"/>
          <w:color w:val="000000"/>
          <w:spacing w:val="-7"/>
          <w:sz w:val="28"/>
          <w:szCs w:val="28"/>
          <w:lang w:eastAsia="ru-RU"/>
        </w:rPr>
        <w:t>В отчётном году бюджетная и налоговая политика района была направлена на сохранение и развитие доходного потенциала, повышение эффективности бюджетных расходов и предоставления муниципальных услуг.</w:t>
      </w:r>
    </w:p>
    <w:p w:rsidR="00E47AE2" w:rsidRDefault="00E47AE2" w:rsidP="00E47AE2">
      <w:pPr>
        <w:spacing w:after="0" w:line="300" w:lineRule="auto"/>
        <w:ind w:firstLine="720"/>
        <w:jc w:val="both"/>
        <w:rPr>
          <w:rFonts w:ascii="Times New Roman" w:hAnsi="Times New Roman"/>
          <w:color w:val="000000"/>
          <w:spacing w:val="-7"/>
          <w:sz w:val="28"/>
          <w:szCs w:val="28"/>
          <w:lang w:eastAsia="ru-RU"/>
        </w:rPr>
      </w:pPr>
      <w:r w:rsidRPr="00E47AE2">
        <w:rPr>
          <w:rFonts w:ascii="Times New Roman" w:hAnsi="Times New Roman"/>
          <w:color w:val="000000"/>
          <w:spacing w:val="-7"/>
          <w:sz w:val="28"/>
          <w:szCs w:val="28"/>
          <w:lang w:eastAsia="ru-RU"/>
        </w:rPr>
        <w:lastRenderedPageBreak/>
        <w:t xml:space="preserve">В 2022 году в консолидированный бюджет района поступило 298,9 млн. рублей. </w:t>
      </w:r>
      <w:proofErr w:type="gramStart"/>
      <w:r w:rsidRPr="00E47AE2">
        <w:rPr>
          <w:rFonts w:ascii="Times New Roman" w:hAnsi="Times New Roman"/>
          <w:color w:val="000000"/>
          <w:spacing w:val="-7"/>
          <w:sz w:val="28"/>
          <w:szCs w:val="28"/>
          <w:lang w:eastAsia="ru-RU"/>
        </w:rPr>
        <w:t>Собственные доходы, полученные за счет налоговых и неналоговых источников, составили 104,2 млн. рублей, в том числе поступление доходов от использования и продажи имущества 15,6 млн. рублей или 15 % от собственных доходов, безвозмездные поступления из областного бюджета составили 194,7 млн. рублей, в том числе дотации на выравнивание уровня бюджетной обеспеченности 13,2 млн. рублей.</w:t>
      </w:r>
      <w:r>
        <w:rPr>
          <w:rFonts w:ascii="Times New Roman" w:hAnsi="Times New Roman"/>
          <w:color w:val="000000"/>
          <w:spacing w:val="-7"/>
          <w:sz w:val="28"/>
          <w:szCs w:val="28"/>
          <w:lang w:eastAsia="ru-RU"/>
        </w:rPr>
        <w:t xml:space="preserve"> </w:t>
      </w:r>
      <w:proofErr w:type="gramEnd"/>
    </w:p>
    <w:p w:rsidR="00E47AE2" w:rsidRPr="00E47AE2" w:rsidRDefault="00E47AE2" w:rsidP="00E47AE2">
      <w:pPr>
        <w:spacing w:after="0" w:line="300" w:lineRule="auto"/>
        <w:ind w:firstLine="720"/>
        <w:contextualSpacing/>
        <w:jc w:val="both"/>
        <w:rPr>
          <w:rFonts w:ascii="Times New Roman" w:eastAsia="Times New Roman" w:hAnsi="Times New Roman"/>
          <w:color w:val="000000"/>
          <w:sz w:val="28"/>
          <w:szCs w:val="28"/>
          <w:lang w:eastAsia="ru-RU"/>
        </w:rPr>
      </w:pPr>
      <w:r w:rsidRPr="00E47AE2">
        <w:rPr>
          <w:rFonts w:ascii="Times New Roman" w:eastAsia="Times New Roman" w:hAnsi="Times New Roman"/>
          <w:color w:val="000000"/>
          <w:sz w:val="28"/>
          <w:szCs w:val="28"/>
          <w:lang w:eastAsia="ru-RU"/>
        </w:rPr>
        <w:t xml:space="preserve">В области расходов бюджетная политика направлена на решение приоритетных социально-значимых задач. В 2022 году расходы консолидированного бюджета составили 312,1 млн. рублей, что выше бюджетных расходов 2017 года на 123,7 млн. рублей, прирост составил 65,7 %. </w:t>
      </w:r>
    </w:p>
    <w:p w:rsidR="00E47AE2" w:rsidRPr="00E47AE2" w:rsidRDefault="00E47AE2" w:rsidP="00E47AE2">
      <w:pPr>
        <w:spacing w:after="0" w:line="300" w:lineRule="auto"/>
        <w:ind w:firstLine="720"/>
        <w:contextualSpacing/>
        <w:jc w:val="both"/>
        <w:rPr>
          <w:rFonts w:ascii="Times New Roman" w:eastAsia="Times New Roman" w:hAnsi="Times New Roman"/>
          <w:color w:val="000000"/>
          <w:sz w:val="28"/>
          <w:szCs w:val="28"/>
        </w:rPr>
      </w:pPr>
      <w:r w:rsidRPr="00E47AE2">
        <w:rPr>
          <w:rFonts w:ascii="Times New Roman" w:eastAsia="Times New Roman" w:hAnsi="Times New Roman"/>
          <w:color w:val="000000"/>
          <w:sz w:val="28"/>
          <w:szCs w:val="28"/>
        </w:rPr>
        <w:t xml:space="preserve">Структура расходов бюджета отражает основные приоритеты развития муниципалитета и однозначно имеет социальный характер. </w:t>
      </w:r>
      <w:proofErr w:type="gramStart"/>
      <w:r w:rsidRPr="00E47AE2">
        <w:rPr>
          <w:rFonts w:ascii="Times New Roman" w:eastAsia="Times New Roman" w:hAnsi="Times New Roman"/>
          <w:color w:val="000000"/>
          <w:sz w:val="28"/>
          <w:szCs w:val="28"/>
        </w:rPr>
        <w:t xml:space="preserve">Из общего объёма расходов 71,5 % или 159,4 млн.  руб. – расходы бюджета на социальную сферу, в том числе образование – 129,5 млн. руб. (58% к бюджету), социальная политика и спорт– 7 млн. руб. (3,2 % к бюджету), культура – 22,9 млн. руб. (10,3 % к бюджету). </w:t>
      </w:r>
      <w:proofErr w:type="gramEnd"/>
    </w:p>
    <w:p w:rsidR="00E47AE2" w:rsidRPr="00E47AE2" w:rsidRDefault="00E47AE2" w:rsidP="00E47AE2">
      <w:pPr>
        <w:spacing w:after="0" w:line="300" w:lineRule="auto"/>
        <w:ind w:firstLine="720"/>
        <w:jc w:val="both"/>
        <w:rPr>
          <w:rFonts w:ascii="Times New Roman" w:eastAsia="Times New Roman" w:hAnsi="Times New Roman"/>
          <w:color w:val="000000"/>
          <w:sz w:val="28"/>
          <w:szCs w:val="28"/>
        </w:rPr>
      </w:pPr>
      <w:r w:rsidRPr="00E47AE2">
        <w:rPr>
          <w:rFonts w:ascii="Times New Roman" w:eastAsia="Times New Roman" w:hAnsi="Times New Roman"/>
          <w:color w:val="000000"/>
          <w:sz w:val="28"/>
          <w:szCs w:val="28"/>
        </w:rPr>
        <w:t xml:space="preserve">Аграрный сектор является основой экономики Новосильского района. </w:t>
      </w:r>
    </w:p>
    <w:p w:rsidR="00E47AE2" w:rsidRPr="00E47AE2" w:rsidRDefault="00E47AE2" w:rsidP="00E47AE2">
      <w:pPr>
        <w:spacing w:after="0" w:line="300" w:lineRule="auto"/>
        <w:ind w:firstLine="720"/>
        <w:jc w:val="both"/>
        <w:rPr>
          <w:rFonts w:ascii="Times New Roman" w:eastAsia="Times New Roman" w:hAnsi="Times New Roman"/>
          <w:color w:val="000000"/>
          <w:sz w:val="28"/>
          <w:szCs w:val="28"/>
        </w:rPr>
      </w:pPr>
      <w:proofErr w:type="gramStart"/>
      <w:r w:rsidRPr="00E47AE2">
        <w:rPr>
          <w:rFonts w:ascii="Times New Roman" w:eastAsia="Times New Roman" w:hAnsi="Times New Roman"/>
          <w:color w:val="000000"/>
          <w:sz w:val="28"/>
          <w:szCs w:val="28"/>
        </w:rPr>
        <w:t>Общая площадь земель  сельско-хозяйственных угодий составляет  62,8 тыс. га, в т. ч. пашня – 45,7 тыс. га, сенокосы - 1,2 тыс. га, пастбища - 11,1 тыс. га, в пользовании сельскохозяйственных предприятий – 31,7 тыс. га, крестьянско-фермерских хозяйств – 11,5 тыс. га, личных подсобных хозяйств – 52 га.</w:t>
      </w:r>
      <w:proofErr w:type="gramEnd"/>
      <w:r w:rsidRPr="00E47AE2">
        <w:rPr>
          <w:rFonts w:ascii="Times New Roman" w:eastAsia="Times New Roman" w:hAnsi="Times New Roman"/>
          <w:color w:val="000000"/>
          <w:sz w:val="28"/>
          <w:szCs w:val="28"/>
        </w:rPr>
        <w:t xml:space="preserve"> Производственную деятельность осуществляют 5 сельскохозяйственных предприятий, 42 крестьянских (фермерских) хозяйства. Объём продукции сельского хозяйства за 2022 год составил 2,3 млрд. рублей или 177 % к уровню 2017 года с приростом 1,0 млрд. рублей. Основной сферой деятельности по-прежнему является растениеводство, занимающее около 92 % в структуре продукции сельского хозяйства.</w:t>
      </w:r>
    </w:p>
    <w:p w:rsidR="00E47AE2" w:rsidRPr="00E47AE2" w:rsidRDefault="00E47AE2" w:rsidP="00E47AE2">
      <w:pPr>
        <w:spacing w:after="0" w:line="300" w:lineRule="auto"/>
        <w:ind w:firstLine="720"/>
        <w:jc w:val="both"/>
        <w:rPr>
          <w:rFonts w:ascii="Times New Roman" w:eastAsia="Times New Roman" w:hAnsi="Times New Roman"/>
          <w:color w:val="000000"/>
          <w:sz w:val="28"/>
          <w:szCs w:val="28"/>
        </w:rPr>
      </w:pPr>
      <w:r w:rsidRPr="00E47AE2">
        <w:rPr>
          <w:rFonts w:ascii="Times New Roman" w:eastAsia="Times New Roman" w:hAnsi="Times New Roman"/>
          <w:color w:val="000000"/>
          <w:sz w:val="28"/>
          <w:szCs w:val="28"/>
        </w:rPr>
        <w:t>В 2022 году было намолочено 110 тыс. тонн зерна при средней урожайности 40 ц/га, получено 154,7 тыс. тонн сахарной свёклы при урожайности 405 ц/га, масличных культур – 13,5 тыс. тонн при урожайности 17,9 ц/га.</w:t>
      </w:r>
    </w:p>
    <w:p w:rsidR="00E47AE2" w:rsidRPr="00E47AE2" w:rsidRDefault="00E47AE2" w:rsidP="00E47AE2">
      <w:pPr>
        <w:spacing w:after="0" w:line="300" w:lineRule="auto"/>
        <w:ind w:firstLine="720"/>
        <w:jc w:val="both"/>
        <w:rPr>
          <w:rFonts w:ascii="Times New Roman" w:eastAsia="Times New Roman" w:hAnsi="Times New Roman"/>
          <w:sz w:val="28"/>
          <w:szCs w:val="28"/>
          <w:lang w:eastAsia="ru-RU"/>
        </w:rPr>
      </w:pPr>
      <w:r w:rsidRPr="00E47AE2">
        <w:rPr>
          <w:rFonts w:ascii="Times New Roman" w:eastAsia="Times New Roman" w:hAnsi="Times New Roman"/>
          <w:sz w:val="28"/>
          <w:szCs w:val="28"/>
          <w:lang w:eastAsia="ru-RU"/>
        </w:rPr>
        <w:t xml:space="preserve">В промышленном секторе работают только два коммунальных </w:t>
      </w:r>
      <w:r w:rsidRPr="00E47AE2">
        <w:rPr>
          <w:rFonts w:ascii="Times New Roman" w:eastAsia="Times New Roman" w:hAnsi="Times New Roman"/>
          <w:color w:val="000000"/>
          <w:sz w:val="28"/>
          <w:szCs w:val="28"/>
          <w:lang w:eastAsia="ru-RU"/>
        </w:rPr>
        <w:t>предприятия МУП «</w:t>
      </w:r>
      <w:proofErr w:type="spellStart"/>
      <w:r w:rsidRPr="00E47AE2">
        <w:rPr>
          <w:rFonts w:ascii="Times New Roman" w:eastAsia="Times New Roman" w:hAnsi="Times New Roman"/>
          <w:color w:val="000000"/>
          <w:sz w:val="28"/>
          <w:szCs w:val="28"/>
          <w:lang w:eastAsia="ru-RU"/>
        </w:rPr>
        <w:t>Тепловодервис</w:t>
      </w:r>
      <w:proofErr w:type="spellEnd"/>
      <w:r w:rsidRPr="00E47AE2">
        <w:rPr>
          <w:rFonts w:ascii="Times New Roman" w:eastAsia="Times New Roman" w:hAnsi="Times New Roman"/>
          <w:color w:val="000000"/>
          <w:sz w:val="28"/>
          <w:szCs w:val="28"/>
          <w:lang w:eastAsia="ru-RU"/>
        </w:rPr>
        <w:t xml:space="preserve">», МУП ЖКХ «Новосильское», которые </w:t>
      </w:r>
      <w:r w:rsidRPr="00E47AE2">
        <w:rPr>
          <w:rFonts w:ascii="Times New Roman" w:eastAsia="Times New Roman" w:hAnsi="Times New Roman"/>
          <w:color w:val="000000"/>
          <w:sz w:val="28"/>
          <w:szCs w:val="28"/>
          <w:lang w:eastAsia="ru-RU"/>
        </w:rPr>
        <w:lastRenderedPageBreak/>
        <w:t xml:space="preserve">осуществляют водоснабжение, водоотведение и </w:t>
      </w:r>
      <w:r w:rsidRPr="00E47AE2">
        <w:rPr>
          <w:rFonts w:ascii="Times New Roman" w:eastAsia="Times New Roman" w:hAnsi="Times New Roman"/>
          <w:sz w:val="28"/>
          <w:szCs w:val="28"/>
          <w:lang w:eastAsia="ru-RU"/>
        </w:rPr>
        <w:t xml:space="preserve">теплоснабжение населения и юридических лиц. </w:t>
      </w:r>
    </w:p>
    <w:p w:rsidR="00E47AE2" w:rsidRPr="00E47AE2" w:rsidRDefault="00E47AE2" w:rsidP="00E47AE2">
      <w:pPr>
        <w:spacing w:after="0" w:line="300" w:lineRule="auto"/>
        <w:ind w:firstLine="720"/>
        <w:jc w:val="both"/>
        <w:rPr>
          <w:rFonts w:ascii="Times New Roman" w:eastAsia="Times New Roman" w:hAnsi="Times New Roman"/>
          <w:sz w:val="28"/>
          <w:szCs w:val="28"/>
          <w:lang w:eastAsia="ru-RU"/>
        </w:rPr>
      </w:pPr>
      <w:r w:rsidRPr="00E47AE2">
        <w:rPr>
          <w:rFonts w:ascii="Times New Roman" w:eastAsia="Times New Roman" w:hAnsi="Times New Roman"/>
          <w:sz w:val="28"/>
          <w:szCs w:val="28"/>
          <w:lang w:eastAsia="ru-RU"/>
        </w:rPr>
        <w:t>Розничной торговлей занимаются 8 предприятий и 36 индивидуальных предпринимателей. В районе работает 54 объекта стационарной торговой сети, 6 объектов мелкорозничной торговли и ярмарочная площадь. В оценке годовой объём розничной торговли  по всем каналам реализации составил 399 млн. рублей или 55 тыс. рублей на человека.</w:t>
      </w:r>
    </w:p>
    <w:p w:rsidR="00E47AE2" w:rsidRPr="00E47AE2" w:rsidRDefault="00E47AE2" w:rsidP="00E47AE2">
      <w:pPr>
        <w:spacing w:after="0" w:line="300" w:lineRule="auto"/>
        <w:ind w:firstLine="720"/>
        <w:jc w:val="both"/>
        <w:rPr>
          <w:rFonts w:ascii="Times New Roman" w:eastAsia="Times New Roman" w:hAnsi="Times New Roman"/>
          <w:sz w:val="28"/>
          <w:szCs w:val="28"/>
          <w:lang w:eastAsia="ru-RU"/>
        </w:rPr>
      </w:pPr>
      <w:r w:rsidRPr="00E47AE2">
        <w:rPr>
          <w:rFonts w:ascii="Times New Roman" w:eastAsia="Times New Roman" w:hAnsi="Times New Roman"/>
          <w:sz w:val="28"/>
          <w:szCs w:val="28"/>
          <w:lang w:eastAsia="ru-RU"/>
        </w:rPr>
        <w:t xml:space="preserve">Транспортное обслуживание населения по пяти маршрутам осуществляет ИП </w:t>
      </w:r>
      <w:proofErr w:type="spellStart"/>
      <w:r w:rsidRPr="00E47AE2">
        <w:rPr>
          <w:rFonts w:ascii="Times New Roman" w:eastAsia="Times New Roman" w:hAnsi="Times New Roman"/>
          <w:sz w:val="28"/>
          <w:szCs w:val="28"/>
          <w:lang w:eastAsia="ru-RU"/>
        </w:rPr>
        <w:t>Варичев</w:t>
      </w:r>
      <w:proofErr w:type="spellEnd"/>
      <w:r w:rsidRPr="00E47AE2">
        <w:rPr>
          <w:rFonts w:ascii="Times New Roman" w:eastAsia="Times New Roman" w:hAnsi="Times New Roman"/>
          <w:sz w:val="28"/>
          <w:szCs w:val="28"/>
          <w:lang w:eastAsia="ru-RU"/>
        </w:rPr>
        <w:t xml:space="preserve"> А.Л.</w:t>
      </w:r>
    </w:p>
    <w:p w:rsidR="00E47AE2" w:rsidRPr="00E47AE2" w:rsidRDefault="00E47AE2" w:rsidP="00E47AE2">
      <w:pPr>
        <w:spacing w:after="0" w:line="300" w:lineRule="auto"/>
        <w:ind w:firstLine="720"/>
        <w:jc w:val="both"/>
        <w:rPr>
          <w:rFonts w:ascii="Times New Roman" w:eastAsia="Times New Roman" w:hAnsi="Times New Roman"/>
          <w:sz w:val="28"/>
          <w:szCs w:val="28"/>
        </w:rPr>
      </w:pPr>
      <w:r w:rsidRPr="00E47AE2">
        <w:rPr>
          <w:rFonts w:ascii="Times New Roman" w:eastAsia="Times New Roman" w:hAnsi="Times New Roman"/>
          <w:sz w:val="28"/>
          <w:szCs w:val="28"/>
          <w:lang w:eastAsia="ru-RU"/>
        </w:rPr>
        <w:t>Численность безработных граждан на общем рынке труда составляет порядка 500 человек или 14,3 % от экономически активного населения. Из них более половины – жители сельских поселений. В течение года уровень общей безработицы варьируется от 9 до 14,3 %. Это связано с созданием с апреля по октябрь временных и сезонных рабочих мест. Уровень фиксированной безработицы на 1 сентября 2022 года составил 1,4 %, на 1 сентября 2021 года составлял 0,9 %.</w:t>
      </w:r>
      <w:r w:rsidRPr="00E47AE2">
        <w:rPr>
          <w:rFonts w:eastAsia="Times New Roman"/>
          <w:lang w:eastAsia="ru-RU"/>
        </w:rPr>
        <w:t xml:space="preserve"> </w:t>
      </w:r>
      <w:r w:rsidRPr="00E47AE2">
        <w:rPr>
          <w:rFonts w:ascii="Times New Roman" w:eastAsia="Times New Roman" w:hAnsi="Times New Roman"/>
          <w:sz w:val="28"/>
          <w:szCs w:val="28"/>
          <w:lang w:eastAsia="ru-RU"/>
        </w:rPr>
        <w:t xml:space="preserve">На 01.09.2022 года на учёте в центре занятости в качестве безработных состояли 42 человека.   </w:t>
      </w:r>
      <w:r w:rsidRPr="00E47AE2">
        <w:rPr>
          <w:rFonts w:ascii="Times New Roman" w:eastAsia="Times New Roman" w:hAnsi="Times New Roman"/>
          <w:sz w:val="28"/>
          <w:szCs w:val="28"/>
        </w:rPr>
        <w:t xml:space="preserve">По данным Центра занятости населения среди молодежи, выпускников учебных заведений, состоящих на учете по безработице, на 01.01.2022  года - нет. </w:t>
      </w:r>
    </w:p>
    <w:p w:rsidR="00E47AE2" w:rsidRPr="00E47AE2" w:rsidRDefault="00E47AE2" w:rsidP="00E47AE2">
      <w:pPr>
        <w:spacing w:after="0" w:line="300" w:lineRule="auto"/>
        <w:ind w:firstLine="720"/>
        <w:jc w:val="both"/>
        <w:rPr>
          <w:rFonts w:ascii="Times New Roman" w:eastAsia="Times New Roman" w:hAnsi="Times New Roman"/>
          <w:color w:val="000000"/>
          <w:sz w:val="28"/>
          <w:szCs w:val="28"/>
          <w:lang w:eastAsia="ru-RU"/>
        </w:rPr>
      </w:pPr>
      <w:r w:rsidRPr="00E47AE2">
        <w:rPr>
          <w:rFonts w:ascii="Times New Roman" w:eastAsia="Times New Roman" w:hAnsi="Times New Roman"/>
          <w:color w:val="000000"/>
          <w:sz w:val="28"/>
          <w:szCs w:val="28"/>
          <w:lang w:eastAsia="ru-RU"/>
        </w:rPr>
        <w:t>Центр занятости Новосильского района проводит комплекс программных мероприятий: организацию оплачиваемых общественных работ, ярмарок вакансий и учебных рабочих мест, профессиональную подготовку, переподготовку и повышение квалификации безработных граждан, организацию временного трудоустройства детей в возрасте от 14 до 18 лет в свободное от учёбы время.</w:t>
      </w:r>
    </w:p>
    <w:p w:rsidR="00333AC2" w:rsidRDefault="00333AC2" w:rsidP="007B70C0">
      <w:pPr>
        <w:autoSpaceDE w:val="0"/>
        <w:autoSpaceDN w:val="0"/>
        <w:adjustRightInd w:val="0"/>
        <w:spacing w:after="0" w:line="300" w:lineRule="auto"/>
        <w:jc w:val="center"/>
        <w:rPr>
          <w:rFonts w:ascii="Times New Roman" w:hAnsi="Times New Roman"/>
          <w:b/>
          <w:sz w:val="28"/>
          <w:szCs w:val="28"/>
        </w:rPr>
      </w:pPr>
    </w:p>
    <w:p w:rsidR="00333AC2" w:rsidRPr="00EB3830" w:rsidRDefault="00333AC2" w:rsidP="007B70C0">
      <w:pPr>
        <w:autoSpaceDE w:val="0"/>
        <w:autoSpaceDN w:val="0"/>
        <w:adjustRightInd w:val="0"/>
        <w:spacing w:after="0" w:line="300" w:lineRule="auto"/>
        <w:jc w:val="center"/>
        <w:rPr>
          <w:rFonts w:ascii="Times New Roman" w:hAnsi="Times New Roman"/>
          <w:b/>
          <w:sz w:val="28"/>
          <w:szCs w:val="28"/>
        </w:rPr>
      </w:pPr>
      <w:r w:rsidRPr="00EB3830">
        <w:rPr>
          <w:rFonts w:ascii="Times New Roman" w:hAnsi="Times New Roman"/>
          <w:b/>
          <w:sz w:val="28"/>
          <w:szCs w:val="28"/>
        </w:rPr>
        <w:t>Анализ состояния и перспектив развития системы образования Новосильского района</w:t>
      </w:r>
    </w:p>
    <w:p w:rsidR="00333AC2" w:rsidRPr="00EB3830" w:rsidRDefault="00333AC2" w:rsidP="007B70C0">
      <w:pPr>
        <w:autoSpaceDE w:val="0"/>
        <w:autoSpaceDN w:val="0"/>
        <w:adjustRightInd w:val="0"/>
        <w:spacing w:after="0" w:line="300" w:lineRule="auto"/>
        <w:jc w:val="center"/>
        <w:rPr>
          <w:rFonts w:ascii="Times New Roman" w:hAnsi="Times New Roman"/>
          <w:b/>
          <w:sz w:val="28"/>
          <w:szCs w:val="28"/>
        </w:rPr>
      </w:pPr>
    </w:p>
    <w:p w:rsidR="00333AC2" w:rsidRPr="00F367F5" w:rsidRDefault="00333AC2" w:rsidP="007B70C0">
      <w:pPr>
        <w:pStyle w:val="aa"/>
        <w:shd w:val="clear" w:color="auto" w:fill="FFFFFF"/>
        <w:spacing w:before="0" w:beforeAutospacing="0" w:after="0" w:afterAutospacing="0" w:line="300" w:lineRule="auto"/>
        <w:ind w:firstLine="709"/>
        <w:jc w:val="both"/>
        <w:rPr>
          <w:sz w:val="28"/>
          <w:szCs w:val="28"/>
        </w:rPr>
      </w:pPr>
      <w:r w:rsidRPr="00F367F5">
        <w:rPr>
          <w:sz w:val="28"/>
          <w:szCs w:val="28"/>
        </w:rPr>
        <w:t xml:space="preserve">Органом исполнительной власти специальной компетенции администрации Новосильского района Орловской области, осуществляющим функции по реализации государственной политики в сфере образования на территории района, является Отдел общего образования, молодежной политики и спорта администрации Новосильского района Орловской области. </w:t>
      </w:r>
    </w:p>
    <w:p w:rsidR="00333AC2" w:rsidRPr="00F367F5" w:rsidRDefault="00333AC2" w:rsidP="00F367F5">
      <w:pPr>
        <w:pStyle w:val="aa"/>
        <w:shd w:val="clear" w:color="auto" w:fill="FFFFFF"/>
        <w:spacing w:before="0" w:beforeAutospacing="0" w:after="0" w:afterAutospacing="0" w:line="300" w:lineRule="auto"/>
        <w:jc w:val="both"/>
        <w:rPr>
          <w:sz w:val="28"/>
          <w:szCs w:val="28"/>
        </w:rPr>
      </w:pPr>
      <w:r w:rsidRPr="00F367F5">
        <w:rPr>
          <w:sz w:val="28"/>
          <w:szCs w:val="28"/>
        </w:rPr>
        <w:t>Контактная информация</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lastRenderedPageBreak/>
        <w:t xml:space="preserve">Юридический и фактический адрес: </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 xml:space="preserve">303500, Орловская область, г. Новосиль, ул. Карла Маркса, д.16. </w:t>
      </w:r>
    </w:p>
    <w:p w:rsidR="00333AC2" w:rsidRPr="00F367F5" w:rsidRDefault="00E47AE2" w:rsidP="007B70C0">
      <w:pPr>
        <w:pStyle w:val="aa"/>
        <w:shd w:val="clear" w:color="auto" w:fill="FFFFFF"/>
        <w:spacing w:before="0" w:beforeAutospacing="0" w:after="0" w:afterAutospacing="0" w:line="300" w:lineRule="auto"/>
        <w:jc w:val="both"/>
        <w:rPr>
          <w:sz w:val="28"/>
          <w:szCs w:val="28"/>
        </w:rPr>
      </w:pPr>
      <w:r>
        <w:rPr>
          <w:sz w:val="28"/>
          <w:szCs w:val="28"/>
        </w:rPr>
        <w:t xml:space="preserve">И. о. </w:t>
      </w:r>
      <w:r w:rsidR="00333AC2" w:rsidRPr="00F367F5">
        <w:rPr>
          <w:sz w:val="28"/>
          <w:szCs w:val="28"/>
        </w:rPr>
        <w:t>начальник</w:t>
      </w:r>
      <w:r>
        <w:rPr>
          <w:sz w:val="28"/>
          <w:szCs w:val="28"/>
        </w:rPr>
        <w:t>а</w:t>
      </w:r>
      <w:r w:rsidR="00333AC2" w:rsidRPr="00F367F5">
        <w:rPr>
          <w:sz w:val="28"/>
          <w:szCs w:val="28"/>
        </w:rPr>
        <w:t xml:space="preserve"> отдела образования  – </w:t>
      </w:r>
      <w:r>
        <w:rPr>
          <w:sz w:val="28"/>
          <w:szCs w:val="28"/>
        </w:rPr>
        <w:t>Ушакова Елена Александровна</w:t>
      </w:r>
    </w:p>
    <w:p w:rsidR="00333AC2" w:rsidRPr="00F367F5" w:rsidRDefault="00333AC2" w:rsidP="00E637D9">
      <w:pPr>
        <w:pStyle w:val="aa"/>
        <w:shd w:val="clear" w:color="auto" w:fill="FFFFFF"/>
        <w:spacing w:before="0" w:beforeAutospacing="0" w:after="0" w:afterAutospacing="0" w:line="300" w:lineRule="auto"/>
        <w:jc w:val="both"/>
        <w:rPr>
          <w:sz w:val="28"/>
          <w:szCs w:val="28"/>
        </w:rPr>
      </w:pPr>
      <w:r w:rsidRPr="00F367F5">
        <w:rPr>
          <w:sz w:val="28"/>
          <w:szCs w:val="28"/>
        </w:rPr>
        <w:t>Телефон- (</w:t>
      </w:r>
      <w:r w:rsidR="00E47AE2">
        <w:rPr>
          <w:sz w:val="28"/>
          <w:szCs w:val="28"/>
        </w:rPr>
        <w:t xml:space="preserve">848673) 2-15-34; </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Телефон/факс- (848673)  2-11-56- специалисты</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 xml:space="preserve">Почта </w:t>
      </w:r>
      <w:proofErr w:type="spellStart"/>
      <w:r w:rsidRPr="00F367F5">
        <w:rPr>
          <w:sz w:val="28"/>
          <w:szCs w:val="28"/>
          <w:lang w:val="en-US"/>
        </w:rPr>
        <w:t>natasha</w:t>
      </w:r>
      <w:proofErr w:type="spellEnd"/>
      <w:r w:rsidRPr="00F367F5">
        <w:rPr>
          <w:sz w:val="28"/>
          <w:szCs w:val="28"/>
        </w:rPr>
        <w:t>-</w:t>
      </w:r>
      <w:proofErr w:type="spellStart"/>
      <w:r w:rsidRPr="00F367F5">
        <w:rPr>
          <w:sz w:val="28"/>
          <w:szCs w:val="28"/>
          <w:lang w:val="en-US"/>
        </w:rPr>
        <w:t>zarytovskaya</w:t>
      </w:r>
      <w:proofErr w:type="spellEnd"/>
      <w:r w:rsidRPr="00F367F5">
        <w:rPr>
          <w:sz w:val="28"/>
          <w:szCs w:val="28"/>
        </w:rPr>
        <w:t>@</w:t>
      </w:r>
      <w:proofErr w:type="spellStart"/>
      <w:r w:rsidRPr="00F367F5">
        <w:rPr>
          <w:sz w:val="28"/>
          <w:szCs w:val="28"/>
          <w:lang w:val="en-US"/>
        </w:rPr>
        <w:t>yandex</w:t>
      </w:r>
      <w:proofErr w:type="spellEnd"/>
      <w:r w:rsidRPr="00F367F5">
        <w:rPr>
          <w:sz w:val="28"/>
          <w:szCs w:val="28"/>
        </w:rPr>
        <w:t>.</w:t>
      </w:r>
      <w:proofErr w:type="spellStart"/>
      <w:r w:rsidRPr="00F367F5">
        <w:rPr>
          <w:sz w:val="28"/>
          <w:szCs w:val="28"/>
          <w:lang w:val="en-US"/>
        </w:rPr>
        <w:t>ru</w:t>
      </w:r>
      <w:proofErr w:type="spellEnd"/>
    </w:p>
    <w:p w:rsidR="00333AC2" w:rsidRPr="00F367F5" w:rsidRDefault="00333AC2" w:rsidP="007B70C0">
      <w:pPr>
        <w:spacing w:after="0" w:line="300" w:lineRule="auto"/>
        <w:ind w:firstLine="600"/>
        <w:jc w:val="both"/>
        <w:rPr>
          <w:rFonts w:ascii="Times New Roman" w:hAnsi="Times New Roman"/>
          <w:sz w:val="28"/>
          <w:szCs w:val="28"/>
        </w:rPr>
      </w:pPr>
      <w:r w:rsidRPr="00F367F5">
        <w:rPr>
          <w:rFonts w:ascii="Times New Roman" w:hAnsi="Times New Roman"/>
          <w:sz w:val="28"/>
          <w:szCs w:val="28"/>
        </w:rPr>
        <w:t>В целях реализации полномочий по ведению бюджетного учета подведомственных образовательных учреждений, Отдела образования функционирует Муниципальное казенное учреждение «Централизованная бухгалтерия образовательных учреждений Новосильского района Орловской области» (МКУ ЦБОУ). МКУ ЦБ ОУ действует на основании устава и договоров об обслуживании, заключенных между МКУ ЦБОУ и отделом, между МКУ ЦБОУ и образовательными учреждениями. Отдел является главным распорядителем средств муниципального бюджета, выделяемых на финансовое обеспечение деятельности подведомственных учреждений, а</w:t>
      </w:r>
      <w:r w:rsidR="00E47AE2">
        <w:rPr>
          <w:rFonts w:ascii="Times New Roman" w:hAnsi="Times New Roman"/>
          <w:sz w:val="28"/>
          <w:szCs w:val="28"/>
        </w:rPr>
        <w:t xml:space="preserve"> </w:t>
      </w:r>
      <w:r w:rsidRPr="00F367F5">
        <w:rPr>
          <w:rFonts w:ascii="Times New Roman" w:hAnsi="Times New Roman"/>
          <w:sz w:val="28"/>
          <w:szCs w:val="28"/>
        </w:rPr>
        <w:t>также средств, выделяемых на целевые программы и мероприятия в области образования.</w:t>
      </w:r>
    </w:p>
    <w:p w:rsidR="00E47AE2" w:rsidRDefault="00E47AE2" w:rsidP="007B70C0">
      <w:pPr>
        <w:pStyle w:val="af1"/>
        <w:spacing w:after="0" w:line="300" w:lineRule="auto"/>
        <w:ind w:right="62" w:firstLine="539"/>
        <w:jc w:val="both"/>
        <w:rPr>
          <w:sz w:val="28"/>
          <w:szCs w:val="28"/>
        </w:rPr>
      </w:pPr>
      <w:r w:rsidRPr="00E47AE2">
        <w:rPr>
          <w:sz w:val="28"/>
          <w:szCs w:val="28"/>
        </w:rPr>
        <w:t>В настоящее время система образования  района переживает динамичный этап развития. Новое качество обучения и воспитания в образовательной системе района обеспечивается модернизацией материально-технической базы, обновлением содержания и технологий образования, переподготовкой педагогических кадров, оптимизацией и эффективным использованием имеющихся ресурсов, развитием конкурентной среды предоставления образовательных услуг.</w:t>
      </w:r>
    </w:p>
    <w:p w:rsidR="00333AC2" w:rsidRPr="00F367F5" w:rsidRDefault="00333AC2" w:rsidP="007B70C0">
      <w:pPr>
        <w:pStyle w:val="af1"/>
        <w:spacing w:after="0" w:line="300" w:lineRule="auto"/>
        <w:ind w:right="62" w:firstLine="539"/>
        <w:jc w:val="both"/>
        <w:rPr>
          <w:sz w:val="28"/>
          <w:szCs w:val="28"/>
        </w:rPr>
      </w:pPr>
      <w:r w:rsidRPr="00F367F5">
        <w:rPr>
          <w:color w:val="000000"/>
          <w:sz w:val="28"/>
          <w:szCs w:val="28"/>
        </w:rPr>
        <w:t>Система образования Новосильского района включает в себя 1</w:t>
      </w:r>
      <w:r w:rsidR="00E47AE2">
        <w:rPr>
          <w:color w:val="000000"/>
          <w:sz w:val="28"/>
          <w:szCs w:val="28"/>
        </w:rPr>
        <w:t>0</w:t>
      </w:r>
      <w:r w:rsidRPr="00F367F5">
        <w:rPr>
          <w:color w:val="000000"/>
          <w:sz w:val="28"/>
          <w:szCs w:val="28"/>
        </w:rPr>
        <w:t xml:space="preserve"> образовательных учреждений, из них: 2 дошкольных образовательных учреждения, </w:t>
      </w:r>
      <w:r w:rsidR="00E47AE2">
        <w:rPr>
          <w:color w:val="000000"/>
          <w:sz w:val="28"/>
          <w:szCs w:val="28"/>
        </w:rPr>
        <w:t>6</w:t>
      </w:r>
      <w:r w:rsidRPr="00F367F5">
        <w:rPr>
          <w:color w:val="000000"/>
          <w:sz w:val="28"/>
          <w:szCs w:val="28"/>
        </w:rPr>
        <w:t xml:space="preserve"> общеобразовательных учреждений (5 средних, </w:t>
      </w:r>
      <w:r w:rsidR="00E47AE2">
        <w:rPr>
          <w:color w:val="000000"/>
          <w:sz w:val="28"/>
          <w:szCs w:val="28"/>
        </w:rPr>
        <w:t>1</w:t>
      </w:r>
      <w:r w:rsidRPr="00F367F5">
        <w:rPr>
          <w:color w:val="000000"/>
          <w:sz w:val="28"/>
          <w:szCs w:val="28"/>
        </w:rPr>
        <w:t xml:space="preserve"> начальная школы), из которых </w:t>
      </w:r>
      <w:r w:rsidR="00E47AE2">
        <w:rPr>
          <w:color w:val="000000"/>
          <w:sz w:val="28"/>
          <w:szCs w:val="28"/>
        </w:rPr>
        <w:t>1</w:t>
      </w:r>
      <w:r w:rsidRPr="00F367F5">
        <w:rPr>
          <w:color w:val="000000"/>
          <w:sz w:val="28"/>
          <w:szCs w:val="28"/>
        </w:rPr>
        <w:t xml:space="preserve"> общеобразовательн</w:t>
      </w:r>
      <w:r w:rsidR="00E47AE2">
        <w:rPr>
          <w:color w:val="000000"/>
          <w:sz w:val="28"/>
          <w:szCs w:val="28"/>
        </w:rPr>
        <w:t>ая</w:t>
      </w:r>
      <w:r w:rsidRPr="00F367F5">
        <w:rPr>
          <w:color w:val="000000"/>
          <w:sz w:val="28"/>
          <w:szCs w:val="28"/>
        </w:rPr>
        <w:t xml:space="preserve"> школ</w:t>
      </w:r>
      <w:r w:rsidR="00E47AE2">
        <w:rPr>
          <w:color w:val="000000"/>
          <w:sz w:val="28"/>
          <w:szCs w:val="28"/>
        </w:rPr>
        <w:t>а</w:t>
      </w:r>
      <w:r w:rsidRPr="00F367F5">
        <w:rPr>
          <w:color w:val="000000"/>
          <w:sz w:val="28"/>
          <w:szCs w:val="28"/>
        </w:rPr>
        <w:t xml:space="preserve"> реализуют программу дошкольного образования и 2 учреждения дополнительного образования. </w:t>
      </w:r>
      <w:r w:rsidRPr="00F367F5">
        <w:rPr>
          <w:sz w:val="28"/>
          <w:szCs w:val="28"/>
        </w:rPr>
        <w:t xml:space="preserve">Все учреждения имеют уставы, соответствующие новому законодательству Российской Федерации в области образования, бессрочные лицензии на образовательную деятельность, во всех общеобразовательных учреждениях – действующие свидетельства о государственной аккредитации. </w:t>
      </w:r>
    </w:p>
    <w:p w:rsidR="00333AC2" w:rsidRPr="00044885" w:rsidRDefault="00333AC2" w:rsidP="007B70C0">
      <w:pPr>
        <w:spacing w:after="0" w:line="300" w:lineRule="auto"/>
        <w:ind w:firstLine="567"/>
        <w:jc w:val="both"/>
        <w:rPr>
          <w:rFonts w:ascii="Times New Roman" w:hAnsi="Times New Roman"/>
          <w:sz w:val="28"/>
          <w:szCs w:val="28"/>
        </w:rPr>
      </w:pPr>
      <w:r w:rsidRPr="00044885">
        <w:rPr>
          <w:rFonts w:ascii="Times New Roman" w:hAnsi="Times New Roman"/>
          <w:sz w:val="28"/>
          <w:szCs w:val="28"/>
        </w:rPr>
        <w:t>Основная цель  развития системы образования – повышение качества и доступности образования в соответствии с запросами населения и перспективными задачами развития экономики района и региона.</w:t>
      </w:r>
    </w:p>
    <w:p w:rsidR="00333AC2" w:rsidRPr="00044885" w:rsidRDefault="00333AC2" w:rsidP="00747179">
      <w:pPr>
        <w:shd w:val="clear" w:color="auto" w:fill="FFFFFF"/>
        <w:spacing w:after="0" w:line="300" w:lineRule="auto"/>
        <w:ind w:firstLine="600"/>
        <w:jc w:val="both"/>
        <w:rPr>
          <w:rFonts w:ascii="Times New Roman" w:hAnsi="Times New Roman"/>
          <w:color w:val="000000"/>
          <w:sz w:val="28"/>
          <w:szCs w:val="28"/>
          <w:lang w:eastAsia="ru-RU"/>
        </w:rPr>
      </w:pPr>
      <w:r w:rsidRPr="00044885">
        <w:rPr>
          <w:rFonts w:ascii="Times New Roman" w:hAnsi="Times New Roman"/>
          <w:color w:val="000000"/>
          <w:sz w:val="28"/>
          <w:szCs w:val="28"/>
          <w:lang w:eastAsia="ru-RU"/>
        </w:rPr>
        <w:lastRenderedPageBreak/>
        <w:t>Основным направлением деятельности системы образования Новосильского района является обеспечение доступности получения качественного бесплатного дошкольного, начального общего, основного общего, среднего общего, а также дополнительного образования в образовательных учреждениях  в соответствии с Федеральным законом от 29.12.2012 г. № 273-ФЗ «Об образовании в Российской Федерации».</w:t>
      </w:r>
    </w:p>
    <w:p w:rsidR="00333AC2" w:rsidRPr="00044885" w:rsidRDefault="00333AC2" w:rsidP="00747179">
      <w:pPr>
        <w:spacing w:after="0" w:line="300" w:lineRule="auto"/>
        <w:ind w:firstLine="567"/>
        <w:jc w:val="both"/>
        <w:rPr>
          <w:rFonts w:ascii="Times New Roman" w:hAnsi="Times New Roman"/>
          <w:color w:val="000000"/>
          <w:sz w:val="28"/>
          <w:szCs w:val="28"/>
          <w:lang w:eastAsia="ru-RU"/>
        </w:rPr>
      </w:pPr>
      <w:r w:rsidRPr="00044885">
        <w:rPr>
          <w:rFonts w:ascii="Times New Roman" w:hAnsi="Times New Roman"/>
          <w:color w:val="000000"/>
          <w:sz w:val="28"/>
          <w:szCs w:val="28"/>
          <w:lang w:eastAsia="ru-RU"/>
        </w:rPr>
        <w:t xml:space="preserve">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Новосильского района, с учетом индивидуальных особенностей учащихся и возможностей педагогических коллективов образовательных учреждений, </w:t>
      </w:r>
      <w:r w:rsidRPr="00044885">
        <w:rPr>
          <w:rFonts w:ascii="Times New Roman" w:hAnsi="Times New Roman"/>
          <w:sz w:val="28"/>
          <w:szCs w:val="28"/>
          <w:lang w:eastAsia="ru-RU"/>
        </w:rPr>
        <w:t>является частью социальной политики, ориентированной на обеспечение широкого спектра социальных услуг:</w:t>
      </w:r>
    </w:p>
    <w:p w:rsidR="00333AC2" w:rsidRPr="00EB3830" w:rsidRDefault="00600317" w:rsidP="00747179">
      <w:pPr>
        <w:shd w:val="clear" w:color="auto" w:fill="FFFFFF"/>
        <w:spacing w:after="0" w:line="300" w:lineRule="auto"/>
        <w:ind w:firstLine="567"/>
        <w:jc w:val="both"/>
        <w:rPr>
          <w:rFonts w:ascii="Times New Roman" w:hAnsi="Times New Roman"/>
          <w:b/>
          <w:color w:val="000000"/>
          <w:sz w:val="28"/>
          <w:szCs w:val="28"/>
          <w:lang w:eastAsia="ru-RU"/>
        </w:rPr>
      </w:pPr>
      <w:r w:rsidRPr="00600317">
        <w:rPr>
          <w:rFonts w:ascii="Times New Roman" w:hAnsi="Times New Roman"/>
          <w:b/>
          <w:noProof/>
          <w:color w:val="000000"/>
          <w:sz w:val="28"/>
          <w:szCs w:val="28"/>
          <w:lang w:eastAsia="ru-RU"/>
        </w:rPr>
        <w:pict>
          <v:shape id="_x0000_i1026" type="#_x0000_t75" style="width:400.5pt;height:192pt;visibility:visible">
            <v:imagedata r:id="rId12" o:title=""/>
          </v:shape>
        </w:pict>
      </w:r>
    </w:p>
    <w:p w:rsidR="00333AC2" w:rsidRPr="00FB0F45" w:rsidRDefault="00333AC2" w:rsidP="00FB0F45">
      <w:pPr>
        <w:spacing w:after="0" w:line="300" w:lineRule="auto"/>
        <w:ind w:firstLine="708"/>
        <w:jc w:val="both"/>
        <w:rPr>
          <w:rFonts w:ascii="Times New Roman" w:hAnsi="Times New Roman"/>
          <w:color w:val="000000"/>
          <w:sz w:val="28"/>
          <w:szCs w:val="28"/>
        </w:rPr>
      </w:pPr>
      <w:proofErr w:type="gramStart"/>
      <w:r w:rsidRPr="00FB0F45">
        <w:rPr>
          <w:rFonts w:ascii="Times New Roman" w:hAnsi="Times New Roman"/>
          <w:color w:val="000000"/>
          <w:sz w:val="28"/>
          <w:szCs w:val="28"/>
          <w:lang w:eastAsia="ru-RU"/>
        </w:rPr>
        <w:t>Основны</w:t>
      </w:r>
      <w:r>
        <w:rPr>
          <w:rFonts w:ascii="Times New Roman" w:hAnsi="Times New Roman"/>
          <w:color w:val="000000"/>
          <w:sz w:val="28"/>
          <w:szCs w:val="28"/>
          <w:lang w:eastAsia="ru-RU"/>
        </w:rPr>
        <w:t>ми</w:t>
      </w:r>
      <w:r w:rsidRPr="00FB0F45">
        <w:rPr>
          <w:rFonts w:ascii="Times New Roman" w:hAnsi="Times New Roman"/>
          <w:color w:val="000000"/>
          <w:sz w:val="28"/>
          <w:szCs w:val="28"/>
          <w:lang w:eastAsia="ru-RU"/>
        </w:rPr>
        <w:t xml:space="preserve"> направления</w:t>
      </w:r>
      <w:r>
        <w:rPr>
          <w:rFonts w:ascii="Times New Roman" w:hAnsi="Times New Roman"/>
          <w:color w:val="000000"/>
          <w:sz w:val="28"/>
          <w:szCs w:val="28"/>
          <w:lang w:eastAsia="ru-RU"/>
        </w:rPr>
        <w:t>ми</w:t>
      </w:r>
      <w:r w:rsidRPr="00FB0F45">
        <w:rPr>
          <w:rFonts w:ascii="Times New Roman" w:hAnsi="Times New Roman"/>
          <w:color w:val="000000"/>
          <w:sz w:val="28"/>
          <w:szCs w:val="28"/>
          <w:lang w:eastAsia="ru-RU"/>
        </w:rPr>
        <w:t xml:space="preserve"> деятельности системы образования Новосильского района в 202</w:t>
      </w:r>
      <w:r w:rsidR="00E47AE2">
        <w:rPr>
          <w:rFonts w:ascii="Times New Roman" w:hAnsi="Times New Roman"/>
          <w:color w:val="000000"/>
          <w:sz w:val="28"/>
          <w:szCs w:val="28"/>
          <w:lang w:eastAsia="ru-RU"/>
        </w:rPr>
        <w:t>2</w:t>
      </w:r>
      <w:r w:rsidRPr="00FB0F45">
        <w:rPr>
          <w:rFonts w:ascii="Times New Roman" w:hAnsi="Times New Roman"/>
          <w:color w:val="000000"/>
          <w:sz w:val="28"/>
          <w:szCs w:val="28"/>
          <w:lang w:eastAsia="ru-RU"/>
        </w:rPr>
        <w:t xml:space="preserve"> году</w:t>
      </w:r>
      <w:r>
        <w:rPr>
          <w:rFonts w:ascii="Times New Roman" w:hAnsi="Times New Roman"/>
          <w:color w:val="000000"/>
          <w:sz w:val="28"/>
          <w:szCs w:val="28"/>
          <w:lang w:eastAsia="ru-RU"/>
        </w:rPr>
        <w:t xml:space="preserve"> были </w:t>
      </w:r>
      <w:r w:rsidRPr="00FB0F45">
        <w:rPr>
          <w:rFonts w:ascii="Times New Roman" w:hAnsi="Times New Roman"/>
          <w:sz w:val="28"/>
          <w:szCs w:val="28"/>
        </w:rPr>
        <w:t>освоени</w:t>
      </w:r>
      <w:r>
        <w:rPr>
          <w:rFonts w:ascii="Times New Roman" w:hAnsi="Times New Roman"/>
          <w:sz w:val="28"/>
          <w:szCs w:val="28"/>
        </w:rPr>
        <w:t>е</w:t>
      </w:r>
      <w:r w:rsidRPr="00FB0F45">
        <w:rPr>
          <w:rFonts w:ascii="Times New Roman" w:hAnsi="Times New Roman"/>
          <w:sz w:val="28"/>
          <w:szCs w:val="28"/>
        </w:rPr>
        <w:t xml:space="preserve"> новых подходов для повышения качества образования и поэтапного достижения целевых показателей Указа Президента Российской Федерации от 7 мая 2018 года № 204 в соответствии с параметрами региональной и муниципальной составляющей национальных проектов «Образование», «Современная школа», «Демография» в рамках полномочий органов местного самоуправления, р</w:t>
      </w:r>
      <w:r w:rsidRPr="00FB0F45">
        <w:rPr>
          <w:rFonts w:ascii="Times New Roman" w:hAnsi="Times New Roman"/>
          <w:bCs/>
          <w:sz w:val="28"/>
          <w:szCs w:val="28"/>
        </w:rPr>
        <w:t>еализаци</w:t>
      </w:r>
      <w:r>
        <w:rPr>
          <w:rFonts w:ascii="Times New Roman" w:hAnsi="Times New Roman"/>
          <w:bCs/>
          <w:sz w:val="28"/>
          <w:szCs w:val="28"/>
        </w:rPr>
        <w:t>я</w:t>
      </w:r>
      <w:r w:rsidRPr="00FB0F45">
        <w:rPr>
          <w:rFonts w:ascii="Times New Roman" w:hAnsi="Times New Roman"/>
          <w:bCs/>
          <w:sz w:val="28"/>
          <w:szCs w:val="28"/>
        </w:rPr>
        <w:t xml:space="preserve"> системы мероприятий, направленных на исполнение полномочий</w:t>
      </w:r>
      <w:proofErr w:type="gramEnd"/>
      <w:r w:rsidRPr="00FB0F45">
        <w:rPr>
          <w:rFonts w:ascii="Times New Roman" w:hAnsi="Times New Roman"/>
          <w:bCs/>
          <w:sz w:val="28"/>
          <w:szCs w:val="28"/>
        </w:rPr>
        <w:t xml:space="preserve">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учреждениях, р</w:t>
      </w:r>
      <w:r w:rsidRPr="00FB0F45">
        <w:rPr>
          <w:rFonts w:ascii="Times New Roman" w:hAnsi="Times New Roman"/>
          <w:color w:val="000000"/>
          <w:sz w:val="28"/>
          <w:szCs w:val="28"/>
        </w:rPr>
        <w:t>еализаци</w:t>
      </w:r>
      <w:r>
        <w:rPr>
          <w:rFonts w:ascii="Times New Roman" w:hAnsi="Times New Roman"/>
          <w:color w:val="000000"/>
          <w:sz w:val="28"/>
          <w:szCs w:val="28"/>
        </w:rPr>
        <w:t>я</w:t>
      </w:r>
      <w:r w:rsidRPr="00FB0F45">
        <w:rPr>
          <w:rFonts w:ascii="Times New Roman" w:hAnsi="Times New Roman"/>
          <w:color w:val="000000"/>
          <w:sz w:val="28"/>
          <w:szCs w:val="28"/>
        </w:rPr>
        <w:t xml:space="preserve"> мероприятий </w:t>
      </w:r>
      <w:r w:rsidRPr="00FB0F45">
        <w:rPr>
          <w:rFonts w:ascii="Times New Roman" w:hAnsi="Times New Roman"/>
          <w:color w:val="000000"/>
          <w:sz w:val="28"/>
          <w:szCs w:val="28"/>
        </w:rPr>
        <w:lastRenderedPageBreak/>
        <w:t>муниципальной составляющей региональных проектов, государственных и муниципальных программ в сфере образования и молодежной политики.</w:t>
      </w:r>
    </w:p>
    <w:p w:rsidR="00333AC2" w:rsidRPr="00FB0F45" w:rsidRDefault="00333AC2" w:rsidP="00FB0F45">
      <w:pPr>
        <w:spacing w:after="0" w:line="300" w:lineRule="auto"/>
        <w:ind w:firstLine="708"/>
        <w:jc w:val="both"/>
        <w:rPr>
          <w:rFonts w:ascii="Times New Roman" w:hAnsi="Times New Roman"/>
          <w:sz w:val="28"/>
          <w:szCs w:val="28"/>
        </w:rPr>
      </w:pPr>
      <w:r>
        <w:rPr>
          <w:rFonts w:ascii="Times New Roman" w:hAnsi="Times New Roman"/>
          <w:sz w:val="28"/>
          <w:szCs w:val="28"/>
        </w:rPr>
        <w:t>П</w:t>
      </w:r>
      <w:r w:rsidRPr="00FB0F45">
        <w:rPr>
          <w:rFonts w:ascii="Times New Roman" w:hAnsi="Times New Roman"/>
          <w:sz w:val="28"/>
          <w:szCs w:val="28"/>
        </w:rPr>
        <w:t>родолж</w:t>
      </w:r>
      <w:r>
        <w:rPr>
          <w:rFonts w:ascii="Times New Roman" w:hAnsi="Times New Roman"/>
          <w:sz w:val="28"/>
          <w:szCs w:val="28"/>
        </w:rPr>
        <w:t xml:space="preserve">алась </w:t>
      </w:r>
      <w:r w:rsidRPr="00FB0F45">
        <w:rPr>
          <w:rFonts w:ascii="Times New Roman" w:hAnsi="Times New Roman"/>
          <w:sz w:val="28"/>
          <w:szCs w:val="28"/>
        </w:rPr>
        <w:t xml:space="preserve">работа </w:t>
      </w:r>
      <w:proofErr w:type="gramStart"/>
      <w:r w:rsidRPr="00FB0F45">
        <w:rPr>
          <w:rFonts w:ascii="Times New Roman" w:hAnsi="Times New Roman"/>
          <w:sz w:val="28"/>
          <w:szCs w:val="28"/>
        </w:rPr>
        <w:t>по</w:t>
      </w:r>
      <w:proofErr w:type="gramEnd"/>
      <w:r w:rsidRPr="00FB0F45">
        <w:rPr>
          <w:rFonts w:ascii="Times New Roman" w:hAnsi="Times New Roman"/>
          <w:sz w:val="28"/>
          <w:szCs w:val="28"/>
        </w:rPr>
        <w:t>:</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реализации основных направлений приоритетного национального проекта «Образование»;</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расширению доступности дошкольного образования для детей до 7лет;</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color w:val="000000"/>
          <w:sz w:val="28"/>
          <w:szCs w:val="28"/>
          <w:lang w:eastAsia="ru-RU"/>
        </w:rPr>
        <w:t>повышению доступности качественного образования, расширение форм организации образования, в том числе на основе сетевого взаимодействия образовательных учреждений</w:t>
      </w:r>
      <w:r w:rsidRPr="00FB0F45">
        <w:rPr>
          <w:rFonts w:ascii="Times New Roman" w:hAnsi="Times New Roman"/>
          <w:sz w:val="28"/>
          <w:szCs w:val="28"/>
        </w:rPr>
        <w:t xml:space="preserve">; </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повышению качества образовательных услуг за счет сокращения разрыва между ОУ с высокими и низкими результатами деятельности;</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 xml:space="preserve">повышению эффективности воспитательной деятельности с учетом современных достижений науки и на основе отечественных традиций; </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00E47AE2">
        <w:rPr>
          <w:rFonts w:ascii="Times New Roman" w:hAnsi="Times New Roman"/>
          <w:sz w:val="28"/>
          <w:szCs w:val="28"/>
        </w:rPr>
        <w:t>укреплению материально-технической базы учреждений</w:t>
      </w:r>
      <w:r w:rsidRPr="00FB0F45">
        <w:rPr>
          <w:rFonts w:ascii="Times New Roman" w:hAnsi="Times New Roman"/>
          <w:sz w:val="28"/>
          <w:szCs w:val="28"/>
        </w:rPr>
        <w:t>;</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п</w:t>
      </w:r>
      <w:r w:rsidRPr="00FB0F45">
        <w:rPr>
          <w:rFonts w:ascii="Times New Roman" w:hAnsi="Times New Roman"/>
          <w:color w:val="000000"/>
          <w:sz w:val="28"/>
          <w:szCs w:val="28"/>
          <w:lang w:eastAsia="ru-RU"/>
        </w:rPr>
        <w:t>овышени</w:t>
      </w:r>
      <w:r>
        <w:rPr>
          <w:rFonts w:ascii="Times New Roman" w:hAnsi="Times New Roman"/>
          <w:color w:val="000000"/>
          <w:sz w:val="28"/>
          <w:szCs w:val="28"/>
          <w:lang w:eastAsia="ru-RU"/>
        </w:rPr>
        <w:t>ю</w:t>
      </w:r>
      <w:r w:rsidRPr="00FB0F45">
        <w:rPr>
          <w:rFonts w:ascii="Times New Roman" w:hAnsi="Times New Roman"/>
          <w:color w:val="000000"/>
          <w:sz w:val="28"/>
          <w:szCs w:val="28"/>
          <w:lang w:eastAsia="ru-RU"/>
        </w:rPr>
        <w:t xml:space="preserve"> уровня индивидуализации образования всех уровней;</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r w:rsidR="00E47AE2">
        <w:rPr>
          <w:rFonts w:ascii="Times New Roman" w:hAnsi="Times New Roman"/>
          <w:sz w:val="28"/>
          <w:szCs w:val="28"/>
        </w:rPr>
        <w:t>;</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 xml:space="preserve">совершенствованию системы повышения квалификации педагогических кадров, подготовке резерва руководящих работников; </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совершенствованию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333AC2" w:rsidRPr="00FB0F45" w:rsidRDefault="00333AC2" w:rsidP="00FB0F45">
      <w:pPr>
        <w:shd w:val="clear" w:color="auto" w:fill="FFFFFF"/>
        <w:spacing w:after="0" w:line="300" w:lineRule="auto"/>
        <w:jc w:val="both"/>
        <w:rPr>
          <w:rFonts w:ascii="Times New Roman" w:hAnsi="Times New Roman"/>
          <w:color w:val="000000"/>
          <w:sz w:val="28"/>
          <w:szCs w:val="28"/>
          <w:lang w:eastAsia="ru-RU"/>
        </w:rPr>
      </w:pPr>
      <w:r w:rsidRPr="00FB0F45">
        <w:rPr>
          <w:rFonts w:ascii="Times New Roman" w:hAnsi="Times New Roman"/>
          <w:color w:val="000000"/>
          <w:sz w:val="28"/>
          <w:szCs w:val="28"/>
          <w:lang w:eastAsia="ru-RU"/>
        </w:rPr>
        <w:tab/>
      </w:r>
      <w:r w:rsidRPr="00FB0F45">
        <w:rPr>
          <w:rFonts w:ascii="Times New Roman" w:hAnsi="Times New Roman"/>
          <w:sz w:val="28"/>
          <w:szCs w:val="28"/>
        </w:rPr>
        <w:sym w:font="Symbol" w:char="F0B7"/>
      </w:r>
      <w:r w:rsidRPr="00FB0F45">
        <w:rPr>
          <w:rFonts w:ascii="Times New Roman" w:hAnsi="Times New Roman"/>
          <w:sz w:val="28"/>
          <w:szCs w:val="28"/>
        </w:rPr>
        <w:t>п</w:t>
      </w:r>
      <w:r w:rsidRPr="00FB0F45">
        <w:rPr>
          <w:rFonts w:ascii="Times New Roman" w:hAnsi="Times New Roman"/>
          <w:color w:val="000000"/>
          <w:sz w:val="28"/>
          <w:szCs w:val="28"/>
          <w:lang w:eastAsia="ru-RU"/>
        </w:rPr>
        <w:t>овышению эффективности управления финансами в системе образования.</w:t>
      </w:r>
    </w:p>
    <w:p w:rsidR="00333AC2" w:rsidRPr="00044885" w:rsidRDefault="00333AC2" w:rsidP="00107D4C">
      <w:pPr>
        <w:spacing w:after="0" w:line="300" w:lineRule="auto"/>
        <w:ind w:firstLine="709"/>
        <w:jc w:val="both"/>
        <w:rPr>
          <w:rFonts w:ascii="Times New Roman" w:hAnsi="Times New Roman"/>
          <w:sz w:val="28"/>
          <w:szCs w:val="28"/>
          <w:lang w:eastAsia="ru-RU"/>
        </w:rPr>
      </w:pPr>
      <w:r w:rsidRPr="00044885">
        <w:rPr>
          <w:rFonts w:ascii="Times New Roman" w:hAnsi="Times New Roman"/>
          <w:sz w:val="28"/>
          <w:szCs w:val="28"/>
          <w:lang w:eastAsia="ru-RU"/>
        </w:rPr>
        <w:t>На развитие сети образовательных учреждений оказывают влияние демографические процессы. Общий контингент обучающихся в 202</w:t>
      </w:r>
      <w:r w:rsidR="00E47AE2">
        <w:rPr>
          <w:rFonts w:ascii="Times New Roman" w:hAnsi="Times New Roman"/>
          <w:sz w:val="28"/>
          <w:szCs w:val="28"/>
          <w:lang w:eastAsia="ru-RU"/>
        </w:rPr>
        <w:t>2</w:t>
      </w:r>
      <w:r w:rsidRPr="00044885">
        <w:rPr>
          <w:rFonts w:ascii="Times New Roman" w:hAnsi="Times New Roman"/>
          <w:sz w:val="28"/>
          <w:szCs w:val="28"/>
          <w:lang w:eastAsia="ru-RU"/>
        </w:rPr>
        <w:t xml:space="preserve"> году составил </w:t>
      </w:r>
      <w:r w:rsidRPr="001A0592">
        <w:rPr>
          <w:rFonts w:ascii="Times New Roman" w:hAnsi="Times New Roman"/>
          <w:sz w:val="28"/>
          <w:szCs w:val="28"/>
          <w:lang w:eastAsia="ru-RU"/>
        </w:rPr>
        <w:t>7</w:t>
      </w:r>
      <w:r>
        <w:rPr>
          <w:rFonts w:ascii="Times New Roman" w:hAnsi="Times New Roman"/>
          <w:sz w:val="28"/>
          <w:szCs w:val="28"/>
          <w:lang w:eastAsia="ru-RU"/>
        </w:rPr>
        <w:t>0</w:t>
      </w:r>
      <w:r w:rsidR="001B0E28">
        <w:rPr>
          <w:rFonts w:ascii="Times New Roman" w:hAnsi="Times New Roman"/>
          <w:sz w:val="28"/>
          <w:szCs w:val="28"/>
          <w:lang w:eastAsia="ru-RU"/>
        </w:rPr>
        <w:t>1</w:t>
      </w:r>
      <w:r w:rsidRPr="00044885">
        <w:rPr>
          <w:rFonts w:ascii="Times New Roman" w:hAnsi="Times New Roman"/>
          <w:sz w:val="28"/>
          <w:szCs w:val="28"/>
          <w:lang w:eastAsia="ru-RU"/>
        </w:rPr>
        <w:t xml:space="preserve"> человек (динамика представлена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333AC2" w:rsidRPr="001A0592" w:rsidTr="00597157">
        <w:tc>
          <w:tcPr>
            <w:tcW w:w="3190" w:type="dxa"/>
          </w:tcPr>
          <w:p w:rsidR="00333AC2" w:rsidRPr="001A0592" w:rsidRDefault="00333AC2" w:rsidP="00F13891">
            <w:pPr>
              <w:spacing w:after="0" w:line="240" w:lineRule="auto"/>
              <w:jc w:val="center"/>
              <w:rPr>
                <w:rFonts w:ascii="Times New Roman" w:hAnsi="Times New Roman"/>
                <w:sz w:val="28"/>
                <w:szCs w:val="28"/>
              </w:rPr>
            </w:pPr>
            <w:r w:rsidRPr="001A0592">
              <w:rPr>
                <w:rFonts w:ascii="Times New Roman" w:hAnsi="Times New Roman"/>
                <w:sz w:val="28"/>
                <w:szCs w:val="28"/>
              </w:rPr>
              <w:t>Учебный год</w:t>
            </w:r>
          </w:p>
        </w:tc>
        <w:tc>
          <w:tcPr>
            <w:tcW w:w="3190" w:type="dxa"/>
          </w:tcPr>
          <w:p w:rsidR="00333AC2" w:rsidRPr="001A0592" w:rsidRDefault="00333AC2" w:rsidP="00F13891">
            <w:pPr>
              <w:spacing w:after="0" w:line="240" w:lineRule="auto"/>
              <w:jc w:val="center"/>
              <w:rPr>
                <w:rFonts w:ascii="Times New Roman" w:hAnsi="Times New Roman"/>
                <w:sz w:val="28"/>
                <w:szCs w:val="28"/>
              </w:rPr>
            </w:pPr>
            <w:r w:rsidRPr="001A0592">
              <w:rPr>
                <w:rFonts w:ascii="Times New Roman" w:hAnsi="Times New Roman"/>
                <w:sz w:val="28"/>
                <w:szCs w:val="28"/>
              </w:rPr>
              <w:t>Количество общеобразовательных школ</w:t>
            </w:r>
          </w:p>
        </w:tc>
        <w:tc>
          <w:tcPr>
            <w:tcW w:w="3191" w:type="dxa"/>
          </w:tcPr>
          <w:p w:rsidR="00333AC2" w:rsidRPr="001A0592" w:rsidRDefault="00333AC2" w:rsidP="00F13891">
            <w:pPr>
              <w:spacing w:after="0" w:line="240" w:lineRule="auto"/>
              <w:jc w:val="center"/>
              <w:rPr>
                <w:rFonts w:ascii="Times New Roman" w:hAnsi="Times New Roman"/>
                <w:sz w:val="28"/>
                <w:szCs w:val="28"/>
              </w:rPr>
            </w:pPr>
            <w:r w:rsidRPr="001A0592">
              <w:rPr>
                <w:rFonts w:ascii="Times New Roman" w:hAnsi="Times New Roman"/>
                <w:sz w:val="28"/>
                <w:szCs w:val="28"/>
              </w:rPr>
              <w:t xml:space="preserve">Количество </w:t>
            </w:r>
            <w:proofErr w:type="gramStart"/>
            <w:r w:rsidRPr="001A0592">
              <w:rPr>
                <w:rFonts w:ascii="Times New Roman" w:hAnsi="Times New Roman"/>
                <w:sz w:val="28"/>
                <w:szCs w:val="28"/>
              </w:rPr>
              <w:t>обучающихся</w:t>
            </w:r>
            <w:proofErr w:type="gramEnd"/>
          </w:p>
        </w:tc>
      </w:tr>
      <w:tr w:rsidR="001B0E28" w:rsidRPr="001A0592" w:rsidTr="00597157">
        <w:tc>
          <w:tcPr>
            <w:tcW w:w="3190" w:type="dxa"/>
          </w:tcPr>
          <w:p w:rsidR="001B0E28" w:rsidRPr="005D6CBB" w:rsidRDefault="001B0E28" w:rsidP="00534BF2">
            <w:pPr>
              <w:spacing w:after="0" w:line="300" w:lineRule="auto"/>
              <w:jc w:val="both"/>
              <w:rPr>
                <w:rFonts w:ascii="Times New Roman" w:hAnsi="Times New Roman"/>
                <w:sz w:val="28"/>
                <w:szCs w:val="28"/>
              </w:rPr>
            </w:pPr>
            <w:r w:rsidRPr="005D6CBB">
              <w:rPr>
                <w:rFonts w:ascii="Times New Roman" w:hAnsi="Times New Roman"/>
                <w:sz w:val="28"/>
                <w:szCs w:val="28"/>
              </w:rPr>
              <w:t>2020-2021</w:t>
            </w:r>
          </w:p>
        </w:tc>
        <w:tc>
          <w:tcPr>
            <w:tcW w:w="3190" w:type="dxa"/>
          </w:tcPr>
          <w:p w:rsidR="001B0E28" w:rsidRPr="005D6CBB" w:rsidRDefault="001B0E28" w:rsidP="00534BF2">
            <w:pPr>
              <w:spacing w:after="0" w:line="300" w:lineRule="auto"/>
              <w:jc w:val="center"/>
              <w:rPr>
                <w:rFonts w:ascii="Times New Roman" w:hAnsi="Times New Roman"/>
                <w:sz w:val="28"/>
                <w:szCs w:val="28"/>
              </w:rPr>
            </w:pPr>
            <w:r w:rsidRPr="005D6CBB">
              <w:rPr>
                <w:rFonts w:ascii="Times New Roman" w:hAnsi="Times New Roman"/>
                <w:sz w:val="28"/>
                <w:szCs w:val="28"/>
              </w:rPr>
              <w:t>7</w:t>
            </w:r>
          </w:p>
        </w:tc>
        <w:tc>
          <w:tcPr>
            <w:tcW w:w="3191" w:type="dxa"/>
          </w:tcPr>
          <w:p w:rsidR="001B0E28" w:rsidRPr="005D6CBB" w:rsidRDefault="001B0E28" w:rsidP="00534BF2">
            <w:pPr>
              <w:spacing w:after="0" w:line="300" w:lineRule="auto"/>
              <w:jc w:val="center"/>
              <w:rPr>
                <w:rFonts w:ascii="Times New Roman" w:hAnsi="Times New Roman"/>
                <w:sz w:val="28"/>
                <w:szCs w:val="28"/>
              </w:rPr>
            </w:pPr>
            <w:r w:rsidRPr="005D6CBB">
              <w:rPr>
                <w:rFonts w:ascii="Times New Roman" w:hAnsi="Times New Roman"/>
                <w:sz w:val="28"/>
                <w:szCs w:val="28"/>
              </w:rPr>
              <w:t>747</w:t>
            </w:r>
          </w:p>
        </w:tc>
      </w:tr>
      <w:tr w:rsidR="001B0E28" w:rsidRPr="001A0592" w:rsidTr="00597157">
        <w:tc>
          <w:tcPr>
            <w:tcW w:w="3190" w:type="dxa"/>
          </w:tcPr>
          <w:p w:rsidR="001B0E28" w:rsidRPr="005D6CBB" w:rsidRDefault="001B0E28" w:rsidP="00534BF2">
            <w:pPr>
              <w:spacing w:after="0" w:line="300" w:lineRule="auto"/>
              <w:jc w:val="both"/>
              <w:rPr>
                <w:rFonts w:ascii="Times New Roman" w:hAnsi="Times New Roman"/>
                <w:sz w:val="28"/>
                <w:szCs w:val="28"/>
              </w:rPr>
            </w:pPr>
            <w:r w:rsidRPr="005D6CBB">
              <w:rPr>
                <w:rFonts w:ascii="Times New Roman" w:hAnsi="Times New Roman"/>
                <w:sz w:val="28"/>
                <w:szCs w:val="28"/>
              </w:rPr>
              <w:t>2021-2022</w:t>
            </w:r>
          </w:p>
        </w:tc>
        <w:tc>
          <w:tcPr>
            <w:tcW w:w="3190" w:type="dxa"/>
          </w:tcPr>
          <w:p w:rsidR="001B0E28" w:rsidRPr="005D6CBB" w:rsidRDefault="001B0E28" w:rsidP="00534BF2">
            <w:pPr>
              <w:spacing w:after="0" w:line="300" w:lineRule="auto"/>
              <w:jc w:val="center"/>
              <w:rPr>
                <w:rFonts w:ascii="Times New Roman" w:hAnsi="Times New Roman"/>
                <w:sz w:val="28"/>
                <w:szCs w:val="28"/>
              </w:rPr>
            </w:pPr>
            <w:r w:rsidRPr="005D6CBB">
              <w:rPr>
                <w:rFonts w:ascii="Times New Roman" w:hAnsi="Times New Roman"/>
                <w:sz w:val="28"/>
                <w:szCs w:val="28"/>
              </w:rPr>
              <w:t>7</w:t>
            </w:r>
          </w:p>
        </w:tc>
        <w:tc>
          <w:tcPr>
            <w:tcW w:w="3191" w:type="dxa"/>
          </w:tcPr>
          <w:p w:rsidR="001B0E28" w:rsidRPr="005D6CBB" w:rsidRDefault="001B0E28" w:rsidP="00534BF2">
            <w:pPr>
              <w:spacing w:after="0" w:line="300" w:lineRule="auto"/>
              <w:jc w:val="center"/>
              <w:rPr>
                <w:rFonts w:ascii="Times New Roman" w:hAnsi="Times New Roman"/>
                <w:sz w:val="28"/>
                <w:szCs w:val="28"/>
              </w:rPr>
            </w:pPr>
            <w:r w:rsidRPr="005D6CBB">
              <w:rPr>
                <w:rFonts w:ascii="Times New Roman" w:hAnsi="Times New Roman"/>
                <w:sz w:val="28"/>
                <w:szCs w:val="28"/>
              </w:rPr>
              <w:t>721</w:t>
            </w:r>
          </w:p>
        </w:tc>
      </w:tr>
      <w:tr w:rsidR="001B0E28" w:rsidRPr="001A0592" w:rsidTr="00597157">
        <w:tc>
          <w:tcPr>
            <w:tcW w:w="3190" w:type="dxa"/>
          </w:tcPr>
          <w:p w:rsidR="001B0E28" w:rsidRPr="005D6CBB" w:rsidRDefault="001B0E28" w:rsidP="00534BF2">
            <w:pPr>
              <w:spacing w:after="0" w:line="300" w:lineRule="auto"/>
              <w:jc w:val="both"/>
              <w:rPr>
                <w:rFonts w:ascii="Times New Roman" w:hAnsi="Times New Roman"/>
                <w:sz w:val="28"/>
                <w:szCs w:val="28"/>
              </w:rPr>
            </w:pPr>
            <w:r w:rsidRPr="005D6CBB">
              <w:rPr>
                <w:rFonts w:ascii="Times New Roman" w:hAnsi="Times New Roman"/>
                <w:sz w:val="28"/>
                <w:szCs w:val="28"/>
              </w:rPr>
              <w:t>2022-2023</w:t>
            </w:r>
          </w:p>
        </w:tc>
        <w:tc>
          <w:tcPr>
            <w:tcW w:w="3190" w:type="dxa"/>
          </w:tcPr>
          <w:p w:rsidR="001B0E28" w:rsidRPr="005D6CBB" w:rsidRDefault="001B0E28" w:rsidP="00534BF2">
            <w:pPr>
              <w:spacing w:after="0" w:line="300" w:lineRule="auto"/>
              <w:jc w:val="center"/>
              <w:rPr>
                <w:rFonts w:ascii="Times New Roman" w:hAnsi="Times New Roman"/>
                <w:sz w:val="28"/>
                <w:szCs w:val="28"/>
              </w:rPr>
            </w:pPr>
            <w:r w:rsidRPr="005D6CBB">
              <w:rPr>
                <w:rFonts w:ascii="Times New Roman" w:hAnsi="Times New Roman"/>
                <w:sz w:val="28"/>
                <w:szCs w:val="28"/>
              </w:rPr>
              <w:t>6</w:t>
            </w:r>
          </w:p>
        </w:tc>
        <w:tc>
          <w:tcPr>
            <w:tcW w:w="3191" w:type="dxa"/>
          </w:tcPr>
          <w:p w:rsidR="001B0E28" w:rsidRPr="005D6CBB" w:rsidRDefault="001B0E28" w:rsidP="00534BF2">
            <w:pPr>
              <w:spacing w:after="0" w:line="300" w:lineRule="auto"/>
              <w:jc w:val="center"/>
              <w:rPr>
                <w:rFonts w:ascii="Times New Roman" w:hAnsi="Times New Roman"/>
                <w:sz w:val="28"/>
                <w:szCs w:val="28"/>
              </w:rPr>
            </w:pPr>
            <w:r w:rsidRPr="005D6CBB">
              <w:rPr>
                <w:rFonts w:ascii="Times New Roman" w:hAnsi="Times New Roman"/>
                <w:sz w:val="28"/>
                <w:szCs w:val="28"/>
              </w:rPr>
              <w:t>7</w:t>
            </w:r>
            <w:r>
              <w:rPr>
                <w:rFonts w:ascii="Times New Roman" w:hAnsi="Times New Roman"/>
                <w:sz w:val="28"/>
                <w:szCs w:val="28"/>
              </w:rPr>
              <w:t>01</w:t>
            </w:r>
          </w:p>
        </w:tc>
      </w:tr>
    </w:tbl>
    <w:p w:rsidR="00333AC2" w:rsidRPr="00EB3830" w:rsidRDefault="00333AC2" w:rsidP="008E7CA4">
      <w:pPr>
        <w:pStyle w:val="osntext"/>
        <w:spacing w:before="0" w:beforeAutospacing="0" w:after="0" w:afterAutospacing="0" w:line="300" w:lineRule="auto"/>
        <w:ind w:firstLine="709"/>
        <w:jc w:val="both"/>
        <w:rPr>
          <w:b/>
          <w:sz w:val="28"/>
          <w:szCs w:val="28"/>
        </w:rPr>
      </w:pPr>
    </w:p>
    <w:p w:rsidR="00333AC2" w:rsidRPr="00B861FB" w:rsidRDefault="00333AC2" w:rsidP="007B70C0">
      <w:pPr>
        <w:spacing w:after="0" w:line="300" w:lineRule="auto"/>
        <w:ind w:firstLine="708"/>
        <w:jc w:val="both"/>
        <w:rPr>
          <w:rFonts w:ascii="Times New Roman" w:hAnsi="Times New Roman"/>
          <w:sz w:val="28"/>
          <w:szCs w:val="28"/>
        </w:rPr>
      </w:pPr>
      <w:r w:rsidRPr="00B861FB">
        <w:rPr>
          <w:rFonts w:ascii="Times New Roman" w:hAnsi="Times New Roman"/>
          <w:sz w:val="28"/>
          <w:szCs w:val="28"/>
        </w:rPr>
        <w:t>Процесс развития сети муниципальных общеобразовательных учреждений в 202</w:t>
      </w:r>
      <w:r w:rsidR="001B0E28">
        <w:rPr>
          <w:rFonts w:ascii="Times New Roman" w:hAnsi="Times New Roman"/>
          <w:sz w:val="28"/>
          <w:szCs w:val="28"/>
        </w:rPr>
        <w:t>2</w:t>
      </w:r>
      <w:r w:rsidRPr="00B861FB">
        <w:rPr>
          <w:rFonts w:ascii="Times New Roman" w:hAnsi="Times New Roman"/>
          <w:sz w:val="28"/>
          <w:szCs w:val="28"/>
        </w:rPr>
        <w:t xml:space="preserve"> году, как и ранее, был направлен на обеспечение: </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 xml:space="preserve">-качества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-реализации в муниципальной системе образования инновационных проектов федерального, регионального и муниципального уровней, направленных на повышение качества образования;</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 xml:space="preserve">-доступности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 xml:space="preserve">-эффективности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1B0E28" w:rsidRPr="001B0E28" w:rsidRDefault="001B0E28" w:rsidP="001B0E28">
      <w:pPr>
        <w:spacing w:after="0" w:line="300" w:lineRule="auto"/>
        <w:ind w:firstLine="708"/>
        <w:jc w:val="both"/>
        <w:rPr>
          <w:rFonts w:ascii="Times New Roman" w:hAnsi="Times New Roman"/>
          <w:sz w:val="28"/>
          <w:szCs w:val="28"/>
        </w:rPr>
      </w:pPr>
      <w:r w:rsidRPr="001B0E28">
        <w:rPr>
          <w:rFonts w:ascii="Times New Roman" w:hAnsi="Times New Roman"/>
          <w:sz w:val="28"/>
          <w:szCs w:val="28"/>
        </w:rPr>
        <w:t>Расходы на одного ребенка в 2022  году составили 29510,0  руб., в т. ч. по городу 17780,0 руб., расходы на одного ребенка  в сельской местности –77690 руб. Несмотря на проводимые мероприятия по оптимизации сети общеобразовательных учреждений, доля неэффективных расходов на образование не уменьшилась.</w:t>
      </w:r>
    </w:p>
    <w:p w:rsidR="001B0E28" w:rsidRDefault="001B0E28" w:rsidP="001B0E28">
      <w:pPr>
        <w:spacing w:after="0" w:line="300" w:lineRule="auto"/>
        <w:ind w:firstLine="708"/>
        <w:jc w:val="both"/>
        <w:rPr>
          <w:rFonts w:ascii="Times New Roman" w:hAnsi="Times New Roman"/>
          <w:sz w:val="28"/>
          <w:szCs w:val="28"/>
        </w:rPr>
      </w:pPr>
      <w:r w:rsidRPr="001B0E28">
        <w:rPr>
          <w:rFonts w:ascii="Times New Roman" w:hAnsi="Times New Roman"/>
          <w:sz w:val="28"/>
          <w:szCs w:val="28"/>
        </w:rPr>
        <w:t xml:space="preserve">Рост расходов объясняется увеличением нормативов и снижением наполняемости классов-комплектов. 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 </w:t>
      </w:r>
    </w:p>
    <w:p w:rsidR="00333AC2" w:rsidRPr="008D0FBB" w:rsidRDefault="00333AC2" w:rsidP="001B0E28">
      <w:pPr>
        <w:spacing w:after="0" w:line="300" w:lineRule="auto"/>
        <w:ind w:firstLine="708"/>
        <w:jc w:val="both"/>
        <w:rPr>
          <w:rFonts w:ascii="Times New Roman" w:hAnsi="Times New Roman"/>
          <w:sz w:val="28"/>
          <w:szCs w:val="28"/>
        </w:rPr>
      </w:pPr>
      <w:r w:rsidRPr="00803868">
        <w:rPr>
          <w:rFonts w:ascii="Times New Roman" w:hAnsi="Times New Roman"/>
          <w:sz w:val="28"/>
          <w:szCs w:val="28"/>
        </w:rPr>
        <w:t xml:space="preserve">Контингент обучающихся </w:t>
      </w:r>
      <w:r>
        <w:rPr>
          <w:rFonts w:ascii="Times New Roman" w:hAnsi="Times New Roman"/>
          <w:sz w:val="28"/>
          <w:szCs w:val="28"/>
        </w:rPr>
        <w:t xml:space="preserve">в </w:t>
      </w:r>
      <w:r w:rsidR="001B0E28">
        <w:rPr>
          <w:rFonts w:ascii="Times New Roman" w:hAnsi="Times New Roman"/>
          <w:sz w:val="28"/>
          <w:szCs w:val="28"/>
        </w:rPr>
        <w:t>2022</w:t>
      </w:r>
      <w:r w:rsidRPr="00803868">
        <w:rPr>
          <w:rFonts w:ascii="Times New Roman" w:hAnsi="Times New Roman"/>
          <w:sz w:val="28"/>
          <w:szCs w:val="28"/>
        </w:rPr>
        <w:t>-202</w:t>
      </w:r>
      <w:r w:rsidR="001B0E28">
        <w:rPr>
          <w:rFonts w:ascii="Times New Roman" w:hAnsi="Times New Roman"/>
          <w:sz w:val="28"/>
          <w:szCs w:val="28"/>
        </w:rPr>
        <w:t>3</w:t>
      </w:r>
      <w:r w:rsidRPr="00803868">
        <w:rPr>
          <w:rFonts w:ascii="Times New Roman" w:hAnsi="Times New Roman"/>
          <w:sz w:val="28"/>
          <w:szCs w:val="28"/>
        </w:rPr>
        <w:t xml:space="preserve"> учебно</w:t>
      </w:r>
      <w:r>
        <w:rPr>
          <w:rFonts w:ascii="Times New Roman" w:hAnsi="Times New Roman"/>
          <w:sz w:val="28"/>
          <w:szCs w:val="28"/>
        </w:rPr>
        <w:t>м</w:t>
      </w:r>
      <w:r w:rsidRPr="00803868">
        <w:rPr>
          <w:rFonts w:ascii="Times New Roman" w:hAnsi="Times New Roman"/>
          <w:sz w:val="28"/>
          <w:szCs w:val="28"/>
        </w:rPr>
        <w:t xml:space="preserve"> год</w:t>
      </w:r>
      <w:r>
        <w:rPr>
          <w:rFonts w:ascii="Times New Roman" w:hAnsi="Times New Roman"/>
          <w:sz w:val="28"/>
          <w:szCs w:val="28"/>
        </w:rPr>
        <w:t>у</w:t>
      </w:r>
      <w:r w:rsidRPr="00803868">
        <w:rPr>
          <w:rFonts w:ascii="Times New Roman" w:hAnsi="Times New Roman"/>
          <w:sz w:val="28"/>
          <w:szCs w:val="28"/>
        </w:rPr>
        <w:t xml:space="preserve"> по общеобразовательным </w:t>
      </w:r>
      <w:r w:rsidRPr="008D0FBB">
        <w:rPr>
          <w:rFonts w:ascii="Times New Roman" w:hAnsi="Times New Roman"/>
          <w:sz w:val="28"/>
          <w:szCs w:val="28"/>
        </w:rPr>
        <w:t>учреждениям с</w:t>
      </w:r>
      <w:r w:rsidR="001B0E28">
        <w:rPr>
          <w:rFonts w:ascii="Times New Roman" w:hAnsi="Times New Roman"/>
          <w:sz w:val="28"/>
          <w:szCs w:val="28"/>
        </w:rPr>
        <w:t>оставляет 70</w:t>
      </w:r>
      <w:r w:rsidR="002C12B8">
        <w:rPr>
          <w:rFonts w:ascii="Times New Roman" w:hAnsi="Times New Roman"/>
          <w:sz w:val="28"/>
          <w:szCs w:val="28"/>
        </w:rPr>
        <w:t>1</w:t>
      </w:r>
      <w:r w:rsidR="001B0E28">
        <w:rPr>
          <w:rFonts w:ascii="Times New Roman" w:hAnsi="Times New Roman"/>
          <w:sz w:val="28"/>
          <w:szCs w:val="28"/>
        </w:rPr>
        <w:t xml:space="preserve">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2409"/>
        <w:gridCol w:w="2552"/>
        <w:gridCol w:w="2268"/>
      </w:tblGrid>
      <w:tr w:rsidR="00333AC2" w:rsidRPr="008D0FBB" w:rsidTr="000F153A">
        <w:tc>
          <w:tcPr>
            <w:tcW w:w="2235" w:type="dxa"/>
          </w:tcPr>
          <w:p w:rsidR="00333AC2" w:rsidRPr="008D0FBB" w:rsidRDefault="00333AC2" w:rsidP="000F153A">
            <w:pPr>
              <w:spacing w:after="0" w:line="300" w:lineRule="auto"/>
              <w:jc w:val="both"/>
              <w:rPr>
                <w:rFonts w:ascii="Times New Roman" w:hAnsi="Times New Roman"/>
                <w:color w:val="000000"/>
                <w:sz w:val="28"/>
                <w:szCs w:val="28"/>
              </w:rPr>
            </w:pPr>
            <w:proofErr w:type="gramStart"/>
            <w:r w:rsidRPr="008D0FBB">
              <w:rPr>
                <w:rFonts w:ascii="Times New Roman" w:hAnsi="Times New Roman"/>
                <w:color w:val="000000"/>
                <w:sz w:val="28"/>
                <w:szCs w:val="28"/>
              </w:rPr>
              <w:t>Численность обучающихся на ступенях образования</w:t>
            </w:r>
            <w:proofErr w:type="gramEnd"/>
          </w:p>
        </w:tc>
        <w:tc>
          <w:tcPr>
            <w:tcW w:w="2409"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Начальное общее образование</w:t>
            </w:r>
          </w:p>
        </w:tc>
        <w:tc>
          <w:tcPr>
            <w:tcW w:w="2552"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Основное общее образование</w:t>
            </w:r>
          </w:p>
        </w:tc>
        <w:tc>
          <w:tcPr>
            <w:tcW w:w="2268"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Среднее общее образование</w:t>
            </w:r>
          </w:p>
        </w:tc>
      </w:tr>
      <w:tr w:rsidR="001B0E28" w:rsidRPr="008D0FBB" w:rsidTr="000F153A">
        <w:tc>
          <w:tcPr>
            <w:tcW w:w="2235" w:type="dxa"/>
          </w:tcPr>
          <w:p w:rsidR="001B0E28" w:rsidRPr="00BD6F2B" w:rsidRDefault="001B0E28" w:rsidP="00534BF2">
            <w:pPr>
              <w:spacing w:after="0" w:line="300" w:lineRule="auto"/>
              <w:jc w:val="both"/>
              <w:rPr>
                <w:rFonts w:ascii="Times New Roman" w:hAnsi="Times New Roman"/>
                <w:color w:val="000000"/>
                <w:sz w:val="28"/>
                <w:szCs w:val="28"/>
              </w:rPr>
            </w:pPr>
            <w:r w:rsidRPr="00BD6F2B">
              <w:rPr>
                <w:rFonts w:ascii="Times New Roman" w:hAnsi="Times New Roman"/>
                <w:color w:val="000000"/>
                <w:sz w:val="28"/>
                <w:szCs w:val="28"/>
              </w:rPr>
              <w:t>2020 год</w:t>
            </w:r>
          </w:p>
        </w:tc>
        <w:tc>
          <w:tcPr>
            <w:tcW w:w="2409" w:type="dxa"/>
          </w:tcPr>
          <w:p w:rsidR="001B0E28" w:rsidRPr="00BD6F2B" w:rsidRDefault="001B0E28" w:rsidP="00534BF2">
            <w:pPr>
              <w:spacing w:after="0" w:line="300" w:lineRule="auto"/>
              <w:jc w:val="center"/>
              <w:rPr>
                <w:rFonts w:ascii="Times New Roman" w:hAnsi="Times New Roman"/>
                <w:color w:val="000000"/>
                <w:sz w:val="28"/>
                <w:szCs w:val="28"/>
              </w:rPr>
            </w:pPr>
            <w:r w:rsidRPr="00BD6F2B">
              <w:rPr>
                <w:rFonts w:ascii="Times New Roman" w:hAnsi="Times New Roman"/>
                <w:color w:val="000000"/>
                <w:sz w:val="28"/>
                <w:szCs w:val="28"/>
              </w:rPr>
              <w:t>319</w:t>
            </w:r>
          </w:p>
        </w:tc>
        <w:tc>
          <w:tcPr>
            <w:tcW w:w="2552" w:type="dxa"/>
          </w:tcPr>
          <w:p w:rsidR="001B0E28" w:rsidRPr="00BD6F2B" w:rsidRDefault="001B0E28" w:rsidP="00534BF2">
            <w:pPr>
              <w:spacing w:after="0" w:line="300" w:lineRule="auto"/>
              <w:jc w:val="center"/>
              <w:rPr>
                <w:rFonts w:ascii="Times New Roman" w:hAnsi="Times New Roman"/>
                <w:color w:val="000000"/>
                <w:sz w:val="28"/>
                <w:szCs w:val="28"/>
              </w:rPr>
            </w:pPr>
            <w:r w:rsidRPr="00BD6F2B">
              <w:rPr>
                <w:rFonts w:ascii="Times New Roman" w:hAnsi="Times New Roman"/>
                <w:color w:val="000000"/>
                <w:sz w:val="28"/>
                <w:szCs w:val="28"/>
              </w:rPr>
              <w:t>373</w:t>
            </w:r>
          </w:p>
        </w:tc>
        <w:tc>
          <w:tcPr>
            <w:tcW w:w="2268" w:type="dxa"/>
          </w:tcPr>
          <w:p w:rsidR="001B0E28" w:rsidRPr="00BD6F2B" w:rsidRDefault="001B0E28" w:rsidP="00534BF2">
            <w:pPr>
              <w:spacing w:after="0" w:line="300" w:lineRule="auto"/>
              <w:jc w:val="center"/>
              <w:rPr>
                <w:rFonts w:ascii="Times New Roman" w:hAnsi="Times New Roman"/>
                <w:color w:val="000000"/>
                <w:sz w:val="28"/>
                <w:szCs w:val="28"/>
              </w:rPr>
            </w:pPr>
            <w:r w:rsidRPr="00BD6F2B">
              <w:rPr>
                <w:rFonts w:ascii="Times New Roman" w:hAnsi="Times New Roman"/>
                <w:color w:val="000000"/>
                <w:sz w:val="28"/>
                <w:szCs w:val="28"/>
              </w:rPr>
              <w:t>62</w:t>
            </w:r>
          </w:p>
        </w:tc>
      </w:tr>
      <w:tr w:rsidR="001B0E28" w:rsidRPr="008D0FBB" w:rsidTr="000F153A">
        <w:tc>
          <w:tcPr>
            <w:tcW w:w="2235" w:type="dxa"/>
          </w:tcPr>
          <w:p w:rsidR="001B0E28" w:rsidRPr="00BD6F2B" w:rsidRDefault="001B0E28" w:rsidP="00534BF2">
            <w:pPr>
              <w:spacing w:after="0" w:line="300" w:lineRule="auto"/>
              <w:jc w:val="both"/>
              <w:rPr>
                <w:rFonts w:ascii="Times New Roman" w:hAnsi="Times New Roman"/>
                <w:color w:val="000000"/>
                <w:sz w:val="28"/>
                <w:szCs w:val="28"/>
              </w:rPr>
            </w:pPr>
            <w:r w:rsidRPr="00BD6F2B">
              <w:rPr>
                <w:rFonts w:ascii="Times New Roman" w:hAnsi="Times New Roman"/>
                <w:color w:val="000000"/>
                <w:sz w:val="28"/>
                <w:szCs w:val="28"/>
              </w:rPr>
              <w:t>2021 год</w:t>
            </w:r>
          </w:p>
        </w:tc>
        <w:tc>
          <w:tcPr>
            <w:tcW w:w="2409" w:type="dxa"/>
          </w:tcPr>
          <w:p w:rsidR="001B0E28" w:rsidRPr="00BD6F2B" w:rsidRDefault="001B0E28" w:rsidP="00534BF2">
            <w:pPr>
              <w:spacing w:after="0" w:line="300" w:lineRule="auto"/>
              <w:jc w:val="center"/>
              <w:rPr>
                <w:rFonts w:ascii="Times New Roman" w:hAnsi="Times New Roman"/>
                <w:color w:val="000000"/>
                <w:sz w:val="28"/>
                <w:szCs w:val="28"/>
              </w:rPr>
            </w:pPr>
            <w:r w:rsidRPr="00BD6F2B">
              <w:rPr>
                <w:rFonts w:ascii="Times New Roman" w:hAnsi="Times New Roman"/>
                <w:color w:val="000000"/>
                <w:sz w:val="28"/>
                <w:szCs w:val="28"/>
              </w:rPr>
              <w:t>306</w:t>
            </w:r>
          </w:p>
        </w:tc>
        <w:tc>
          <w:tcPr>
            <w:tcW w:w="2552" w:type="dxa"/>
          </w:tcPr>
          <w:p w:rsidR="001B0E28" w:rsidRPr="00BD6F2B" w:rsidRDefault="001B0E28" w:rsidP="00534BF2">
            <w:pPr>
              <w:spacing w:after="0" w:line="300" w:lineRule="auto"/>
              <w:jc w:val="center"/>
              <w:rPr>
                <w:rFonts w:ascii="Times New Roman" w:hAnsi="Times New Roman"/>
                <w:color w:val="000000"/>
                <w:sz w:val="28"/>
                <w:szCs w:val="28"/>
              </w:rPr>
            </w:pPr>
            <w:r w:rsidRPr="00BD6F2B">
              <w:rPr>
                <w:rFonts w:ascii="Times New Roman" w:hAnsi="Times New Roman"/>
                <w:color w:val="000000"/>
                <w:sz w:val="28"/>
                <w:szCs w:val="28"/>
              </w:rPr>
              <w:t>379</w:t>
            </w:r>
          </w:p>
        </w:tc>
        <w:tc>
          <w:tcPr>
            <w:tcW w:w="2268" w:type="dxa"/>
          </w:tcPr>
          <w:p w:rsidR="001B0E28" w:rsidRPr="00BD6F2B" w:rsidRDefault="001B0E28" w:rsidP="00534BF2">
            <w:pPr>
              <w:spacing w:after="0" w:line="300" w:lineRule="auto"/>
              <w:jc w:val="center"/>
              <w:rPr>
                <w:rFonts w:ascii="Times New Roman" w:hAnsi="Times New Roman"/>
                <w:color w:val="000000"/>
                <w:sz w:val="28"/>
                <w:szCs w:val="28"/>
              </w:rPr>
            </w:pPr>
            <w:r w:rsidRPr="00BD6F2B">
              <w:rPr>
                <w:rFonts w:ascii="Times New Roman" w:hAnsi="Times New Roman"/>
                <w:color w:val="000000"/>
                <w:sz w:val="28"/>
                <w:szCs w:val="28"/>
              </w:rPr>
              <w:t>36</w:t>
            </w:r>
          </w:p>
        </w:tc>
      </w:tr>
      <w:tr w:rsidR="001B0E28" w:rsidRPr="002E0AAD" w:rsidTr="000F153A">
        <w:tc>
          <w:tcPr>
            <w:tcW w:w="2235" w:type="dxa"/>
          </w:tcPr>
          <w:p w:rsidR="001B0E28" w:rsidRPr="00BD6F2B" w:rsidRDefault="001B0E28" w:rsidP="00534BF2">
            <w:pPr>
              <w:spacing w:after="0" w:line="300" w:lineRule="auto"/>
              <w:jc w:val="both"/>
              <w:rPr>
                <w:rFonts w:ascii="Times New Roman" w:hAnsi="Times New Roman"/>
                <w:color w:val="000000"/>
                <w:sz w:val="28"/>
                <w:szCs w:val="28"/>
              </w:rPr>
            </w:pPr>
            <w:r w:rsidRPr="00BD6F2B">
              <w:rPr>
                <w:rFonts w:ascii="Times New Roman" w:hAnsi="Times New Roman"/>
                <w:color w:val="000000"/>
                <w:sz w:val="28"/>
                <w:szCs w:val="28"/>
              </w:rPr>
              <w:lastRenderedPageBreak/>
              <w:t>2022 год</w:t>
            </w:r>
          </w:p>
        </w:tc>
        <w:tc>
          <w:tcPr>
            <w:tcW w:w="2409" w:type="dxa"/>
          </w:tcPr>
          <w:p w:rsidR="001B0E28" w:rsidRPr="00BD6F2B" w:rsidRDefault="001B0E28" w:rsidP="00534BF2">
            <w:pPr>
              <w:spacing w:after="0" w:line="300" w:lineRule="auto"/>
              <w:jc w:val="center"/>
              <w:rPr>
                <w:rFonts w:ascii="Times New Roman" w:hAnsi="Times New Roman"/>
                <w:color w:val="000000"/>
                <w:sz w:val="28"/>
                <w:szCs w:val="28"/>
              </w:rPr>
            </w:pPr>
            <w:r>
              <w:rPr>
                <w:rFonts w:ascii="Times New Roman" w:hAnsi="Times New Roman"/>
                <w:color w:val="000000"/>
                <w:sz w:val="28"/>
                <w:szCs w:val="28"/>
              </w:rPr>
              <w:t>2</w:t>
            </w:r>
            <w:r w:rsidR="002C12B8">
              <w:rPr>
                <w:rFonts w:ascii="Times New Roman" w:hAnsi="Times New Roman"/>
                <w:color w:val="000000"/>
                <w:sz w:val="28"/>
                <w:szCs w:val="28"/>
              </w:rPr>
              <w:t>78</w:t>
            </w:r>
          </w:p>
        </w:tc>
        <w:tc>
          <w:tcPr>
            <w:tcW w:w="2552" w:type="dxa"/>
          </w:tcPr>
          <w:p w:rsidR="001B0E28" w:rsidRPr="00BD6F2B" w:rsidRDefault="001B0E28" w:rsidP="00534BF2">
            <w:pPr>
              <w:spacing w:after="0" w:line="300" w:lineRule="auto"/>
              <w:jc w:val="center"/>
              <w:rPr>
                <w:rFonts w:ascii="Times New Roman" w:hAnsi="Times New Roman"/>
                <w:color w:val="000000"/>
                <w:sz w:val="28"/>
                <w:szCs w:val="28"/>
              </w:rPr>
            </w:pPr>
            <w:r>
              <w:rPr>
                <w:rFonts w:ascii="Times New Roman" w:hAnsi="Times New Roman"/>
                <w:color w:val="000000"/>
                <w:sz w:val="28"/>
                <w:szCs w:val="28"/>
              </w:rPr>
              <w:t>3</w:t>
            </w:r>
            <w:r w:rsidR="002C12B8">
              <w:rPr>
                <w:rFonts w:ascii="Times New Roman" w:hAnsi="Times New Roman"/>
                <w:color w:val="000000"/>
                <w:sz w:val="28"/>
                <w:szCs w:val="28"/>
              </w:rPr>
              <w:t>84</w:t>
            </w:r>
          </w:p>
        </w:tc>
        <w:tc>
          <w:tcPr>
            <w:tcW w:w="2268" w:type="dxa"/>
          </w:tcPr>
          <w:p w:rsidR="001B0E28" w:rsidRPr="00BD6F2B" w:rsidRDefault="001B0E28" w:rsidP="00534BF2">
            <w:pPr>
              <w:spacing w:after="0" w:line="300" w:lineRule="auto"/>
              <w:jc w:val="center"/>
              <w:rPr>
                <w:rFonts w:ascii="Times New Roman" w:hAnsi="Times New Roman"/>
                <w:color w:val="000000"/>
                <w:sz w:val="28"/>
                <w:szCs w:val="28"/>
              </w:rPr>
            </w:pPr>
            <w:r>
              <w:rPr>
                <w:rFonts w:ascii="Times New Roman" w:hAnsi="Times New Roman"/>
                <w:color w:val="000000"/>
                <w:sz w:val="28"/>
                <w:szCs w:val="28"/>
              </w:rPr>
              <w:t>3</w:t>
            </w:r>
            <w:r w:rsidR="002C12B8">
              <w:rPr>
                <w:rFonts w:ascii="Times New Roman" w:hAnsi="Times New Roman"/>
                <w:color w:val="000000"/>
                <w:sz w:val="28"/>
                <w:szCs w:val="28"/>
              </w:rPr>
              <w:t>9</w:t>
            </w:r>
          </w:p>
        </w:tc>
      </w:tr>
    </w:tbl>
    <w:p w:rsidR="00333AC2" w:rsidRPr="00EB3830" w:rsidRDefault="00333AC2" w:rsidP="007B70C0">
      <w:pPr>
        <w:spacing w:after="0" w:line="300" w:lineRule="auto"/>
        <w:ind w:firstLine="425"/>
        <w:jc w:val="both"/>
        <w:rPr>
          <w:rFonts w:ascii="Times New Roman" w:hAnsi="Times New Roman"/>
          <w:b/>
          <w:sz w:val="28"/>
          <w:szCs w:val="28"/>
        </w:rPr>
      </w:pPr>
    </w:p>
    <w:p w:rsidR="001B0E28" w:rsidRDefault="00333AC2" w:rsidP="007B70C0">
      <w:pPr>
        <w:spacing w:after="0" w:line="300" w:lineRule="auto"/>
        <w:ind w:firstLine="425"/>
        <w:jc w:val="both"/>
        <w:rPr>
          <w:rFonts w:ascii="Times New Roman" w:hAnsi="Times New Roman"/>
          <w:sz w:val="28"/>
          <w:szCs w:val="28"/>
        </w:rPr>
      </w:pPr>
      <w:r w:rsidRPr="00803868">
        <w:rPr>
          <w:rFonts w:ascii="Times New Roman" w:hAnsi="Times New Roman"/>
          <w:sz w:val="28"/>
          <w:szCs w:val="28"/>
        </w:rPr>
        <w:t xml:space="preserve">Финансовое обеспечение осуществляется путем выделения субсидий и субвенций из областного бюджета и за счет средств районного бюджета. Направлениями расходования средств субвенций и субсидий являются: оплата труда педагогических и административных  работников дошкольных и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информационное обеспечение образовательного процесса; 50% оплата за обеспечение учащихся общеобразовательных учреждений </w:t>
      </w:r>
      <w:r w:rsidRPr="001B0E28">
        <w:rPr>
          <w:rFonts w:ascii="Times New Roman" w:hAnsi="Times New Roman"/>
          <w:sz w:val="28"/>
          <w:szCs w:val="28"/>
        </w:rPr>
        <w:t>завтраками и обедами,</w:t>
      </w:r>
      <w:r w:rsidRPr="00803868">
        <w:rPr>
          <w:rFonts w:ascii="Times New Roman" w:hAnsi="Times New Roman"/>
          <w:sz w:val="28"/>
          <w:szCs w:val="28"/>
        </w:rPr>
        <w:t xml:space="preserve"> а также компенсация части родительской платы за содержание ребенка в учреждениях, реализующих основную образовательную программу дошкольного образования. </w:t>
      </w:r>
    </w:p>
    <w:p w:rsidR="00333AC2" w:rsidRPr="00803868" w:rsidRDefault="00333AC2" w:rsidP="007B70C0">
      <w:pPr>
        <w:spacing w:after="0" w:line="300" w:lineRule="auto"/>
        <w:ind w:firstLine="425"/>
        <w:jc w:val="both"/>
        <w:rPr>
          <w:rFonts w:ascii="Times New Roman" w:hAnsi="Times New Roman"/>
          <w:sz w:val="28"/>
          <w:szCs w:val="28"/>
        </w:rPr>
      </w:pPr>
      <w:r w:rsidRPr="00803868">
        <w:rPr>
          <w:rFonts w:ascii="Times New Roman" w:hAnsi="Times New Roman"/>
          <w:sz w:val="28"/>
          <w:szCs w:val="28"/>
        </w:rPr>
        <w:t xml:space="preserve">Средства районного бюджета направляются на оплату труда обсуживающего персонала образовательных учреждений, работников учреждений дополнительного образования детей; на организацию обеспечения образовательного процесса; </w:t>
      </w:r>
      <w:proofErr w:type="gramStart"/>
      <w:r w:rsidRPr="00803868">
        <w:rPr>
          <w:rFonts w:ascii="Times New Roman" w:hAnsi="Times New Roman"/>
          <w:sz w:val="28"/>
          <w:szCs w:val="28"/>
        </w:rPr>
        <w:t>содержание в надлежащем состоянии зданий и территорий образовательных учреждений, 50% оплата за обеспечение учащихся общеобразовательных учреждений завтраками и обедами, оплата услуг связи, транспортных услуг, коммунальных услуг, услуг по содержанию зданий, оплата текущих и капитальных ремонтов, уплата налогов  и государственных пошлин, приобретение основных средств, дров, угля, хозяйственных и канцелярских товаров, оплата прочих услуг.</w:t>
      </w:r>
      <w:proofErr w:type="gramEnd"/>
    </w:p>
    <w:p w:rsidR="00333AC2" w:rsidRPr="00803868" w:rsidRDefault="00333AC2" w:rsidP="007B70C0">
      <w:pPr>
        <w:spacing w:after="0" w:line="300" w:lineRule="auto"/>
        <w:ind w:firstLine="425"/>
        <w:jc w:val="both"/>
        <w:rPr>
          <w:rFonts w:ascii="Times New Roman" w:hAnsi="Times New Roman"/>
          <w:sz w:val="28"/>
          <w:szCs w:val="28"/>
        </w:rPr>
      </w:pPr>
      <w:r w:rsidRPr="00803868">
        <w:rPr>
          <w:rFonts w:ascii="Times New Roman" w:hAnsi="Times New Roman"/>
          <w:sz w:val="28"/>
          <w:szCs w:val="28"/>
        </w:rPr>
        <w:t>Основную долю в структуре расходов на образование составляет заработная плата работников образовательных организаций.</w:t>
      </w:r>
    </w:p>
    <w:p w:rsidR="00333AC2" w:rsidRDefault="00333AC2" w:rsidP="006F0E5D">
      <w:pPr>
        <w:spacing w:after="0" w:line="300" w:lineRule="auto"/>
        <w:ind w:firstLine="425"/>
        <w:jc w:val="both"/>
        <w:rPr>
          <w:rFonts w:ascii="Times New Roman" w:hAnsi="Times New Roman"/>
          <w:noProof/>
          <w:sz w:val="28"/>
          <w:szCs w:val="28"/>
        </w:rPr>
      </w:pPr>
      <w:r w:rsidRPr="00803868">
        <w:rPr>
          <w:rFonts w:ascii="Times New Roman" w:hAnsi="Times New Roman"/>
          <w:noProof/>
          <w:sz w:val="28"/>
          <w:szCs w:val="28"/>
        </w:rPr>
        <w:t>Средняя заработная плата педагогических работников ОУ Новосильского района составила: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418"/>
        <w:gridCol w:w="1418"/>
        <w:gridCol w:w="2867"/>
      </w:tblGrid>
      <w:tr w:rsidR="001B0E28" w:rsidRPr="001B0E28" w:rsidTr="00534BF2">
        <w:tc>
          <w:tcPr>
            <w:tcW w:w="3510" w:type="dxa"/>
            <w:shd w:val="clear" w:color="auto" w:fill="FBD4B4"/>
            <w:vAlign w:val="center"/>
          </w:tcPr>
          <w:p w:rsidR="001B0E28" w:rsidRPr="001B0E28" w:rsidRDefault="001B0E28" w:rsidP="001B0E28">
            <w:pPr>
              <w:spacing w:after="0" w:line="300" w:lineRule="auto"/>
              <w:jc w:val="center"/>
              <w:rPr>
                <w:rFonts w:ascii="Times New Roman" w:eastAsia="Times New Roman" w:hAnsi="Times New Roman"/>
                <w:b/>
                <w:noProof/>
                <w:color w:val="000000"/>
                <w:sz w:val="24"/>
                <w:szCs w:val="24"/>
              </w:rPr>
            </w:pPr>
          </w:p>
        </w:tc>
        <w:tc>
          <w:tcPr>
            <w:tcW w:w="1418" w:type="dxa"/>
            <w:shd w:val="clear" w:color="auto" w:fill="FBD4B4"/>
            <w:vAlign w:val="center"/>
          </w:tcPr>
          <w:p w:rsidR="001B0E28" w:rsidRPr="001B0E28" w:rsidRDefault="001B0E28" w:rsidP="001B0E28">
            <w:pPr>
              <w:spacing w:after="0" w:line="300" w:lineRule="auto"/>
              <w:jc w:val="center"/>
              <w:rPr>
                <w:rFonts w:ascii="Times New Roman" w:eastAsia="Times New Roman" w:hAnsi="Times New Roman"/>
                <w:b/>
                <w:noProof/>
                <w:color w:val="000000"/>
                <w:sz w:val="24"/>
                <w:szCs w:val="24"/>
              </w:rPr>
            </w:pPr>
            <w:r w:rsidRPr="001B0E28">
              <w:rPr>
                <w:rFonts w:ascii="Times New Roman" w:eastAsia="Times New Roman" w:hAnsi="Times New Roman"/>
                <w:b/>
                <w:noProof/>
                <w:color w:val="000000"/>
                <w:sz w:val="24"/>
                <w:szCs w:val="24"/>
              </w:rPr>
              <w:t>2021</w:t>
            </w:r>
          </w:p>
        </w:tc>
        <w:tc>
          <w:tcPr>
            <w:tcW w:w="1418" w:type="dxa"/>
            <w:shd w:val="clear" w:color="auto" w:fill="FBD4B4"/>
            <w:vAlign w:val="center"/>
          </w:tcPr>
          <w:p w:rsidR="001B0E28" w:rsidRPr="001B0E28" w:rsidRDefault="001B0E28" w:rsidP="001B0E28">
            <w:pPr>
              <w:spacing w:after="0" w:line="300" w:lineRule="auto"/>
              <w:jc w:val="center"/>
              <w:rPr>
                <w:rFonts w:ascii="Times New Roman" w:eastAsia="Times New Roman" w:hAnsi="Times New Roman"/>
                <w:b/>
                <w:noProof/>
                <w:color w:val="000000"/>
                <w:sz w:val="24"/>
                <w:szCs w:val="24"/>
              </w:rPr>
            </w:pPr>
            <w:r w:rsidRPr="001B0E28">
              <w:rPr>
                <w:rFonts w:ascii="Times New Roman" w:eastAsia="Times New Roman" w:hAnsi="Times New Roman"/>
                <w:b/>
                <w:noProof/>
                <w:color w:val="000000"/>
                <w:sz w:val="24"/>
                <w:szCs w:val="24"/>
              </w:rPr>
              <w:t>2022</w:t>
            </w:r>
          </w:p>
        </w:tc>
        <w:tc>
          <w:tcPr>
            <w:tcW w:w="2867" w:type="dxa"/>
            <w:shd w:val="clear" w:color="auto" w:fill="FBD4B4"/>
            <w:vAlign w:val="center"/>
          </w:tcPr>
          <w:p w:rsidR="001B0E28" w:rsidRPr="001B0E28" w:rsidRDefault="001B0E28" w:rsidP="001B0E28">
            <w:pPr>
              <w:spacing w:after="0" w:line="300" w:lineRule="auto"/>
              <w:jc w:val="center"/>
              <w:rPr>
                <w:rFonts w:ascii="Times New Roman" w:eastAsia="Times New Roman" w:hAnsi="Times New Roman"/>
                <w:b/>
                <w:noProof/>
                <w:color w:val="000000"/>
                <w:sz w:val="24"/>
                <w:szCs w:val="24"/>
              </w:rPr>
            </w:pPr>
            <w:r w:rsidRPr="001B0E28">
              <w:rPr>
                <w:rFonts w:ascii="Times New Roman" w:eastAsia="Times New Roman" w:hAnsi="Times New Roman"/>
                <w:b/>
                <w:noProof/>
                <w:color w:val="000000"/>
                <w:sz w:val="24"/>
                <w:szCs w:val="24"/>
              </w:rPr>
              <w:t>% увеличения 2022 года по сравнению с 2021 годом</w:t>
            </w:r>
          </w:p>
        </w:tc>
      </w:tr>
      <w:tr w:rsidR="001B0E28" w:rsidRPr="001B0E28" w:rsidTr="00534BF2">
        <w:tc>
          <w:tcPr>
            <w:tcW w:w="3510" w:type="dxa"/>
            <w:vAlign w:val="center"/>
          </w:tcPr>
          <w:p w:rsidR="001B0E28" w:rsidRPr="001B0E28" w:rsidRDefault="001B0E28" w:rsidP="001B0E28">
            <w:pPr>
              <w:spacing w:after="0" w:line="300" w:lineRule="auto"/>
              <w:jc w:val="both"/>
              <w:rPr>
                <w:rFonts w:ascii="Times New Roman" w:eastAsia="Times New Roman" w:hAnsi="Times New Roman"/>
                <w:b/>
                <w:noProof/>
                <w:sz w:val="24"/>
                <w:szCs w:val="24"/>
              </w:rPr>
            </w:pPr>
            <w:r w:rsidRPr="001B0E28">
              <w:rPr>
                <w:rFonts w:ascii="Times New Roman" w:eastAsia="Times New Roman" w:hAnsi="Times New Roman"/>
                <w:b/>
                <w:noProof/>
                <w:sz w:val="24"/>
                <w:szCs w:val="24"/>
              </w:rPr>
              <w:t>Общеобразовательные учреждения, в т.ч.</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28646,0</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31517,0</w:t>
            </w:r>
          </w:p>
        </w:tc>
        <w:tc>
          <w:tcPr>
            <w:tcW w:w="2867"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9,8</w:t>
            </w:r>
          </w:p>
        </w:tc>
      </w:tr>
      <w:tr w:rsidR="001B0E28" w:rsidRPr="001B0E28" w:rsidTr="00534BF2">
        <w:tc>
          <w:tcPr>
            <w:tcW w:w="3510" w:type="dxa"/>
            <w:vAlign w:val="center"/>
          </w:tcPr>
          <w:p w:rsidR="001B0E28" w:rsidRPr="001B0E28" w:rsidRDefault="001B0E28" w:rsidP="001B0E28">
            <w:pPr>
              <w:spacing w:after="0" w:line="300" w:lineRule="auto"/>
              <w:jc w:val="both"/>
              <w:rPr>
                <w:rFonts w:ascii="Times New Roman" w:eastAsia="Times New Roman" w:hAnsi="Times New Roman"/>
                <w:b/>
                <w:noProof/>
                <w:sz w:val="24"/>
                <w:szCs w:val="24"/>
              </w:rPr>
            </w:pPr>
            <w:r w:rsidRPr="001B0E28">
              <w:rPr>
                <w:rFonts w:ascii="Times New Roman" w:eastAsia="Times New Roman" w:hAnsi="Times New Roman"/>
                <w:b/>
                <w:noProof/>
                <w:sz w:val="24"/>
                <w:szCs w:val="24"/>
              </w:rPr>
              <w:t>учителя</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35857,0</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39177,0</w:t>
            </w:r>
          </w:p>
        </w:tc>
        <w:tc>
          <w:tcPr>
            <w:tcW w:w="2867"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9,2</w:t>
            </w:r>
          </w:p>
        </w:tc>
      </w:tr>
      <w:tr w:rsidR="001B0E28" w:rsidRPr="001B0E28" w:rsidTr="00534BF2">
        <w:tc>
          <w:tcPr>
            <w:tcW w:w="3510" w:type="dxa"/>
            <w:vAlign w:val="center"/>
          </w:tcPr>
          <w:p w:rsidR="001B0E28" w:rsidRPr="001B0E28" w:rsidRDefault="001B0E28" w:rsidP="001B0E28">
            <w:pPr>
              <w:spacing w:after="0" w:line="300" w:lineRule="auto"/>
              <w:jc w:val="both"/>
              <w:rPr>
                <w:rFonts w:ascii="Times New Roman" w:eastAsia="Times New Roman" w:hAnsi="Times New Roman"/>
                <w:b/>
                <w:noProof/>
                <w:sz w:val="24"/>
                <w:szCs w:val="24"/>
              </w:rPr>
            </w:pPr>
            <w:r w:rsidRPr="001B0E28">
              <w:rPr>
                <w:rFonts w:ascii="Times New Roman" w:eastAsia="Times New Roman" w:hAnsi="Times New Roman"/>
                <w:b/>
                <w:noProof/>
                <w:sz w:val="24"/>
                <w:szCs w:val="24"/>
              </w:rPr>
              <w:t>другие педагогические работники</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32813,0</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41108,0</w:t>
            </w:r>
          </w:p>
        </w:tc>
        <w:tc>
          <w:tcPr>
            <w:tcW w:w="2867"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8,0</w:t>
            </w:r>
          </w:p>
        </w:tc>
      </w:tr>
      <w:tr w:rsidR="001B0E28" w:rsidRPr="001B0E28" w:rsidTr="00534BF2">
        <w:tc>
          <w:tcPr>
            <w:tcW w:w="3510" w:type="dxa"/>
            <w:vAlign w:val="center"/>
          </w:tcPr>
          <w:p w:rsidR="001B0E28" w:rsidRPr="001B0E28" w:rsidRDefault="001B0E28" w:rsidP="001B0E28">
            <w:pPr>
              <w:spacing w:after="0" w:line="300" w:lineRule="auto"/>
              <w:jc w:val="both"/>
              <w:rPr>
                <w:rFonts w:ascii="Times New Roman" w:eastAsia="Times New Roman" w:hAnsi="Times New Roman"/>
                <w:b/>
                <w:noProof/>
                <w:sz w:val="24"/>
                <w:szCs w:val="24"/>
              </w:rPr>
            </w:pPr>
            <w:r w:rsidRPr="001B0E28">
              <w:rPr>
                <w:rFonts w:ascii="Times New Roman" w:eastAsia="Times New Roman" w:hAnsi="Times New Roman"/>
                <w:b/>
                <w:noProof/>
                <w:sz w:val="24"/>
                <w:szCs w:val="24"/>
              </w:rPr>
              <w:lastRenderedPageBreak/>
              <w:t>Дошкольные образовательные учреждения (воспитатели)</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24605,0</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24675,0</w:t>
            </w:r>
          </w:p>
        </w:tc>
        <w:tc>
          <w:tcPr>
            <w:tcW w:w="2867"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0,9</w:t>
            </w:r>
          </w:p>
        </w:tc>
      </w:tr>
      <w:tr w:rsidR="001B0E28" w:rsidRPr="001B0E28" w:rsidTr="00534BF2">
        <w:tc>
          <w:tcPr>
            <w:tcW w:w="3510" w:type="dxa"/>
            <w:vAlign w:val="center"/>
          </w:tcPr>
          <w:p w:rsidR="001B0E28" w:rsidRPr="001B0E28" w:rsidRDefault="001B0E28" w:rsidP="001B0E28">
            <w:pPr>
              <w:spacing w:after="0" w:line="300" w:lineRule="auto"/>
              <w:jc w:val="both"/>
              <w:rPr>
                <w:rFonts w:ascii="Times New Roman" w:eastAsia="Times New Roman" w:hAnsi="Times New Roman"/>
                <w:b/>
                <w:noProof/>
                <w:sz w:val="24"/>
                <w:szCs w:val="24"/>
              </w:rPr>
            </w:pPr>
            <w:r w:rsidRPr="001B0E28">
              <w:rPr>
                <w:rFonts w:ascii="Times New Roman" w:eastAsia="Times New Roman" w:hAnsi="Times New Roman"/>
                <w:b/>
                <w:noProof/>
                <w:sz w:val="24"/>
                <w:szCs w:val="24"/>
              </w:rPr>
              <w:t>Учреждения дополнительного образования (педагогические работники)</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24176,0</w:t>
            </w:r>
          </w:p>
        </w:tc>
        <w:tc>
          <w:tcPr>
            <w:tcW w:w="1418"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25267,0</w:t>
            </w:r>
          </w:p>
        </w:tc>
        <w:tc>
          <w:tcPr>
            <w:tcW w:w="2867" w:type="dxa"/>
            <w:vAlign w:val="center"/>
          </w:tcPr>
          <w:p w:rsidR="001B0E28" w:rsidRPr="001B0E28" w:rsidRDefault="001B0E28" w:rsidP="001B0E28">
            <w:pPr>
              <w:spacing w:after="0" w:line="300" w:lineRule="auto"/>
              <w:jc w:val="center"/>
              <w:rPr>
                <w:rFonts w:ascii="Times New Roman" w:eastAsia="Times New Roman" w:hAnsi="Times New Roman"/>
                <w:b/>
                <w:noProof/>
                <w:sz w:val="24"/>
                <w:szCs w:val="24"/>
              </w:rPr>
            </w:pPr>
            <w:r w:rsidRPr="001B0E28">
              <w:rPr>
                <w:rFonts w:ascii="Times New Roman" w:eastAsia="Times New Roman" w:hAnsi="Times New Roman"/>
                <w:b/>
                <w:noProof/>
                <w:sz w:val="24"/>
                <w:szCs w:val="24"/>
              </w:rPr>
              <w:t>9,6</w:t>
            </w:r>
          </w:p>
        </w:tc>
      </w:tr>
    </w:tbl>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Бюджет образования (кассовый расход) на 01.01.2021 г. составил -97907,075 тыс. руб., на 01.01.2022-106 102,4, на 01.01.2023 -140 722,6</w:t>
      </w:r>
    </w:p>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Бюджет района продолжает сохранять социальную направленность.</w:t>
      </w:r>
    </w:p>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Более 50 % бюджетных средств расходуется на образование.</w:t>
      </w:r>
    </w:p>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Доля расходов на образование в расходах бюджета муниципалитета за последние три года составляет соответственно:</w:t>
      </w:r>
    </w:p>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2020 год -55,5%, 2021 год-54,0%, 2022 – 62,0%</w:t>
      </w:r>
    </w:p>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Соотношение объема фонда оплаты труда и других статей в общем бюджете системы образования за три года составляет:</w:t>
      </w:r>
    </w:p>
    <w:tbl>
      <w:tblPr>
        <w:tblW w:w="7695" w:type="dxa"/>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5"/>
        <w:gridCol w:w="2565"/>
        <w:gridCol w:w="2565"/>
      </w:tblGrid>
      <w:tr w:rsidR="001B0E28" w:rsidRPr="001B0E28" w:rsidTr="00534BF2">
        <w:trPr>
          <w:trHeight w:val="111"/>
          <w:jc w:val="center"/>
        </w:trPr>
        <w:tc>
          <w:tcPr>
            <w:tcW w:w="2565" w:type="dxa"/>
            <w:tcBorders>
              <w:top w:val="single" w:sz="4" w:space="0" w:color="auto"/>
              <w:left w:val="single" w:sz="4" w:space="0" w:color="auto"/>
              <w:bottom w:val="single" w:sz="4" w:space="0" w:color="auto"/>
              <w:right w:val="single" w:sz="4" w:space="0" w:color="auto"/>
            </w:tcBorders>
            <w:hideMark/>
          </w:tcPr>
          <w:p w:rsidR="001B0E28" w:rsidRPr="001B0E28" w:rsidRDefault="001B0E28" w:rsidP="001B0E28">
            <w:pPr>
              <w:spacing w:after="0" w:line="300" w:lineRule="auto"/>
              <w:jc w:val="center"/>
              <w:rPr>
                <w:rFonts w:ascii="Times New Roman" w:eastAsia="Times New Roman" w:hAnsi="Times New Roman"/>
                <w:sz w:val="28"/>
                <w:szCs w:val="28"/>
              </w:rPr>
            </w:pPr>
            <w:r w:rsidRPr="001B0E28">
              <w:rPr>
                <w:rFonts w:ascii="Times New Roman" w:eastAsia="Times New Roman" w:hAnsi="Times New Roman"/>
                <w:sz w:val="28"/>
                <w:szCs w:val="28"/>
              </w:rPr>
              <w:t>2020 год</w:t>
            </w:r>
          </w:p>
        </w:tc>
        <w:tc>
          <w:tcPr>
            <w:tcW w:w="2565" w:type="dxa"/>
            <w:tcBorders>
              <w:top w:val="single" w:sz="4" w:space="0" w:color="auto"/>
              <w:left w:val="single" w:sz="4" w:space="0" w:color="auto"/>
              <w:bottom w:val="single" w:sz="4" w:space="0" w:color="auto"/>
              <w:right w:val="single" w:sz="4" w:space="0" w:color="auto"/>
            </w:tcBorders>
            <w:hideMark/>
          </w:tcPr>
          <w:p w:rsidR="001B0E28" w:rsidRPr="001B0E28" w:rsidRDefault="001B0E28" w:rsidP="001B0E28">
            <w:pPr>
              <w:spacing w:after="0" w:line="300" w:lineRule="auto"/>
              <w:jc w:val="center"/>
              <w:rPr>
                <w:rFonts w:ascii="Times New Roman" w:eastAsia="Times New Roman" w:hAnsi="Times New Roman"/>
                <w:sz w:val="28"/>
                <w:szCs w:val="28"/>
              </w:rPr>
            </w:pPr>
            <w:r w:rsidRPr="001B0E28">
              <w:rPr>
                <w:rFonts w:ascii="Times New Roman" w:eastAsia="Times New Roman" w:hAnsi="Times New Roman"/>
                <w:sz w:val="28"/>
                <w:szCs w:val="28"/>
              </w:rPr>
              <w:t>2021 год</w:t>
            </w:r>
          </w:p>
        </w:tc>
        <w:tc>
          <w:tcPr>
            <w:tcW w:w="2565" w:type="dxa"/>
            <w:tcBorders>
              <w:top w:val="single" w:sz="4" w:space="0" w:color="auto"/>
              <w:left w:val="single" w:sz="4" w:space="0" w:color="auto"/>
              <w:bottom w:val="single" w:sz="4" w:space="0" w:color="auto"/>
              <w:right w:val="single" w:sz="4" w:space="0" w:color="auto"/>
            </w:tcBorders>
            <w:hideMark/>
          </w:tcPr>
          <w:p w:rsidR="001B0E28" w:rsidRPr="001B0E28" w:rsidRDefault="001B0E28" w:rsidP="001B0E28">
            <w:pPr>
              <w:spacing w:after="0" w:line="300" w:lineRule="auto"/>
              <w:jc w:val="center"/>
              <w:rPr>
                <w:rFonts w:ascii="Times New Roman" w:eastAsia="Times New Roman" w:hAnsi="Times New Roman"/>
                <w:sz w:val="28"/>
                <w:szCs w:val="28"/>
              </w:rPr>
            </w:pPr>
            <w:r w:rsidRPr="001B0E28">
              <w:rPr>
                <w:rFonts w:ascii="Times New Roman" w:eastAsia="Times New Roman" w:hAnsi="Times New Roman"/>
                <w:sz w:val="28"/>
                <w:szCs w:val="28"/>
              </w:rPr>
              <w:t>2022</w:t>
            </w:r>
          </w:p>
        </w:tc>
      </w:tr>
      <w:tr w:rsidR="001B0E28" w:rsidRPr="001B0E28" w:rsidTr="00534BF2">
        <w:trPr>
          <w:trHeight w:val="111"/>
          <w:jc w:val="center"/>
        </w:trPr>
        <w:tc>
          <w:tcPr>
            <w:tcW w:w="2565" w:type="dxa"/>
            <w:tcBorders>
              <w:top w:val="single" w:sz="4" w:space="0" w:color="auto"/>
              <w:left w:val="single" w:sz="4" w:space="0" w:color="auto"/>
              <w:bottom w:val="single" w:sz="4" w:space="0" w:color="auto"/>
              <w:right w:val="single" w:sz="4" w:space="0" w:color="auto"/>
            </w:tcBorders>
            <w:hideMark/>
          </w:tcPr>
          <w:p w:rsidR="001B0E28" w:rsidRPr="001B0E28" w:rsidRDefault="001B0E28" w:rsidP="001B0E28">
            <w:pPr>
              <w:spacing w:after="0" w:line="300" w:lineRule="auto"/>
              <w:jc w:val="center"/>
              <w:rPr>
                <w:rFonts w:ascii="Times New Roman" w:eastAsia="Times New Roman" w:hAnsi="Times New Roman"/>
                <w:sz w:val="28"/>
                <w:szCs w:val="28"/>
              </w:rPr>
            </w:pPr>
            <w:r w:rsidRPr="001B0E28">
              <w:rPr>
                <w:rFonts w:ascii="Times New Roman" w:eastAsia="Times New Roman" w:hAnsi="Times New Roman"/>
                <w:sz w:val="28"/>
                <w:szCs w:val="28"/>
              </w:rPr>
              <w:t>72,63</w:t>
            </w:r>
          </w:p>
        </w:tc>
        <w:tc>
          <w:tcPr>
            <w:tcW w:w="2565" w:type="dxa"/>
            <w:tcBorders>
              <w:top w:val="single" w:sz="4" w:space="0" w:color="auto"/>
              <w:left w:val="single" w:sz="4" w:space="0" w:color="auto"/>
              <w:bottom w:val="single" w:sz="4" w:space="0" w:color="auto"/>
              <w:right w:val="single" w:sz="4" w:space="0" w:color="auto"/>
            </w:tcBorders>
            <w:hideMark/>
          </w:tcPr>
          <w:p w:rsidR="001B0E28" w:rsidRPr="001B0E28" w:rsidRDefault="001B0E28" w:rsidP="001B0E28">
            <w:pPr>
              <w:spacing w:after="0" w:line="300" w:lineRule="auto"/>
              <w:jc w:val="center"/>
              <w:rPr>
                <w:rFonts w:ascii="Times New Roman" w:eastAsia="Times New Roman" w:hAnsi="Times New Roman"/>
                <w:sz w:val="28"/>
                <w:szCs w:val="28"/>
              </w:rPr>
            </w:pPr>
            <w:r w:rsidRPr="001B0E28">
              <w:rPr>
                <w:rFonts w:ascii="Times New Roman" w:eastAsia="Times New Roman" w:hAnsi="Times New Roman"/>
                <w:sz w:val="28"/>
                <w:szCs w:val="28"/>
              </w:rPr>
              <w:t>80,89</w:t>
            </w:r>
          </w:p>
        </w:tc>
        <w:tc>
          <w:tcPr>
            <w:tcW w:w="2565" w:type="dxa"/>
            <w:tcBorders>
              <w:top w:val="single" w:sz="4" w:space="0" w:color="auto"/>
              <w:left w:val="single" w:sz="4" w:space="0" w:color="auto"/>
              <w:bottom w:val="single" w:sz="4" w:space="0" w:color="auto"/>
              <w:right w:val="single" w:sz="4" w:space="0" w:color="auto"/>
            </w:tcBorders>
            <w:hideMark/>
          </w:tcPr>
          <w:p w:rsidR="001B0E28" w:rsidRPr="001B0E28" w:rsidRDefault="001B0E28" w:rsidP="001B0E28">
            <w:pPr>
              <w:spacing w:after="0" w:line="300" w:lineRule="auto"/>
              <w:jc w:val="center"/>
              <w:rPr>
                <w:rFonts w:ascii="Times New Roman" w:eastAsia="Times New Roman" w:hAnsi="Times New Roman"/>
                <w:sz w:val="28"/>
                <w:szCs w:val="28"/>
              </w:rPr>
            </w:pPr>
            <w:r w:rsidRPr="001B0E28">
              <w:rPr>
                <w:rFonts w:ascii="Times New Roman" w:eastAsia="Times New Roman" w:hAnsi="Times New Roman"/>
                <w:sz w:val="28"/>
                <w:szCs w:val="28"/>
              </w:rPr>
              <w:t>63,1</w:t>
            </w:r>
          </w:p>
        </w:tc>
      </w:tr>
    </w:tbl>
    <w:p w:rsidR="00333AC2" w:rsidRPr="00EB3830" w:rsidRDefault="00333AC2" w:rsidP="006F0E5D">
      <w:pPr>
        <w:spacing w:after="0" w:line="300" w:lineRule="auto"/>
        <w:ind w:firstLine="539"/>
        <w:jc w:val="both"/>
        <w:rPr>
          <w:rFonts w:ascii="Times New Roman" w:hAnsi="Times New Roman"/>
          <w:b/>
          <w:bCs/>
          <w:sz w:val="24"/>
          <w:szCs w:val="24"/>
        </w:rPr>
      </w:pPr>
    </w:p>
    <w:p w:rsidR="00333AC2" w:rsidRPr="0037727E" w:rsidRDefault="00333AC2" w:rsidP="006F0E5D">
      <w:pPr>
        <w:spacing w:after="0" w:line="300" w:lineRule="auto"/>
        <w:ind w:firstLine="709"/>
        <w:jc w:val="both"/>
        <w:rPr>
          <w:rFonts w:ascii="Times New Roman" w:eastAsia="FreeSans" w:hAnsi="Times New Roman"/>
          <w:sz w:val="28"/>
          <w:szCs w:val="28"/>
          <w:lang w:eastAsia="ru-RU"/>
        </w:rPr>
      </w:pPr>
      <w:r w:rsidRPr="0037727E">
        <w:rPr>
          <w:rFonts w:ascii="Times New Roman" w:hAnsi="Times New Roman"/>
          <w:sz w:val="28"/>
          <w:szCs w:val="28"/>
          <w:lang w:eastAsia="ru-RU"/>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333AC2" w:rsidRDefault="00333AC2" w:rsidP="006F0E5D">
      <w:pPr>
        <w:spacing w:after="0" w:line="300" w:lineRule="auto"/>
        <w:ind w:firstLine="709"/>
        <w:jc w:val="both"/>
        <w:rPr>
          <w:rFonts w:ascii="Times New Roman" w:eastAsia="FreeSans" w:hAnsi="Times New Roman"/>
          <w:sz w:val="28"/>
          <w:szCs w:val="28"/>
          <w:lang w:eastAsia="ru-RU"/>
        </w:rPr>
      </w:pPr>
      <w:r w:rsidRPr="0037727E">
        <w:rPr>
          <w:rFonts w:ascii="Times New Roman" w:eastAsia="FreeSans" w:hAnsi="Times New Roman"/>
          <w:sz w:val="28"/>
          <w:szCs w:val="28"/>
          <w:lang w:eastAsia="ru-RU"/>
        </w:rPr>
        <w:t>Анализ состояния системы образования позволяет выделить главную проблему – доступность для всех детей  района образования, отвечающего современным требованиям к качеству его содержания, условий, разнообразию форм организации.</w:t>
      </w:r>
    </w:p>
    <w:p w:rsidR="00333AC2" w:rsidRPr="0037727E" w:rsidRDefault="00333AC2" w:rsidP="006F0E5D">
      <w:pPr>
        <w:spacing w:after="0" w:line="300" w:lineRule="auto"/>
        <w:ind w:firstLine="709"/>
        <w:jc w:val="both"/>
        <w:rPr>
          <w:rFonts w:ascii="Times New Roman" w:eastAsia="FreeSans" w:hAnsi="Times New Roman"/>
          <w:sz w:val="28"/>
          <w:szCs w:val="28"/>
          <w:lang w:eastAsia="ru-RU"/>
        </w:rPr>
      </w:pPr>
    </w:p>
    <w:p w:rsidR="00333AC2" w:rsidRDefault="00333AC2" w:rsidP="00480B99">
      <w:pPr>
        <w:pStyle w:val="aa"/>
        <w:numPr>
          <w:ilvl w:val="0"/>
          <w:numId w:val="7"/>
        </w:numPr>
        <w:shd w:val="clear" w:color="auto" w:fill="FFFFFF"/>
        <w:spacing w:before="0" w:beforeAutospacing="0" w:after="0" w:afterAutospacing="0" w:line="300" w:lineRule="auto"/>
        <w:ind w:left="0" w:firstLine="0"/>
        <w:jc w:val="center"/>
        <w:rPr>
          <w:b/>
          <w:sz w:val="28"/>
          <w:szCs w:val="28"/>
        </w:rPr>
      </w:pPr>
      <w:r w:rsidRPr="00A61397">
        <w:rPr>
          <w:b/>
          <w:sz w:val="28"/>
          <w:szCs w:val="28"/>
        </w:rPr>
        <w:t>Общее образование</w:t>
      </w:r>
    </w:p>
    <w:p w:rsidR="00333AC2" w:rsidRDefault="00333AC2" w:rsidP="007B70C0">
      <w:pPr>
        <w:pStyle w:val="aa"/>
        <w:shd w:val="clear" w:color="auto" w:fill="FFFFFF"/>
        <w:spacing w:before="0" w:beforeAutospacing="0" w:after="0" w:afterAutospacing="0" w:line="300" w:lineRule="auto"/>
        <w:ind w:left="75"/>
        <w:jc w:val="center"/>
        <w:rPr>
          <w:b/>
          <w:sz w:val="28"/>
          <w:szCs w:val="28"/>
        </w:rPr>
      </w:pPr>
      <w:r w:rsidRPr="00A61397">
        <w:rPr>
          <w:b/>
          <w:sz w:val="28"/>
          <w:szCs w:val="28"/>
        </w:rPr>
        <w:t>Сведения о развитии дошкольного образования</w:t>
      </w:r>
    </w:p>
    <w:p w:rsidR="00333AC2" w:rsidRDefault="00333AC2" w:rsidP="007B70C0">
      <w:pPr>
        <w:pStyle w:val="aa"/>
        <w:shd w:val="clear" w:color="auto" w:fill="FFFFFF"/>
        <w:spacing w:before="0" w:beforeAutospacing="0" w:after="0" w:afterAutospacing="0" w:line="300" w:lineRule="auto"/>
        <w:ind w:left="75"/>
        <w:jc w:val="center"/>
        <w:rPr>
          <w:b/>
          <w:sz w:val="28"/>
          <w:szCs w:val="28"/>
        </w:rPr>
      </w:pPr>
    </w:p>
    <w:p w:rsidR="001B0E28" w:rsidRPr="001B0E28" w:rsidRDefault="001B0E28" w:rsidP="001B0E28">
      <w:pPr>
        <w:shd w:val="clear" w:color="auto" w:fill="FFFFFF"/>
        <w:spacing w:after="0" w:line="300" w:lineRule="auto"/>
        <w:ind w:firstLine="600"/>
        <w:jc w:val="both"/>
        <w:rPr>
          <w:rFonts w:ascii="Times New Roman" w:eastAsia="Times New Roman" w:hAnsi="Times New Roman"/>
          <w:color w:val="000000"/>
          <w:sz w:val="28"/>
          <w:szCs w:val="28"/>
          <w:lang w:eastAsia="ru-RU"/>
        </w:rPr>
      </w:pPr>
      <w:r w:rsidRPr="001B0E28">
        <w:rPr>
          <w:rFonts w:ascii="Times New Roman" w:eastAsia="Times New Roman" w:hAnsi="Times New Roman"/>
          <w:color w:val="000000"/>
          <w:sz w:val="28"/>
          <w:szCs w:val="28"/>
          <w:lang w:eastAsia="ru-RU"/>
        </w:rPr>
        <w:t xml:space="preserve">Система дошкольного образования постоянно изменяется, совершенствуется, обновляется. Дошкольное образование является основой, благодаря которой закладывается базис для дальнейшего успешного </w:t>
      </w:r>
      <w:r w:rsidRPr="001B0E28">
        <w:rPr>
          <w:rFonts w:ascii="Times New Roman" w:eastAsia="Times New Roman" w:hAnsi="Times New Roman"/>
          <w:color w:val="000000"/>
          <w:sz w:val="28"/>
          <w:szCs w:val="28"/>
          <w:lang w:eastAsia="ru-RU"/>
        </w:rPr>
        <w:lastRenderedPageBreak/>
        <w:t>интеллектуального, творческого и физического развития детей. Внедрение инновационных образовательных технологий, поступательное развитие новых форм работы, оснащение современным оборудованием, создание в детских садах комфортных условий для каждого ребенка и совершенствование сотрудничества с родителями стали основой для повышения качества процесса воспитания.</w:t>
      </w:r>
    </w:p>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 xml:space="preserve">Систему дошкольного образования Новосильского района представляют: </w:t>
      </w:r>
    </w:p>
    <w:p w:rsidR="001B0E28" w:rsidRPr="001B0E28" w:rsidRDefault="001B0E28" w:rsidP="001B0E28">
      <w:pPr>
        <w:spacing w:after="0" w:line="300" w:lineRule="auto"/>
        <w:ind w:firstLine="708"/>
        <w:jc w:val="both"/>
        <w:rPr>
          <w:rFonts w:ascii="Times New Roman" w:eastAsia="Times New Roman" w:hAnsi="Times New Roman"/>
          <w:sz w:val="28"/>
          <w:szCs w:val="28"/>
        </w:rPr>
      </w:pPr>
      <w:r w:rsidRPr="001B0E28">
        <w:rPr>
          <w:rFonts w:ascii="Times New Roman" w:eastAsia="Times New Roman" w:hAnsi="Times New Roman"/>
          <w:sz w:val="28"/>
          <w:szCs w:val="28"/>
        </w:rPr>
        <w:t xml:space="preserve"> 2 муниципальных бюджетных дошкольных образовательных учреждения в г. Новосиль (МБДОУ «Детский сад №1 «Солнышко»» и МБДОУ детский сад №2 «Рябинушка») и дошкольная группа МБОУ Зареченской начальной общеобразовательной школы.</w:t>
      </w:r>
    </w:p>
    <w:p w:rsidR="00333AC2" w:rsidRPr="007C314B" w:rsidRDefault="00333AC2" w:rsidP="007C314B">
      <w:pPr>
        <w:shd w:val="clear" w:color="auto" w:fill="FFFFFF"/>
        <w:spacing w:after="0" w:line="30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К Информационной системе образовательных услуг «Виртуальная школа» подключены все образовательные учреждения, реализующие образовательные программы дошкольного образования. Представление услуги «Приём заявлений, постановка на учёт и зачисление детей» в образовательные учреждения, образовательную программу дошкольного образования в районе, осуществляется в штатном режиме.</w:t>
      </w:r>
    </w:p>
    <w:p w:rsidR="005623B7" w:rsidRPr="005623B7" w:rsidRDefault="005623B7" w:rsidP="005623B7">
      <w:pPr>
        <w:spacing w:after="0" w:line="300" w:lineRule="auto"/>
        <w:ind w:firstLine="709"/>
        <w:jc w:val="both"/>
        <w:rPr>
          <w:rFonts w:ascii="Times New Roman" w:hAnsi="Times New Roman"/>
          <w:sz w:val="28"/>
          <w:szCs w:val="28"/>
        </w:rPr>
      </w:pPr>
      <w:r w:rsidRPr="005623B7">
        <w:rPr>
          <w:rFonts w:ascii="Times New Roman" w:hAnsi="Times New Roman"/>
          <w:sz w:val="28"/>
          <w:szCs w:val="28"/>
        </w:rPr>
        <w:t>Дошкольным образованием охвачены 181 человек, МБДОУ «Детский сад №1 «Солнышко» г. Новосиля посещали 73 чел., МБДОУ детский сад №2 «Рябинушка» г. Новосиля  посещали 97 чел., в дошкольной группе МБОУ Зареченской начальной общеобразовательной школе, реализующей программу дошкольного образования – 11 человек.</w:t>
      </w:r>
    </w:p>
    <w:p w:rsidR="005623B7" w:rsidRPr="005623B7" w:rsidRDefault="005623B7" w:rsidP="005623B7">
      <w:pPr>
        <w:spacing w:after="0" w:line="300" w:lineRule="auto"/>
        <w:ind w:firstLine="709"/>
        <w:jc w:val="both"/>
        <w:rPr>
          <w:rFonts w:ascii="Times New Roman" w:hAnsi="Times New Roman"/>
          <w:sz w:val="28"/>
          <w:szCs w:val="28"/>
        </w:rPr>
      </w:pPr>
      <w:r w:rsidRPr="005623B7">
        <w:rPr>
          <w:rFonts w:ascii="Times New Roman" w:hAnsi="Times New Roman"/>
          <w:sz w:val="28"/>
          <w:szCs w:val="28"/>
        </w:rPr>
        <w:t>В дошкольных образовательных учреждениях Новосильского района функционируют 11 групп, из них 1 – разновозрастная , 2 группа для детей раннего возраста (в возрасте  до 3 лет), 8 - для детей в возрасте старше 3 лет.</w:t>
      </w:r>
    </w:p>
    <w:p w:rsidR="0082159E" w:rsidRDefault="005623B7" w:rsidP="005623B7">
      <w:pPr>
        <w:spacing w:after="0" w:line="300" w:lineRule="auto"/>
        <w:ind w:firstLine="709"/>
        <w:jc w:val="both"/>
        <w:rPr>
          <w:rFonts w:ascii="Times New Roman" w:hAnsi="Times New Roman"/>
          <w:sz w:val="28"/>
          <w:szCs w:val="28"/>
        </w:rPr>
      </w:pPr>
      <w:r w:rsidRPr="005623B7">
        <w:rPr>
          <w:rFonts w:ascii="Times New Roman" w:hAnsi="Times New Roman"/>
          <w:sz w:val="28"/>
          <w:szCs w:val="28"/>
        </w:rPr>
        <w:t>Все дети, зачисленные в детские сады, получают дошкольное образование в очной форме.</w:t>
      </w:r>
      <w:r w:rsidR="0082159E" w:rsidRPr="0082159E">
        <w:rPr>
          <w:rFonts w:ascii="Times New Roman" w:hAnsi="Times New Roman"/>
          <w:sz w:val="28"/>
          <w:szCs w:val="28"/>
        </w:rPr>
        <w:t xml:space="preserve"> </w:t>
      </w:r>
    </w:p>
    <w:p w:rsidR="005623B7" w:rsidRDefault="0082159E" w:rsidP="005623B7">
      <w:pPr>
        <w:spacing w:after="0" w:line="300" w:lineRule="auto"/>
        <w:ind w:firstLine="709"/>
        <w:jc w:val="both"/>
        <w:rPr>
          <w:rFonts w:ascii="Times New Roman" w:hAnsi="Times New Roman"/>
          <w:sz w:val="28"/>
          <w:szCs w:val="28"/>
        </w:rPr>
      </w:pPr>
      <w:r w:rsidRPr="00470AC9">
        <w:rPr>
          <w:rFonts w:ascii="Times New Roman" w:hAnsi="Times New Roman"/>
          <w:sz w:val="28"/>
          <w:szCs w:val="28"/>
        </w:rPr>
        <w:t>В дошкольных образовательных учреждениях должное внимание уделяется детям с ограниченными возможностями здоровья и инвалидам.</w:t>
      </w:r>
    </w:p>
    <w:p w:rsidR="00AA0482" w:rsidRPr="00AA0482" w:rsidRDefault="00AA0482" w:rsidP="00AA0482">
      <w:pPr>
        <w:spacing w:after="0" w:line="300" w:lineRule="auto"/>
        <w:ind w:right="120" w:firstLine="539"/>
        <w:jc w:val="both"/>
        <w:rPr>
          <w:rFonts w:ascii="Times New Roman" w:eastAsia="Times New Roman" w:hAnsi="Times New Roman"/>
          <w:color w:val="000000"/>
          <w:sz w:val="28"/>
          <w:szCs w:val="28"/>
          <w:lang w:eastAsia="ru-RU"/>
        </w:rPr>
      </w:pPr>
      <w:r w:rsidRPr="00AA0482">
        <w:rPr>
          <w:rFonts w:ascii="Times New Roman" w:eastAsia="Times New Roman" w:hAnsi="Times New Roman"/>
          <w:color w:val="000000"/>
          <w:sz w:val="28"/>
          <w:szCs w:val="28"/>
          <w:lang w:eastAsia="ru-RU"/>
        </w:rPr>
        <w:t>С целью всестороннего развития детей, не посещающих детский сад и имеющих проблемы в развитии, формирования у них основ готовности к школьному обучению, социальной адаптации в коллективе детей и взрослых, в детском саду № 2 «Рябинушка» г. Новосиля создан консультативный пункт, но это не решает все проблемы. Нам нужно развивать вариативные формы дошкольного образования.</w:t>
      </w:r>
      <w:r w:rsidRPr="00AA0482">
        <w:rPr>
          <w:rFonts w:ascii="Times New Roman" w:hAnsi="Times New Roman"/>
          <w:sz w:val="28"/>
          <w:szCs w:val="28"/>
        </w:rPr>
        <w:t xml:space="preserve"> </w:t>
      </w:r>
    </w:p>
    <w:p w:rsidR="00333AC2" w:rsidRPr="00470AC9" w:rsidRDefault="00333AC2" w:rsidP="006D3E9F">
      <w:pPr>
        <w:spacing w:after="0" w:line="300" w:lineRule="auto"/>
        <w:ind w:firstLine="709"/>
        <w:jc w:val="both"/>
        <w:rPr>
          <w:rFonts w:ascii="Times New Roman" w:hAnsi="Times New Roman"/>
          <w:sz w:val="28"/>
          <w:szCs w:val="28"/>
        </w:rPr>
      </w:pPr>
      <w:r w:rsidRPr="00470AC9">
        <w:rPr>
          <w:rFonts w:ascii="Times New Roman" w:hAnsi="Times New Roman"/>
          <w:sz w:val="28"/>
          <w:szCs w:val="28"/>
        </w:rPr>
        <w:lastRenderedPageBreak/>
        <w:t>Удельный вес численности воспитанников с ОВЗ в 202</w:t>
      </w:r>
      <w:r w:rsidR="00AA0482">
        <w:rPr>
          <w:rFonts w:ascii="Times New Roman" w:hAnsi="Times New Roman"/>
          <w:sz w:val="28"/>
          <w:szCs w:val="28"/>
        </w:rPr>
        <w:t>2 году составил 0,</w:t>
      </w:r>
      <w:r w:rsidR="0082159E">
        <w:rPr>
          <w:rFonts w:ascii="Times New Roman" w:hAnsi="Times New Roman"/>
          <w:sz w:val="28"/>
          <w:szCs w:val="28"/>
        </w:rPr>
        <w:t>0</w:t>
      </w:r>
      <w:r w:rsidR="00AA0482">
        <w:rPr>
          <w:rFonts w:ascii="Times New Roman" w:hAnsi="Times New Roman"/>
          <w:sz w:val="28"/>
          <w:szCs w:val="28"/>
        </w:rPr>
        <w:t xml:space="preserve"> </w:t>
      </w:r>
      <w:r w:rsidRPr="00470AC9">
        <w:rPr>
          <w:rFonts w:ascii="Times New Roman" w:hAnsi="Times New Roman"/>
          <w:sz w:val="28"/>
          <w:szCs w:val="28"/>
        </w:rPr>
        <w:t xml:space="preserve">% от общей численности воспитанников. </w:t>
      </w:r>
    </w:p>
    <w:p w:rsidR="00333AC2" w:rsidRPr="007C314B" w:rsidRDefault="00333AC2" w:rsidP="00C54436">
      <w:pPr>
        <w:spacing w:after="0" w:line="300" w:lineRule="auto"/>
        <w:ind w:firstLine="360"/>
        <w:jc w:val="both"/>
        <w:rPr>
          <w:rFonts w:ascii="Times New Roman" w:hAnsi="Times New Roman"/>
          <w:sz w:val="28"/>
          <w:szCs w:val="28"/>
          <w:lang w:eastAsia="ru-RU"/>
        </w:rPr>
      </w:pPr>
      <w:r w:rsidRPr="007C314B">
        <w:rPr>
          <w:rFonts w:ascii="Times New Roman" w:hAnsi="Times New Roman"/>
          <w:sz w:val="28"/>
          <w:szCs w:val="28"/>
          <w:lang w:eastAsia="ru-RU"/>
        </w:rPr>
        <w:t>Работа в дошкольных учреждениях в районе строится по нескольким основным направлениям:</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 xml:space="preserve">-обновление содержания образования; </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 xml:space="preserve">-охрана и укрепление  здоровья дошкольников; </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 xml:space="preserve">-обеспечение преемственности между дошкольным и начальным образованием; </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-сохранение сети дошкольных образовательных учреждений.</w:t>
      </w:r>
    </w:p>
    <w:p w:rsidR="00333AC2" w:rsidRPr="00470AC9" w:rsidRDefault="00333AC2" w:rsidP="001A0FEE">
      <w:pPr>
        <w:spacing w:after="0" w:line="300" w:lineRule="auto"/>
        <w:ind w:firstLine="708"/>
        <w:jc w:val="both"/>
        <w:rPr>
          <w:rFonts w:ascii="Times New Roman" w:hAnsi="Times New Roman"/>
          <w:sz w:val="28"/>
          <w:szCs w:val="28"/>
          <w:lang w:eastAsia="ru-RU"/>
        </w:rPr>
      </w:pPr>
      <w:r w:rsidRPr="00470AC9">
        <w:rPr>
          <w:rFonts w:ascii="Times New Roman" w:hAnsi="Times New Roman"/>
          <w:sz w:val="28"/>
          <w:szCs w:val="28"/>
          <w:lang w:eastAsia="ru-RU"/>
        </w:rPr>
        <w:t xml:space="preserve">В дошкольных организациях реализуются федеральные государственные образовательные стандарты дошкольного образования (ФГОС </w:t>
      </w:r>
      <w:proofErr w:type="gramStart"/>
      <w:r w:rsidRPr="00470AC9">
        <w:rPr>
          <w:rFonts w:ascii="Times New Roman" w:hAnsi="Times New Roman"/>
          <w:sz w:val="28"/>
          <w:szCs w:val="28"/>
          <w:lang w:eastAsia="ru-RU"/>
        </w:rPr>
        <w:t>ДО</w:t>
      </w:r>
      <w:proofErr w:type="gramEnd"/>
      <w:r w:rsidRPr="00470AC9">
        <w:rPr>
          <w:rFonts w:ascii="Times New Roman" w:hAnsi="Times New Roman"/>
          <w:sz w:val="28"/>
          <w:szCs w:val="28"/>
          <w:lang w:eastAsia="ru-RU"/>
        </w:rPr>
        <w:t>),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общаться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w:t>
      </w:r>
    </w:p>
    <w:p w:rsidR="00333AC2" w:rsidRPr="00764E7D" w:rsidRDefault="00333AC2" w:rsidP="00C54436">
      <w:pPr>
        <w:spacing w:after="0" w:line="300" w:lineRule="auto"/>
        <w:ind w:firstLine="709"/>
        <w:jc w:val="both"/>
        <w:rPr>
          <w:rFonts w:ascii="Times New Roman" w:hAnsi="Times New Roman"/>
          <w:sz w:val="24"/>
          <w:szCs w:val="24"/>
          <w:lang w:eastAsia="ru-RU"/>
        </w:rPr>
      </w:pPr>
      <w:r w:rsidRPr="00764E7D">
        <w:rPr>
          <w:rFonts w:ascii="Times New Roman" w:hAnsi="Times New Roman"/>
          <w:sz w:val="28"/>
          <w:szCs w:val="28"/>
          <w:lang w:eastAsia="ru-RU"/>
        </w:rPr>
        <w:t xml:space="preserve">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Для обеспечения единства эмоционального и познавательного развития детей занятия проводятся в форме игр, викторин, различных досуговых мероприятий, как в подгруппах, так и индивидуально. Такое взаимодействие педагогов с воспитанниками положительно воздействует на эмоции детей, стимулирует развитие познавательных способностей, любознательности, творчества, поскольку позитивный эмоциональный фон занятия повышает уровень усвоения материала. С целью успешной социализации детей и адаптации их к условиям жизни в современном обществе в группах создана предметно-развивающая среда. </w:t>
      </w:r>
    </w:p>
    <w:p w:rsidR="00333AC2" w:rsidRDefault="00333AC2" w:rsidP="00DA6506">
      <w:pPr>
        <w:spacing w:after="0" w:line="300" w:lineRule="auto"/>
        <w:ind w:firstLine="708"/>
        <w:jc w:val="both"/>
        <w:rPr>
          <w:rFonts w:ascii="Times New Roman" w:hAnsi="Times New Roman"/>
          <w:sz w:val="28"/>
          <w:szCs w:val="28"/>
        </w:rPr>
      </w:pPr>
      <w:r w:rsidRPr="00EF6601">
        <w:rPr>
          <w:rFonts w:ascii="Times New Roman" w:hAnsi="Times New Roman"/>
          <w:sz w:val="28"/>
          <w:szCs w:val="28"/>
        </w:rPr>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детских образовательных учреждениях, реализующих программу дошкольного образования. </w:t>
      </w:r>
    </w:p>
    <w:p w:rsidR="00AA0482" w:rsidRPr="00AA0482" w:rsidRDefault="00AA0482" w:rsidP="00AA0482">
      <w:pPr>
        <w:spacing w:after="0" w:line="300" w:lineRule="auto"/>
        <w:ind w:firstLine="720"/>
        <w:jc w:val="both"/>
        <w:rPr>
          <w:rFonts w:ascii="Times New Roman" w:eastAsia="Times New Roman" w:hAnsi="Times New Roman"/>
          <w:sz w:val="28"/>
          <w:szCs w:val="28"/>
        </w:rPr>
      </w:pPr>
      <w:r w:rsidRPr="00AA0482">
        <w:rPr>
          <w:rFonts w:ascii="Times New Roman" w:eastAsia="Times New Roman" w:hAnsi="Times New Roman"/>
          <w:sz w:val="28"/>
          <w:szCs w:val="28"/>
        </w:rPr>
        <w:lastRenderedPageBreak/>
        <w:t>Родительская плата за присмотр и уход за детьми  в образовательных учреждениях, реализующих программу дошкольного образования, составляет:</w:t>
      </w:r>
    </w:p>
    <w:p w:rsidR="00AA0482" w:rsidRPr="00AA0482" w:rsidRDefault="00AA0482" w:rsidP="00AA0482">
      <w:pPr>
        <w:spacing w:after="0" w:line="300" w:lineRule="auto"/>
        <w:ind w:firstLine="720"/>
        <w:jc w:val="both"/>
        <w:rPr>
          <w:rFonts w:ascii="Times New Roman" w:eastAsia="Times New Roman" w:hAnsi="Times New Roman"/>
          <w:sz w:val="28"/>
          <w:szCs w:val="28"/>
        </w:rPr>
      </w:pPr>
      <w:r w:rsidRPr="00AA0482">
        <w:rPr>
          <w:rFonts w:ascii="Times New Roman" w:eastAsia="Times New Roman" w:hAnsi="Times New Roman"/>
          <w:sz w:val="28"/>
          <w:szCs w:val="28"/>
        </w:rPr>
        <w:t xml:space="preserve">2021 г. - с 10,5 – 12 часовым пребыванием детей -1300 руб., </w:t>
      </w:r>
    </w:p>
    <w:p w:rsidR="00AA0482" w:rsidRPr="00AA0482" w:rsidRDefault="00AA0482" w:rsidP="00AA0482">
      <w:pPr>
        <w:spacing w:after="0" w:line="300" w:lineRule="auto"/>
        <w:ind w:firstLine="720"/>
        <w:jc w:val="both"/>
        <w:rPr>
          <w:rFonts w:ascii="Times New Roman" w:eastAsia="Times New Roman" w:hAnsi="Times New Roman"/>
          <w:sz w:val="28"/>
          <w:szCs w:val="28"/>
        </w:rPr>
      </w:pPr>
      <w:r w:rsidRPr="00AA0482">
        <w:rPr>
          <w:rFonts w:ascii="Times New Roman" w:eastAsia="Times New Roman" w:hAnsi="Times New Roman"/>
          <w:sz w:val="28"/>
          <w:szCs w:val="28"/>
        </w:rPr>
        <w:t xml:space="preserve">                с 8 – 10 часовым пребыванием детей – 1000 руб.;</w:t>
      </w:r>
    </w:p>
    <w:p w:rsidR="00AA0482" w:rsidRPr="00AA0482" w:rsidRDefault="00AA0482" w:rsidP="00AA0482">
      <w:pPr>
        <w:spacing w:after="0" w:line="300" w:lineRule="auto"/>
        <w:ind w:firstLine="720"/>
        <w:jc w:val="both"/>
        <w:rPr>
          <w:rFonts w:ascii="Times New Roman" w:eastAsia="Times New Roman" w:hAnsi="Times New Roman"/>
          <w:sz w:val="28"/>
          <w:szCs w:val="28"/>
        </w:rPr>
      </w:pPr>
      <w:r w:rsidRPr="00AA0482">
        <w:rPr>
          <w:rFonts w:ascii="Times New Roman" w:eastAsia="Times New Roman" w:hAnsi="Times New Roman"/>
          <w:sz w:val="28"/>
          <w:szCs w:val="28"/>
        </w:rPr>
        <w:t xml:space="preserve">2022 г. - с 10,5 – 12 часовым пребыванием детей -1391 руб., </w:t>
      </w:r>
    </w:p>
    <w:p w:rsidR="00AA0482" w:rsidRPr="00AA0482" w:rsidRDefault="00AA0482" w:rsidP="00AA0482">
      <w:pPr>
        <w:spacing w:after="0" w:line="300" w:lineRule="auto"/>
        <w:ind w:firstLine="720"/>
        <w:jc w:val="both"/>
        <w:rPr>
          <w:rFonts w:ascii="Times New Roman" w:eastAsia="Times New Roman" w:hAnsi="Times New Roman"/>
          <w:sz w:val="28"/>
          <w:szCs w:val="28"/>
        </w:rPr>
      </w:pPr>
      <w:r w:rsidRPr="00AA0482">
        <w:rPr>
          <w:rFonts w:ascii="Times New Roman" w:eastAsia="Times New Roman" w:hAnsi="Times New Roman"/>
          <w:sz w:val="28"/>
          <w:szCs w:val="28"/>
        </w:rPr>
        <w:t xml:space="preserve">                с 8 – 10 часовым пребыванием детей – 1091 руб.</w:t>
      </w:r>
    </w:p>
    <w:p w:rsidR="00AA0482" w:rsidRPr="00AA0482" w:rsidRDefault="00AA0482" w:rsidP="00AA0482">
      <w:pPr>
        <w:spacing w:after="0" w:line="300" w:lineRule="auto"/>
        <w:ind w:firstLine="720"/>
        <w:jc w:val="both"/>
        <w:rPr>
          <w:rFonts w:ascii="Times New Roman" w:eastAsia="Times New Roman" w:hAnsi="Times New Roman"/>
          <w:sz w:val="28"/>
          <w:szCs w:val="28"/>
        </w:rPr>
      </w:pPr>
      <w:r w:rsidRPr="00AA0482">
        <w:rPr>
          <w:rFonts w:ascii="Times New Roman" w:eastAsia="Times New Roman" w:hAnsi="Times New Roman"/>
          <w:sz w:val="28"/>
          <w:szCs w:val="28"/>
        </w:rPr>
        <w:t>Согласно ст.65 Федерального закона от 29 декабря 2012 г. № 273-ФЗ «Об образовании в Российской Федерации» родительская плата не взимается за присмотр и уход за детьми – инвалидами, детьми – сиротами и детьми, оставшимися без попечения родителей, за детьми с туберкулёзной интоксикацией, детьми, проживающими в пунктах временного размещения</w:t>
      </w:r>
      <w:r>
        <w:rPr>
          <w:rFonts w:ascii="Times New Roman" w:eastAsia="Times New Roman" w:hAnsi="Times New Roman"/>
          <w:sz w:val="28"/>
          <w:szCs w:val="28"/>
        </w:rPr>
        <w:t xml:space="preserve">. В 2022 году родительская плата не взимается с семей участников специальной военной операции, </w:t>
      </w:r>
      <w:r w:rsidRPr="00AA0482">
        <w:rPr>
          <w:rFonts w:ascii="Times New Roman" w:eastAsia="Times New Roman" w:hAnsi="Times New Roman"/>
          <w:sz w:val="28"/>
          <w:szCs w:val="28"/>
        </w:rPr>
        <w:t>призванных на военную службу по мобилизации.</w:t>
      </w:r>
    </w:p>
    <w:p w:rsidR="00333AC2" w:rsidRPr="00EF6601" w:rsidRDefault="00333AC2" w:rsidP="00DA6506">
      <w:pPr>
        <w:spacing w:after="0" w:line="300" w:lineRule="auto"/>
        <w:ind w:firstLine="708"/>
        <w:jc w:val="both"/>
        <w:rPr>
          <w:rFonts w:ascii="Times New Roman" w:hAnsi="Times New Roman"/>
          <w:sz w:val="28"/>
          <w:szCs w:val="28"/>
        </w:rPr>
      </w:pPr>
      <w:r>
        <w:rPr>
          <w:rFonts w:ascii="Times New Roman" w:hAnsi="Times New Roman"/>
          <w:sz w:val="28"/>
          <w:szCs w:val="28"/>
        </w:rPr>
        <w:t xml:space="preserve">Более </w:t>
      </w:r>
      <w:r w:rsidRPr="00EF6601">
        <w:rPr>
          <w:rFonts w:ascii="Times New Roman" w:hAnsi="Times New Roman"/>
          <w:sz w:val="28"/>
          <w:szCs w:val="28"/>
        </w:rPr>
        <w:t>10 лет в районе производится выплата родителям компенсации части родительской платы за присмотр и уход в дошкольных образовательных учреждениях (20%, 50%, 70%).</w:t>
      </w:r>
    </w:p>
    <w:p w:rsidR="00333AC2" w:rsidRDefault="00333AC2" w:rsidP="00D94BF1">
      <w:pPr>
        <w:spacing w:after="0" w:line="300" w:lineRule="auto"/>
        <w:ind w:firstLine="709"/>
        <w:jc w:val="both"/>
        <w:rPr>
          <w:rFonts w:ascii="Times New Roman" w:hAnsi="Times New Roman"/>
          <w:sz w:val="28"/>
          <w:szCs w:val="28"/>
        </w:rPr>
      </w:pPr>
      <w:r w:rsidRPr="00EF6601">
        <w:rPr>
          <w:rFonts w:ascii="Times New Roman" w:hAnsi="Times New Roman"/>
          <w:sz w:val="28"/>
          <w:szCs w:val="28"/>
        </w:rPr>
        <w:t xml:space="preserve">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 В районе отсутствует очередь на получение места в детских садах. </w:t>
      </w:r>
      <w:r>
        <w:rPr>
          <w:rFonts w:ascii="Times New Roman" w:hAnsi="Times New Roman"/>
          <w:sz w:val="28"/>
          <w:szCs w:val="28"/>
        </w:rPr>
        <w:t>Удельный вес воспитанников частных дошкольных образовательных учреждений в общей численности воспитанников дошкольных учреждений соответствует 0%.</w:t>
      </w:r>
    </w:p>
    <w:p w:rsidR="00333AC2" w:rsidRPr="00EF6601" w:rsidRDefault="00333AC2" w:rsidP="00D94BF1">
      <w:pPr>
        <w:spacing w:after="0" w:line="300" w:lineRule="auto"/>
        <w:ind w:firstLine="709"/>
        <w:jc w:val="both"/>
        <w:rPr>
          <w:rFonts w:ascii="Times New Roman" w:hAnsi="Times New Roman"/>
          <w:sz w:val="28"/>
          <w:szCs w:val="28"/>
        </w:rPr>
      </w:pPr>
      <w:r>
        <w:rPr>
          <w:rFonts w:ascii="Times New Roman" w:hAnsi="Times New Roman"/>
          <w:sz w:val="28"/>
          <w:szCs w:val="28"/>
        </w:rPr>
        <w:t>Групп</w:t>
      </w:r>
      <w:r w:rsidR="00F13891">
        <w:rPr>
          <w:rFonts w:ascii="Times New Roman" w:hAnsi="Times New Roman"/>
          <w:sz w:val="28"/>
          <w:szCs w:val="28"/>
        </w:rPr>
        <w:t>ы</w:t>
      </w:r>
      <w:r>
        <w:rPr>
          <w:rFonts w:ascii="Times New Roman" w:hAnsi="Times New Roman"/>
          <w:sz w:val="28"/>
          <w:szCs w:val="28"/>
        </w:rPr>
        <w:t xml:space="preserve"> общеразвивающей направленности</w:t>
      </w:r>
      <w:r w:rsidR="00F13891">
        <w:rPr>
          <w:rFonts w:ascii="Times New Roman" w:hAnsi="Times New Roman"/>
          <w:sz w:val="28"/>
          <w:szCs w:val="28"/>
        </w:rPr>
        <w:t xml:space="preserve"> посещали</w:t>
      </w:r>
      <w:r>
        <w:rPr>
          <w:rFonts w:ascii="Times New Roman" w:hAnsi="Times New Roman"/>
          <w:sz w:val="28"/>
          <w:szCs w:val="28"/>
        </w:rPr>
        <w:t xml:space="preserve"> 1</w:t>
      </w:r>
      <w:r w:rsidR="003F10ED">
        <w:rPr>
          <w:rFonts w:ascii="Times New Roman" w:hAnsi="Times New Roman"/>
          <w:sz w:val="28"/>
          <w:szCs w:val="28"/>
        </w:rPr>
        <w:t>8</w:t>
      </w:r>
      <w:r w:rsidR="00AA0482">
        <w:rPr>
          <w:rFonts w:ascii="Times New Roman" w:hAnsi="Times New Roman"/>
          <w:sz w:val="28"/>
          <w:szCs w:val="28"/>
        </w:rPr>
        <w:t>1</w:t>
      </w:r>
      <w:r>
        <w:rPr>
          <w:rFonts w:ascii="Times New Roman" w:hAnsi="Times New Roman"/>
          <w:sz w:val="28"/>
          <w:szCs w:val="28"/>
        </w:rPr>
        <w:t xml:space="preserve"> воспитанник.</w:t>
      </w:r>
    </w:p>
    <w:p w:rsidR="00AA0482" w:rsidRPr="00AA0482" w:rsidRDefault="00AA0482" w:rsidP="00AA0482">
      <w:pPr>
        <w:spacing w:after="0" w:line="300" w:lineRule="auto"/>
        <w:ind w:firstLine="540"/>
        <w:jc w:val="both"/>
        <w:rPr>
          <w:rFonts w:ascii="Times New Roman" w:eastAsia="Times New Roman" w:hAnsi="Times New Roman"/>
          <w:sz w:val="24"/>
          <w:szCs w:val="24"/>
        </w:rPr>
      </w:pPr>
      <w:r w:rsidRPr="00AA0482">
        <w:rPr>
          <w:rFonts w:ascii="Times New Roman" w:eastAsia="Times New Roman" w:hAnsi="Times New Roman"/>
          <w:sz w:val="28"/>
          <w:szCs w:val="28"/>
        </w:rPr>
        <w:t xml:space="preserve">В системе дошкольного образования работают 21 воспитателей. Наши педагоги умеют видеть в детях личность и прилагают творческие силы и способности для всестороннего развития каждого ребенка. Качественный анализ педагогов дошкольного образования района показал, что 32% воспитателей, работающих в детских садах района, имеют высшее педагогическое образование, 68% - имеют среднее специальное образование. Все воспитатели регулярно повышают свое профессиональное мастерство на курсах в БУ ОО ДПО «Институт развития образования», в том числе и дистанционно, занимаются самообразованием, участвуют в различных конкурсах, мастер-классах. </w:t>
      </w:r>
    </w:p>
    <w:p w:rsidR="00AA0482" w:rsidRPr="00AA0482" w:rsidRDefault="00AA0482" w:rsidP="00AA0482">
      <w:pPr>
        <w:spacing w:after="0" w:line="300" w:lineRule="auto"/>
        <w:ind w:firstLine="720"/>
        <w:jc w:val="both"/>
        <w:rPr>
          <w:rFonts w:ascii="Times New Roman" w:eastAsia="Times New Roman" w:hAnsi="Times New Roman"/>
          <w:sz w:val="28"/>
          <w:szCs w:val="28"/>
        </w:rPr>
      </w:pPr>
      <w:r w:rsidRPr="00AA0482">
        <w:rPr>
          <w:rFonts w:ascii="Times New Roman" w:eastAsia="Times New Roman" w:hAnsi="Times New Roman"/>
          <w:sz w:val="28"/>
          <w:szCs w:val="28"/>
        </w:rPr>
        <w:lastRenderedPageBreak/>
        <w:t>В 2022 году 86 % воспитателей (18 человек) прошли курсы повышения квалификации в Институте развития образования г. Орла. 89 % воспитателей  имеют первую и высшую квалификационные категории. Все эти данные говорят о том, что педагогов дошкольных образовательных учреждений района отличает высокий профессионализм.</w:t>
      </w:r>
    </w:p>
    <w:p w:rsidR="00333AC2" w:rsidRPr="00AD419E" w:rsidRDefault="00333AC2" w:rsidP="006950C1">
      <w:pPr>
        <w:pStyle w:val="af6"/>
        <w:spacing w:line="300" w:lineRule="auto"/>
        <w:ind w:firstLine="709"/>
        <w:jc w:val="both"/>
        <w:rPr>
          <w:rFonts w:ascii="Times New Roman" w:hAnsi="Times New Roman"/>
          <w:sz w:val="28"/>
          <w:szCs w:val="28"/>
        </w:rPr>
      </w:pPr>
      <w:r w:rsidRPr="00AD419E">
        <w:rPr>
          <w:rFonts w:ascii="Times New Roman" w:hAnsi="Times New Roman"/>
          <w:sz w:val="28"/>
          <w:szCs w:val="28"/>
        </w:rPr>
        <w:t xml:space="preserve">С целью успешной социализации детей и адаптации их к условиям жизни в современном обществе в </w:t>
      </w:r>
      <w:r>
        <w:rPr>
          <w:rFonts w:ascii="Times New Roman" w:hAnsi="Times New Roman"/>
          <w:sz w:val="28"/>
          <w:szCs w:val="28"/>
        </w:rPr>
        <w:t xml:space="preserve">дошкольных </w:t>
      </w:r>
      <w:r w:rsidRPr="00AD419E">
        <w:rPr>
          <w:rFonts w:ascii="Times New Roman" w:hAnsi="Times New Roman"/>
          <w:sz w:val="28"/>
          <w:szCs w:val="28"/>
        </w:rPr>
        <w:t xml:space="preserve">группах создана предметно-развивающая среда. На праздники и досуговые мероприятия приглашаются родители. Организуются встречи воспитанников с </w:t>
      </w:r>
      <w:r w:rsidR="00AA0482">
        <w:rPr>
          <w:rFonts w:ascii="Times New Roman" w:hAnsi="Times New Roman"/>
          <w:sz w:val="28"/>
          <w:szCs w:val="28"/>
        </w:rPr>
        <w:t>представителями</w:t>
      </w:r>
      <w:r w:rsidRPr="00AD419E">
        <w:rPr>
          <w:rFonts w:ascii="Times New Roman" w:hAnsi="Times New Roman"/>
          <w:sz w:val="28"/>
          <w:szCs w:val="28"/>
        </w:rPr>
        <w:t xml:space="preserve"> ГИБДД, пожарной инспекции</w:t>
      </w:r>
      <w:r w:rsidR="00AA0482">
        <w:rPr>
          <w:rFonts w:ascii="Times New Roman" w:hAnsi="Times New Roman"/>
          <w:sz w:val="28"/>
          <w:szCs w:val="28"/>
        </w:rPr>
        <w:t>, избирательной комиссии, православной церкви</w:t>
      </w:r>
      <w:r w:rsidRPr="00AD419E">
        <w:rPr>
          <w:rFonts w:ascii="Times New Roman" w:hAnsi="Times New Roman"/>
          <w:sz w:val="28"/>
          <w:szCs w:val="28"/>
        </w:rPr>
        <w:t xml:space="preserve">. </w:t>
      </w:r>
      <w:proofErr w:type="gramStart"/>
      <w:r>
        <w:rPr>
          <w:rFonts w:ascii="Times New Roman" w:hAnsi="Times New Roman"/>
          <w:sz w:val="28"/>
          <w:szCs w:val="28"/>
        </w:rPr>
        <w:t>Для дошкольников с</w:t>
      </w:r>
      <w:r w:rsidRPr="00AD419E">
        <w:rPr>
          <w:rFonts w:ascii="Times New Roman" w:hAnsi="Times New Roman"/>
          <w:sz w:val="28"/>
          <w:szCs w:val="28"/>
        </w:rPr>
        <w:t>тало хорошей традицией посещать районный краеведческой музей</w:t>
      </w:r>
      <w:r w:rsidR="00AA0482">
        <w:rPr>
          <w:rFonts w:ascii="Times New Roman" w:hAnsi="Times New Roman"/>
          <w:sz w:val="28"/>
          <w:szCs w:val="28"/>
        </w:rPr>
        <w:t>, пожарную часть</w:t>
      </w:r>
      <w:r w:rsidRPr="00AD419E">
        <w:rPr>
          <w:rFonts w:ascii="Times New Roman" w:hAnsi="Times New Roman"/>
          <w:sz w:val="28"/>
          <w:szCs w:val="28"/>
        </w:rPr>
        <w:t>.</w:t>
      </w:r>
      <w:proofErr w:type="gramEnd"/>
    </w:p>
    <w:p w:rsidR="00333AC2" w:rsidRPr="00010093" w:rsidRDefault="00333AC2" w:rsidP="00DA6506">
      <w:pPr>
        <w:spacing w:after="0" w:line="300" w:lineRule="auto"/>
        <w:ind w:right="120" w:firstLine="540"/>
        <w:jc w:val="both"/>
        <w:rPr>
          <w:rFonts w:ascii="Times New Roman" w:hAnsi="Times New Roman"/>
          <w:sz w:val="28"/>
          <w:szCs w:val="28"/>
          <w:lang w:eastAsia="ru-RU"/>
        </w:rPr>
      </w:pPr>
      <w:r w:rsidRPr="00010093">
        <w:rPr>
          <w:rFonts w:ascii="Times New Roman" w:hAnsi="Times New Roman"/>
          <w:sz w:val="28"/>
          <w:szCs w:val="28"/>
          <w:lang w:eastAsia="ru-RU"/>
        </w:rPr>
        <w:t xml:space="preserve">Поддержание и развитие материально-технической базы дошкольных образовательных учреждений является одним из основных условий успешности осуществления учебно-воспитательного процесса. </w:t>
      </w:r>
    </w:p>
    <w:p w:rsidR="00AA0482" w:rsidRPr="00AA0482" w:rsidRDefault="00AA0482" w:rsidP="00AA0482">
      <w:pPr>
        <w:spacing w:after="0" w:line="300" w:lineRule="auto"/>
        <w:ind w:firstLine="709"/>
        <w:jc w:val="both"/>
        <w:rPr>
          <w:rFonts w:ascii="Times New Roman" w:eastAsia="Times New Roman" w:hAnsi="Times New Roman"/>
          <w:sz w:val="28"/>
          <w:szCs w:val="28"/>
        </w:rPr>
      </w:pPr>
      <w:r w:rsidRPr="00AA0482">
        <w:rPr>
          <w:rFonts w:ascii="Times New Roman" w:eastAsia="Times New Roman" w:hAnsi="Times New Roman"/>
          <w:sz w:val="28"/>
          <w:szCs w:val="28"/>
        </w:rPr>
        <w:t xml:space="preserve">В 2022 году общая площадь помещений, используемых непосредственно для нужд учреждений дошкольного образования, составила </w:t>
      </w:r>
      <w:r w:rsidR="003F10ED">
        <w:rPr>
          <w:rFonts w:ascii="Times New Roman" w:eastAsia="Times New Roman" w:hAnsi="Times New Roman"/>
          <w:sz w:val="28"/>
          <w:szCs w:val="28"/>
        </w:rPr>
        <w:t>1843,3</w:t>
      </w:r>
      <w:r w:rsidRPr="00AA0482">
        <w:rPr>
          <w:rFonts w:ascii="Times New Roman" w:eastAsia="Times New Roman" w:hAnsi="Times New Roman"/>
          <w:sz w:val="28"/>
          <w:szCs w:val="28"/>
        </w:rPr>
        <w:t xml:space="preserve">  кв. м. Данный показатель в расчете на одного воспитанника составил </w:t>
      </w:r>
      <w:r w:rsidR="003F10ED">
        <w:rPr>
          <w:rFonts w:ascii="Times New Roman" w:eastAsia="Times New Roman" w:hAnsi="Times New Roman"/>
          <w:sz w:val="28"/>
          <w:szCs w:val="28"/>
        </w:rPr>
        <w:t>10</w:t>
      </w:r>
      <w:r w:rsidRPr="00AA0482">
        <w:rPr>
          <w:rFonts w:ascii="Times New Roman" w:eastAsia="Times New Roman" w:hAnsi="Times New Roman"/>
          <w:sz w:val="28"/>
          <w:szCs w:val="28"/>
        </w:rPr>
        <w:t xml:space="preserve"> кв.м. Все дошкольные образовательные учреждения имеют водоснабжение, центральное отопление, канализацию (100%).</w:t>
      </w:r>
    </w:p>
    <w:p w:rsidR="00333AC2" w:rsidRPr="00AD419E" w:rsidRDefault="00333AC2" w:rsidP="00DA6506">
      <w:pPr>
        <w:spacing w:after="0" w:line="300" w:lineRule="auto"/>
        <w:ind w:right="120" w:firstLine="540"/>
        <w:jc w:val="both"/>
        <w:rPr>
          <w:rFonts w:ascii="Times New Roman" w:hAnsi="Times New Roman"/>
          <w:sz w:val="28"/>
          <w:szCs w:val="28"/>
          <w:lang w:eastAsia="ru-RU"/>
        </w:rPr>
      </w:pPr>
      <w:r w:rsidRPr="00AD419E">
        <w:rPr>
          <w:rFonts w:ascii="Times New Roman" w:hAnsi="Times New Roman"/>
          <w:sz w:val="28"/>
          <w:szCs w:val="28"/>
          <w:lang w:eastAsia="ru-RU"/>
        </w:rPr>
        <w:t xml:space="preserve">Выполняются необходимые требования безопасности пребывания детей и работников в помещениях. Технические характеристики эксплуатируемых зданий соответствуют необходимым требованиям санитарных норм и правил. Контрольно-пропускной режим и охрана детских садов </w:t>
      </w:r>
      <w:proofErr w:type="gramStart"/>
      <w:r w:rsidRPr="00AD419E">
        <w:rPr>
          <w:rFonts w:ascii="Times New Roman" w:hAnsi="Times New Roman"/>
          <w:sz w:val="28"/>
          <w:szCs w:val="28"/>
          <w:lang w:eastAsia="ru-RU"/>
        </w:rPr>
        <w:t>обеспечены</w:t>
      </w:r>
      <w:proofErr w:type="gramEnd"/>
      <w:r w:rsidRPr="00AD419E">
        <w:rPr>
          <w:rFonts w:ascii="Times New Roman" w:hAnsi="Times New Roman"/>
          <w:sz w:val="28"/>
          <w:szCs w:val="28"/>
          <w:lang w:eastAsia="ru-RU"/>
        </w:rPr>
        <w:t xml:space="preserve"> силами сотрудников образовательных учреждений. В ночное время охрана осуществляется сторожами. С целью обеспечения безопасности все образовательные учреждения оборудованы кнопками экстренного вызова полиции, освещены в ночное время, по периметру защищены ограждениями, затрудняющими проникновение посторонних лиц. Во всех образовательных учреждениях имеется автоматическая пожарная сигнализация, первичные средства пожаротушения. </w:t>
      </w:r>
    </w:p>
    <w:p w:rsidR="00333AC2" w:rsidRPr="00AD419E" w:rsidRDefault="00333AC2" w:rsidP="006D3E9F">
      <w:pPr>
        <w:spacing w:after="0" w:line="300" w:lineRule="auto"/>
        <w:ind w:firstLine="709"/>
        <w:jc w:val="both"/>
        <w:rPr>
          <w:rFonts w:ascii="Times New Roman" w:hAnsi="Times New Roman"/>
          <w:sz w:val="28"/>
          <w:szCs w:val="28"/>
        </w:rPr>
      </w:pPr>
      <w:r w:rsidRPr="00AD419E">
        <w:rPr>
          <w:rFonts w:ascii="Times New Roman" w:hAnsi="Times New Roman"/>
          <w:sz w:val="28"/>
          <w:szCs w:val="28"/>
        </w:rPr>
        <w:t xml:space="preserve">Все дошкольные учреждения имеют собственные пищеблоки.  Питание осуществляется в соответствии с нормами расхода средств на питание, определенными Постановлением администрации Новосильского района от 16 февраля 2016 года № 63 «Об установлении нормы расхода средств на </w:t>
      </w:r>
      <w:r w:rsidRPr="00AD419E">
        <w:rPr>
          <w:rFonts w:ascii="Times New Roman" w:hAnsi="Times New Roman"/>
          <w:sz w:val="28"/>
          <w:szCs w:val="28"/>
        </w:rPr>
        <w:lastRenderedPageBreak/>
        <w:t>питание воспитанников муниципальных  образовательных учреждений Новосильского района, реализующих программы дошкольного образования».</w:t>
      </w:r>
    </w:p>
    <w:p w:rsidR="00333AC2" w:rsidRPr="00E34399" w:rsidRDefault="00333AC2" w:rsidP="006D3E9F">
      <w:pPr>
        <w:spacing w:after="0" w:line="300" w:lineRule="auto"/>
        <w:ind w:firstLine="709"/>
        <w:jc w:val="both"/>
        <w:rPr>
          <w:rFonts w:ascii="Times New Roman" w:hAnsi="Times New Roman"/>
          <w:bCs/>
          <w:sz w:val="28"/>
          <w:szCs w:val="28"/>
        </w:rPr>
      </w:pPr>
      <w:r w:rsidRPr="00E34399">
        <w:rPr>
          <w:rFonts w:ascii="Times New Roman" w:hAnsi="Times New Roman"/>
          <w:bCs/>
          <w:sz w:val="28"/>
          <w:szCs w:val="28"/>
        </w:rPr>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мебели, </w:t>
      </w:r>
      <w:r w:rsidR="001D3376">
        <w:rPr>
          <w:rFonts w:ascii="Times New Roman" w:hAnsi="Times New Roman"/>
          <w:bCs/>
          <w:sz w:val="28"/>
          <w:szCs w:val="28"/>
        </w:rPr>
        <w:t>кухонного</w:t>
      </w:r>
      <w:r w:rsidRPr="00E34399">
        <w:rPr>
          <w:rFonts w:ascii="Times New Roman" w:hAnsi="Times New Roman"/>
          <w:bCs/>
          <w:sz w:val="28"/>
          <w:szCs w:val="28"/>
        </w:rPr>
        <w:t>, игрового, спортивного, дидактического оборудо</w:t>
      </w:r>
      <w:r w:rsidR="001D3376">
        <w:rPr>
          <w:rFonts w:ascii="Times New Roman" w:hAnsi="Times New Roman"/>
          <w:bCs/>
          <w:sz w:val="28"/>
          <w:szCs w:val="28"/>
        </w:rPr>
        <w:t>вания, компьютеров, проекторов.</w:t>
      </w:r>
    </w:p>
    <w:p w:rsidR="00333AC2" w:rsidRPr="00E34399" w:rsidRDefault="00333AC2" w:rsidP="006D3E9F">
      <w:pPr>
        <w:spacing w:after="0" w:line="300" w:lineRule="auto"/>
        <w:ind w:firstLine="709"/>
        <w:jc w:val="both"/>
        <w:rPr>
          <w:rFonts w:ascii="Times New Roman" w:hAnsi="Times New Roman"/>
          <w:color w:val="0F0F0F"/>
          <w:spacing w:val="2"/>
          <w:sz w:val="28"/>
          <w:szCs w:val="28"/>
          <w:shd w:val="clear" w:color="auto" w:fill="FFFFFF"/>
        </w:rPr>
      </w:pPr>
      <w:r w:rsidRPr="00E34399">
        <w:rPr>
          <w:rFonts w:ascii="Times New Roman" w:hAnsi="Times New Roman"/>
          <w:color w:val="0F0F0F"/>
          <w:spacing w:val="2"/>
          <w:sz w:val="28"/>
          <w:szCs w:val="28"/>
          <w:shd w:val="clear" w:color="auto" w:fill="FFFFFF"/>
        </w:rPr>
        <w:t xml:space="preserve">Социокультурная значимость дошкольного образования определяется особенностями возраста. Так, возраст от трех до семи лет – это самый чувствительный период, который характеризуется особенно быстрыми изменениями в интеллектуальном, социальном, физическом, эмоциональном и языковом развитии ребенка. Положительный жизненный опыт и основа для успешного развития, заложенные в дошкольном возрасте, создают базу будущего разностороннего развития ребенка. В этом и состоит значимость дошкольного образования. </w:t>
      </w:r>
    </w:p>
    <w:p w:rsidR="00333AC2" w:rsidRPr="002816A3" w:rsidRDefault="00333AC2" w:rsidP="006D3E9F">
      <w:pPr>
        <w:spacing w:after="0" w:line="300" w:lineRule="auto"/>
        <w:ind w:firstLine="709"/>
        <w:jc w:val="both"/>
        <w:rPr>
          <w:rFonts w:ascii="Times New Roman" w:hAnsi="Times New Roman"/>
          <w:b/>
          <w:sz w:val="28"/>
          <w:szCs w:val="28"/>
        </w:rPr>
      </w:pPr>
    </w:p>
    <w:p w:rsidR="00333AC2" w:rsidRPr="00597157" w:rsidRDefault="00333AC2" w:rsidP="0082703F">
      <w:pPr>
        <w:spacing w:after="0" w:line="300" w:lineRule="auto"/>
        <w:ind w:firstLine="709"/>
        <w:jc w:val="center"/>
        <w:rPr>
          <w:rFonts w:ascii="Times New Roman" w:hAnsi="Times New Roman"/>
          <w:b/>
          <w:sz w:val="28"/>
          <w:szCs w:val="28"/>
        </w:rPr>
      </w:pPr>
      <w:r w:rsidRPr="00597157">
        <w:rPr>
          <w:rFonts w:ascii="Times New Roman" w:hAnsi="Times New Roman"/>
          <w:b/>
          <w:sz w:val="28"/>
          <w:szCs w:val="28"/>
        </w:rPr>
        <w:t>Сведения о развитии начального общего образования, основного общего образования и среднего общего образования</w:t>
      </w:r>
    </w:p>
    <w:p w:rsidR="00333AC2" w:rsidRPr="00597157" w:rsidRDefault="00333AC2" w:rsidP="0082703F">
      <w:pPr>
        <w:spacing w:after="0" w:line="300" w:lineRule="auto"/>
        <w:ind w:firstLine="709"/>
        <w:jc w:val="center"/>
        <w:rPr>
          <w:rFonts w:ascii="Times New Roman" w:hAnsi="Times New Roman"/>
          <w:b/>
          <w:sz w:val="24"/>
          <w:szCs w:val="24"/>
        </w:rPr>
      </w:pPr>
    </w:p>
    <w:p w:rsidR="00333AC2" w:rsidRPr="00473407" w:rsidRDefault="00333AC2" w:rsidP="00A64BD6">
      <w:pPr>
        <w:spacing w:after="0" w:line="300" w:lineRule="auto"/>
        <w:ind w:firstLine="600"/>
        <w:jc w:val="both"/>
        <w:rPr>
          <w:rFonts w:ascii="Times New Roman" w:hAnsi="Times New Roman"/>
          <w:sz w:val="28"/>
          <w:szCs w:val="28"/>
        </w:rPr>
      </w:pPr>
      <w:r w:rsidRPr="00473407">
        <w:rPr>
          <w:rFonts w:ascii="Times New Roman" w:hAnsi="Times New Roman"/>
          <w:spacing w:val="2"/>
          <w:sz w:val="28"/>
          <w:szCs w:val="28"/>
        </w:rPr>
        <w:t>Структура сети общеобразовательных учреждений района полностью удовлетворяет запросы населения района на образовательные услуги</w:t>
      </w:r>
      <w:r>
        <w:rPr>
          <w:rFonts w:ascii="Times New Roman" w:hAnsi="Times New Roman"/>
          <w:spacing w:val="2"/>
          <w:sz w:val="28"/>
          <w:szCs w:val="28"/>
        </w:rPr>
        <w:t xml:space="preserve"> </w:t>
      </w:r>
      <w:r w:rsidRPr="00473407">
        <w:rPr>
          <w:rFonts w:ascii="Times New Roman" w:hAnsi="Times New Roman"/>
          <w:sz w:val="28"/>
          <w:szCs w:val="28"/>
        </w:rPr>
        <w:t>начального общего образования, основного общего и среднего общего образования.</w:t>
      </w:r>
    </w:p>
    <w:p w:rsidR="001D3376" w:rsidRDefault="001D3376" w:rsidP="009159CA">
      <w:pPr>
        <w:spacing w:after="0" w:line="300" w:lineRule="auto"/>
        <w:ind w:firstLine="708"/>
        <w:jc w:val="both"/>
        <w:rPr>
          <w:rFonts w:ascii="Times New Roman" w:hAnsi="Times New Roman"/>
          <w:sz w:val="28"/>
          <w:szCs w:val="28"/>
          <w:lang w:eastAsia="ru-RU"/>
        </w:rPr>
      </w:pPr>
      <w:r>
        <w:rPr>
          <w:rFonts w:ascii="Times New Roman" w:hAnsi="Times New Roman"/>
          <w:sz w:val="28"/>
          <w:szCs w:val="28"/>
          <w:lang w:eastAsia="ru-RU"/>
        </w:rPr>
        <w:t>В 2022 году изменилась с</w:t>
      </w:r>
      <w:r w:rsidR="00333AC2" w:rsidRPr="00473407">
        <w:rPr>
          <w:rFonts w:ascii="Times New Roman" w:hAnsi="Times New Roman"/>
          <w:sz w:val="28"/>
          <w:szCs w:val="28"/>
          <w:lang w:eastAsia="ru-RU"/>
        </w:rPr>
        <w:t>еть образовательных учреждений района</w:t>
      </w:r>
      <w:r>
        <w:rPr>
          <w:rFonts w:ascii="Times New Roman" w:hAnsi="Times New Roman"/>
          <w:sz w:val="28"/>
          <w:szCs w:val="28"/>
          <w:lang w:eastAsia="ru-RU"/>
        </w:rPr>
        <w:t xml:space="preserve">. МБОУ </w:t>
      </w:r>
      <w:proofErr w:type="spellStart"/>
      <w:r>
        <w:rPr>
          <w:rFonts w:ascii="Times New Roman" w:hAnsi="Times New Roman"/>
          <w:sz w:val="28"/>
          <w:szCs w:val="28"/>
          <w:lang w:eastAsia="ru-RU"/>
        </w:rPr>
        <w:t>Прудовская</w:t>
      </w:r>
      <w:proofErr w:type="spellEnd"/>
      <w:r>
        <w:rPr>
          <w:rFonts w:ascii="Times New Roman" w:hAnsi="Times New Roman"/>
          <w:sz w:val="28"/>
          <w:szCs w:val="28"/>
          <w:lang w:eastAsia="ru-RU"/>
        </w:rPr>
        <w:t xml:space="preserve"> ООШ </w:t>
      </w:r>
      <w:proofErr w:type="gramStart"/>
      <w:r>
        <w:rPr>
          <w:rFonts w:ascii="Times New Roman" w:hAnsi="Times New Roman"/>
          <w:sz w:val="28"/>
          <w:szCs w:val="28"/>
          <w:lang w:eastAsia="ru-RU"/>
        </w:rPr>
        <w:t>ликвидирована</w:t>
      </w:r>
      <w:proofErr w:type="gramEnd"/>
      <w:r>
        <w:rPr>
          <w:rFonts w:ascii="Times New Roman" w:hAnsi="Times New Roman"/>
          <w:sz w:val="28"/>
          <w:szCs w:val="28"/>
          <w:lang w:eastAsia="ru-RU"/>
        </w:rPr>
        <w:t xml:space="preserve">, в соответствии с постановлением администрации Новосильского района </w:t>
      </w:r>
      <w:r w:rsidRPr="001D3376">
        <w:rPr>
          <w:rFonts w:ascii="Times New Roman" w:hAnsi="Times New Roman"/>
          <w:sz w:val="28"/>
          <w:szCs w:val="28"/>
          <w:lang w:eastAsia="ru-RU"/>
        </w:rPr>
        <w:t>«О ликвидации муниципального бюджетного общеобразовательного учреждения Прудовской основной общеобразовательной школы Новосильского района Орловской области» от 15.06.2022 года № 331</w:t>
      </w:r>
      <w:r>
        <w:rPr>
          <w:rFonts w:ascii="Times New Roman" w:hAnsi="Times New Roman"/>
          <w:sz w:val="28"/>
          <w:szCs w:val="28"/>
          <w:lang w:eastAsia="ru-RU"/>
        </w:rPr>
        <w:t>.</w:t>
      </w:r>
    </w:p>
    <w:p w:rsidR="00333AC2" w:rsidRPr="00473407" w:rsidRDefault="00333AC2" w:rsidP="004F1777">
      <w:pPr>
        <w:spacing w:after="0" w:line="300" w:lineRule="auto"/>
        <w:ind w:firstLine="708"/>
        <w:jc w:val="both"/>
        <w:rPr>
          <w:rFonts w:ascii="Times New Roman" w:hAnsi="Times New Roman"/>
          <w:sz w:val="28"/>
          <w:szCs w:val="28"/>
          <w:lang w:eastAsia="ru-RU"/>
        </w:rPr>
      </w:pPr>
      <w:r w:rsidRPr="00473407">
        <w:rPr>
          <w:rFonts w:ascii="Times New Roman" w:hAnsi="Times New Roman"/>
          <w:sz w:val="28"/>
          <w:szCs w:val="28"/>
          <w:lang w:eastAsia="ru-RU"/>
        </w:rPr>
        <w:t>Общее количество образовательных учреждений в районе 1</w:t>
      </w:r>
      <w:r w:rsidR="001D3376">
        <w:rPr>
          <w:rFonts w:ascii="Times New Roman" w:hAnsi="Times New Roman"/>
          <w:sz w:val="28"/>
          <w:szCs w:val="28"/>
          <w:lang w:eastAsia="ru-RU"/>
        </w:rPr>
        <w:t>0</w:t>
      </w:r>
      <w:r w:rsidRPr="00473407">
        <w:rPr>
          <w:rFonts w:ascii="Times New Roman" w:hAnsi="Times New Roman"/>
          <w:sz w:val="28"/>
          <w:szCs w:val="28"/>
          <w:lang w:eastAsia="ru-RU"/>
        </w:rPr>
        <w:t>:</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2 учреждения дошкольного образования, </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1 начальная школа, </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5 средних школ, </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2 учреждения дополнительного образования. </w:t>
      </w:r>
    </w:p>
    <w:p w:rsidR="00333AC2" w:rsidRPr="00473407" w:rsidRDefault="00333AC2" w:rsidP="004F1777">
      <w:pPr>
        <w:spacing w:after="0" w:line="300" w:lineRule="auto"/>
        <w:ind w:firstLine="709"/>
        <w:jc w:val="both"/>
        <w:rPr>
          <w:rFonts w:ascii="Times New Roman" w:hAnsi="Times New Roman"/>
          <w:sz w:val="28"/>
          <w:szCs w:val="28"/>
          <w:lang w:eastAsia="ru-RU"/>
        </w:rPr>
      </w:pPr>
      <w:r w:rsidRPr="00473407">
        <w:rPr>
          <w:rFonts w:ascii="Times New Roman" w:hAnsi="Times New Roman"/>
          <w:sz w:val="28"/>
          <w:szCs w:val="28"/>
          <w:lang w:eastAsia="ru-RU"/>
        </w:rPr>
        <w:lastRenderedPageBreak/>
        <w:t>На развитие сети образовательных учреждений оказывают влияние демографические процессы. Общий контингент обучающихся в</w:t>
      </w:r>
      <w:r>
        <w:rPr>
          <w:rFonts w:ascii="Times New Roman" w:hAnsi="Times New Roman"/>
          <w:sz w:val="28"/>
          <w:szCs w:val="28"/>
          <w:lang w:eastAsia="ru-RU"/>
        </w:rPr>
        <w:t xml:space="preserve"> 202</w:t>
      </w:r>
      <w:r w:rsidR="001D3376">
        <w:rPr>
          <w:rFonts w:ascii="Times New Roman" w:hAnsi="Times New Roman"/>
          <w:sz w:val="28"/>
          <w:szCs w:val="28"/>
          <w:lang w:eastAsia="ru-RU"/>
        </w:rPr>
        <w:t>2 году составил 7</w:t>
      </w:r>
      <w:r>
        <w:rPr>
          <w:rFonts w:ascii="Times New Roman" w:hAnsi="Times New Roman"/>
          <w:sz w:val="28"/>
          <w:szCs w:val="28"/>
          <w:lang w:eastAsia="ru-RU"/>
        </w:rPr>
        <w:t>0</w:t>
      </w:r>
      <w:r w:rsidR="001D3376">
        <w:rPr>
          <w:rFonts w:ascii="Times New Roman" w:hAnsi="Times New Roman"/>
          <w:sz w:val="28"/>
          <w:szCs w:val="28"/>
          <w:lang w:eastAsia="ru-RU"/>
        </w:rPr>
        <w:t>1</w:t>
      </w:r>
      <w:r>
        <w:rPr>
          <w:rFonts w:ascii="Times New Roman" w:hAnsi="Times New Roman"/>
          <w:sz w:val="28"/>
          <w:szCs w:val="28"/>
          <w:lang w:eastAsia="ru-RU"/>
        </w:rPr>
        <w:t xml:space="preserve"> человек</w:t>
      </w:r>
      <w:r w:rsidRPr="00473407">
        <w:rPr>
          <w:rFonts w:ascii="Times New Roman" w:hAnsi="Times New Roman"/>
          <w:sz w:val="28"/>
          <w:szCs w:val="28"/>
          <w:lang w:eastAsia="ru-RU"/>
        </w:rPr>
        <w:t xml:space="preserve"> (динамика представлена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333AC2" w:rsidRPr="00473407" w:rsidTr="004F1777">
        <w:tc>
          <w:tcPr>
            <w:tcW w:w="3190"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Учебный год</w:t>
            </w:r>
          </w:p>
        </w:tc>
        <w:tc>
          <w:tcPr>
            <w:tcW w:w="3190"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Количество общеобразовательных школ</w:t>
            </w:r>
          </w:p>
        </w:tc>
        <w:tc>
          <w:tcPr>
            <w:tcW w:w="3191"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 xml:space="preserve">Количество </w:t>
            </w:r>
            <w:proofErr w:type="gramStart"/>
            <w:r w:rsidRPr="00473407">
              <w:rPr>
                <w:rFonts w:ascii="Times New Roman" w:hAnsi="Times New Roman"/>
                <w:sz w:val="28"/>
                <w:szCs w:val="28"/>
              </w:rPr>
              <w:t>обучающихся</w:t>
            </w:r>
            <w:proofErr w:type="gramEnd"/>
          </w:p>
        </w:tc>
      </w:tr>
      <w:tr w:rsidR="001D3376" w:rsidRPr="00473407" w:rsidTr="004F1777">
        <w:tc>
          <w:tcPr>
            <w:tcW w:w="3190" w:type="dxa"/>
          </w:tcPr>
          <w:p w:rsidR="001D3376" w:rsidRPr="005D6CBB" w:rsidRDefault="001D3376" w:rsidP="00534BF2">
            <w:pPr>
              <w:spacing w:after="0" w:line="300" w:lineRule="auto"/>
              <w:jc w:val="both"/>
              <w:rPr>
                <w:rFonts w:ascii="Times New Roman" w:hAnsi="Times New Roman"/>
                <w:sz w:val="28"/>
                <w:szCs w:val="28"/>
              </w:rPr>
            </w:pPr>
            <w:r w:rsidRPr="005D6CBB">
              <w:rPr>
                <w:rFonts w:ascii="Times New Roman" w:hAnsi="Times New Roman"/>
                <w:sz w:val="28"/>
                <w:szCs w:val="28"/>
              </w:rPr>
              <w:t>2020-2021</w:t>
            </w:r>
          </w:p>
        </w:tc>
        <w:tc>
          <w:tcPr>
            <w:tcW w:w="3190" w:type="dxa"/>
          </w:tcPr>
          <w:p w:rsidR="001D3376" w:rsidRPr="005D6CBB" w:rsidRDefault="001D3376" w:rsidP="00534BF2">
            <w:pPr>
              <w:spacing w:after="0" w:line="300" w:lineRule="auto"/>
              <w:jc w:val="center"/>
              <w:rPr>
                <w:rFonts w:ascii="Times New Roman" w:hAnsi="Times New Roman"/>
                <w:sz w:val="28"/>
                <w:szCs w:val="28"/>
              </w:rPr>
            </w:pPr>
            <w:r w:rsidRPr="005D6CBB">
              <w:rPr>
                <w:rFonts w:ascii="Times New Roman" w:hAnsi="Times New Roman"/>
                <w:sz w:val="28"/>
                <w:szCs w:val="28"/>
              </w:rPr>
              <w:t>7</w:t>
            </w:r>
          </w:p>
        </w:tc>
        <w:tc>
          <w:tcPr>
            <w:tcW w:w="3191" w:type="dxa"/>
          </w:tcPr>
          <w:p w:rsidR="001D3376" w:rsidRPr="005D6CBB" w:rsidRDefault="001D3376" w:rsidP="00534BF2">
            <w:pPr>
              <w:spacing w:after="0" w:line="300" w:lineRule="auto"/>
              <w:jc w:val="center"/>
              <w:rPr>
                <w:rFonts w:ascii="Times New Roman" w:hAnsi="Times New Roman"/>
                <w:sz w:val="28"/>
                <w:szCs w:val="28"/>
              </w:rPr>
            </w:pPr>
            <w:r w:rsidRPr="005D6CBB">
              <w:rPr>
                <w:rFonts w:ascii="Times New Roman" w:hAnsi="Times New Roman"/>
                <w:sz w:val="28"/>
                <w:szCs w:val="28"/>
              </w:rPr>
              <w:t>747</w:t>
            </w:r>
          </w:p>
        </w:tc>
      </w:tr>
      <w:tr w:rsidR="001D3376" w:rsidRPr="00473407" w:rsidTr="004F1777">
        <w:tc>
          <w:tcPr>
            <w:tcW w:w="3190" w:type="dxa"/>
          </w:tcPr>
          <w:p w:rsidR="001D3376" w:rsidRPr="005D6CBB" w:rsidRDefault="001D3376" w:rsidP="00534BF2">
            <w:pPr>
              <w:spacing w:after="0" w:line="300" w:lineRule="auto"/>
              <w:jc w:val="both"/>
              <w:rPr>
                <w:rFonts w:ascii="Times New Roman" w:hAnsi="Times New Roman"/>
                <w:sz w:val="28"/>
                <w:szCs w:val="28"/>
              </w:rPr>
            </w:pPr>
            <w:r w:rsidRPr="005D6CBB">
              <w:rPr>
                <w:rFonts w:ascii="Times New Roman" w:hAnsi="Times New Roman"/>
                <w:sz w:val="28"/>
                <w:szCs w:val="28"/>
              </w:rPr>
              <w:t>2021-2022</w:t>
            </w:r>
          </w:p>
        </w:tc>
        <w:tc>
          <w:tcPr>
            <w:tcW w:w="3190" w:type="dxa"/>
          </w:tcPr>
          <w:p w:rsidR="001D3376" w:rsidRPr="005D6CBB" w:rsidRDefault="001D3376" w:rsidP="00534BF2">
            <w:pPr>
              <w:spacing w:after="0" w:line="300" w:lineRule="auto"/>
              <w:jc w:val="center"/>
              <w:rPr>
                <w:rFonts w:ascii="Times New Roman" w:hAnsi="Times New Roman"/>
                <w:sz w:val="28"/>
                <w:szCs w:val="28"/>
              </w:rPr>
            </w:pPr>
            <w:r w:rsidRPr="005D6CBB">
              <w:rPr>
                <w:rFonts w:ascii="Times New Roman" w:hAnsi="Times New Roman"/>
                <w:sz w:val="28"/>
                <w:szCs w:val="28"/>
              </w:rPr>
              <w:t>7</w:t>
            </w:r>
          </w:p>
        </w:tc>
        <w:tc>
          <w:tcPr>
            <w:tcW w:w="3191" w:type="dxa"/>
          </w:tcPr>
          <w:p w:rsidR="001D3376" w:rsidRPr="005D6CBB" w:rsidRDefault="001D3376" w:rsidP="00534BF2">
            <w:pPr>
              <w:spacing w:after="0" w:line="300" w:lineRule="auto"/>
              <w:jc w:val="center"/>
              <w:rPr>
                <w:rFonts w:ascii="Times New Roman" w:hAnsi="Times New Roman"/>
                <w:sz w:val="28"/>
                <w:szCs w:val="28"/>
              </w:rPr>
            </w:pPr>
            <w:r w:rsidRPr="005D6CBB">
              <w:rPr>
                <w:rFonts w:ascii="Times New Roman" w:hAnsi="Times New Roman"/>
                <w:sz w:val="28"/>
                <w:szCs w:val="28"/>
              </w:rPr>
              <w:t>721</w:t>
            </w:r>
          </w:p>
        </w:tc>
      </w:tr>
      <w:tr w:rsidR="001D3376" w:rsidRPr="00473407" w:rsidTr="004F1777">
        <w:tc>
          <w:tcPr>
            <w:tcW w:w="3190" w:type="dxa"/>
          </w:tcPr>
          <w:p w:rsidR="001D3376" w:rsidRPr="005D6CBB" w:rsidRDefault="001D3376" w:rsidP="00534BF2">
            <w:pPr>
              <w:spacing w:after="0" w:line="300" w:lineRule="auto"/>
              <w:jc w:val="both"/>
              <w:rPr>
                <w:rFonts w:ascii="Times New Roman" w:hAnsi="Times New Roman"/>
                <w:sz w:val="28"/>
                <w:szCs w:val="28"/>
              </w:rPr>
            </w:pPr>
            <w:r w:rsidRPr="005D6CBB">
              <w:rPr>
                <w:rFonts w:ascii="Times New Roman" w:hAnsi="Times New Roman"/>
                <w:sz w:val="28"/>
                <w:szCs w:val="28"/>
              </w:rPr>
              <w:t>2022-2023</w:t>
            </w:r>
          </w:p>
        </w:tc>
        <w:tc>
          <w:tcPr>
            <w:tcW w:w="3190" w:type="dxa"/>
          </w:tcPr>
          <w:p w:rsidR="001D3376" w:rsidRPr="005D6CBB" w:rsidRDefault="001D3376" w:rsidP="00534BF2">
            <w:pPr>
              <w:spacing w:after="0" w:line="300" w:lineRule="auto"/>
              <w:jc w:val="center"/>
              <w:rPr>
                <w:rFonts w:ascii="Times New Roman" w:hAnsi="Times New Roman"/>
                <w:sz w:val="28"/>
                <w:szCs w:val="28"/>
              </w:rPr>
            </w:pPr>
            <w:r w:rsidRPr="005D6CBB">
              <w:rPr>
                <w:rFonts w:ascii="Times New Roman" w:hAnsi="Times New Roman"/>
                <w:sz w:val="28"/>
                <w:szCs w:val="28"/>
              </w:rPr>
              <w:t>6</w:t>
            </w:r>
          </w:p>
        </w:tc>
        <w:tc>
          <w:tcPr>
            <w:tcW w:w="3191" w:type="dxa"/>
          </w:tcPr>
          <w:p w:rsidR="001D3376" w:rsidRPr="005D6CBB" w:rsidRDefault="001D3376" w:rsidP="00534BF2">
            <w:pPr>
              <w:spacing w:after="0" w:line="300" w:lineRule="auto"/>
              <w:jc w:val="center"/>
              <w:rPr>
                <w:rFonts w:ascii="Times New Roman" w:hAnsi="Times New Roman"/>
                <w:sz w:val="28"/>
                <w:szCs w:val="28"/>
              </w:rPr>
            </w:pPr>
            <w:r w:rsidRPr="005D6CBB">
              <w:rPr>
                <w:rFonts w:ascii="Times New Roman" w:hAnsi="Times New Roman"/>
                <w:sz w:val="28"/>
                <w:szCs w:val="28"/>
              </w:rPr>
              <w:t>7</w:t>
            </w:r>
            <w:r>
              <w:rPr>
                <w:rFonts w:ascii="Times New Roman" w:hAnsi="Times New Roman"/>
                <w:sz w:val="28"/>
                <w:szCs w:val="28"/>
              </w:rPr>
              <w:t>01</w:t>
            </w:r>
          </w:p>
        </w:tc>
      </w:tr>
    </w:tbl>
    <w:p w:rsidR="00333AC2" w:rsidRPr="002816A3" w:rsidRDefault="00333AC2" w:rsidP="00A64BD6">
      <w:pPr>
        <w:spacing w:after="0" w:line="300" w:lineRule="auto"/>
        <w:ind w:firstLine="600"/>
        <w:jc w:val="both"/>
        <w:rPr>
          <w:rFonts w:ascii="Times New Roman" w:hAnsi="Times New Roman"/>
          <w:b/>
          <w:sz w:val="28"/>
          <w:szCs w:val="28"/>
        </w:rPr>
      </w:pPr>
    </w:p>
    <w:p w:rsidR="001D3376" w:rsidRDefault="00333AC2" w:rsidP="0065212E">
      <w:pPr>
        <w:autoSpaceDE w:val="0"/>
        <w:autoSpaceDN w:val="0"/>
        <w:adjustRightInd w:val="0"/>
        <w:spacing w:after="0" w:line="300" w:lineRule="auto"/>
        <w:ind w:firstLine="600"/>
        <w:jc w:val="both"/>
        <w:rPr>
          <w:rFonts w:ascii="Times New Roman" w:hAnsi="Times New Roman"/>
          <w:kern w:val="2"/>
          <w:sz w:val="28"/>
          <w:szCs w:val="28"/>
        </w:rPr>
      </w:pPr>
      <w:r w:rsidRPr="00AC0147">
        <w:rPr>
          <w:rFonts w:ascii="Times New Roman" w:hAnsi="Times New Roman"/>
          <w:color w:val="000000"/>
          <w:kern w:val="2"/>
          <w:sz w:val="28"/>
          <w:szCs w:val="28"/>
        </w:rPr>
        <w:t>В 202</w:t>
      </w:r>
      <w:r w:rsidR="001D3376">
        <w:rPr>
          <w:rFonts w:ascii="Times New Roman" w:hAnsi="Times New Roman"/>
          <w:color w:val="000000"/>
          <w:kern w:val="2"/>
          <w:sz w:val="28"/>
          <w:szCs w:val="28"/>
        </w:rPr>
        <w:t>2</w:t>
      </w:r>
      <w:r w:rsidRPr="00AC0147">
        <w:rPr>
          <w:rFonts w:ascii="Times New Roman" w:hAnsi="Times New Roman"/>
          <w:color w:val="000000"/>
          <w:kern w:val="2"/>
          <w:sz w:val="28"/>
          <w:szCs w:val="28"/>
        </w:rPr>
        <w:t xml:space="preserve"> году</w:t>
      </w:r>
      <w:r w:rsidRPr="00AC0147">
        <w:rPr>
          <w:rFonts w:ascii="Times New Roman" w:hAnsi="Times New Roman"/>
          <w:bCs/>
          <w:iCs/>
          <w:color w:val="000000"/>
          <w:kern w:val="2"/>
          <w:sz w:val="28"/>
          <w:szCs w:val="28"/>
        </w:rPr>
        <w:t xml:space="preserve"> во всех школах проводились различные диагностические исследования: готовность первоклассников к обучению в общеобразовательном учреждении, </w:t>
      </w:r>
      <w:r w:rsidRPr="00AC0147">
        <w:rPr>
          <w:rFonts w:ascii="Times New Roman" w:hAnsi="Times New Roman"/>
          <w:color w:val="000000"/>
          <w:kern w:val="2"/>
          <w:sz w:val="28"/>
          <w:szCs w:val="28"/>
        </w:rPr>
        <w:t xml:space="preserve">уровень воспитанности, удовлетворенность родителей, педагогов и учащихся деятельностью школы, развитие детского коллектива и уровня самоуправления, личностные </w:t>
      </w:r>
      <w:hyperlink r:id="rId13" w:history="1">
        <w:r w:rsidRPr="00AC0147">
          <w:rPr>
            <w:rFonts w:ascii="Times New Roman" w:hAnsi="Times New Roman"/>
            <w:color w:val="262626"/>
            <w:sz w:val="28"/>
            <w:szCs w:val="28"/>
            <w:u w:val="single"/>
          </w:rPr>
          <w:t>взаимоотношения</w:t>
        </w:r>
      </w:hyperlink>
      <w:r w:rsidRPr="00AC0147">
        <w:rPr>
          <w:rFonts w:ascii="Times New Roman" w:hAnsi="Times New Roman"/>
          <w:color w:val="262626"/>
          <w:kern w:val="2"/>
          <w:sz w:val="28"/>
          <w:szCs w:val="28"/>
        </w:rPr>
        <w:t> </w:t>
      </w:r>
      <w:r w:rsidRPr="00AC0147">
        <w:rPr>
          <w:rFonts w:ascii="Times New Roman" w:hAnsi="Times New Roman"/>
          <w:color w:val="000000"/>
          <w:kern w:val="2"/>
          <w:sz w:val="28"/>
          <w:szCs w:val="28"/>
        </w:rPr>
        <w:t>учащихся</w:t>
      </w:r>
      <w:r w:rsidRPr="00D14A07">
        <w:rPr>
          <w:rFonts w:ascii="Times New Roman" w:hAnsi="Times New Roman"/>
          <w:color w:val="000000"/>
          <w:kern w:val="2"/>
          <w:sz w:val="28"/>
          <w:szCs w:val="28"/>
        </w:rPr>
        <w:t>,</w:t>
      </w:r>
      <w:r>
        <w:rPr>
          <w:rFonts w:ascii="Times New Roman" w:hAnsi="Times New Roman"/>
          <w:b/>
          <w:color w:val="000000"/>
          <w:kern w:val="2"/>
          <w:sz w:val="28"/>
          <w:szCs w:val="28"/>
        </w:rPr>
        <w:t xml:space="preserve"> </w:t>
      </w:r>
      <w:proofErr w:type="spellStart"/>
      <w:r w:rsidRPr="00D14A07">
        <w:rPr>
          <w:rFonts w:ascii="Times New Roman" w:hAnsi="Times New Roman"/>
          <w:color w:val="000000"/>
          <w:kern w:val="2"/>
          <w:sz w:val="28"/>
          <w:szCs w:val="28"/>
        </w:rPr>
        <w:t>метапредметная</w:t>
      </w:r>
      <w:proofErr w:type="spellEnd"/>
      <w:r w:rsidRPr="00D14A07">
        <w:rPr>
          <w:rFonts w:ascii="Times New Roman" w:hAnsi="Times New Roman"/>
          <w:color w:val="000000"/>
          <w:kern w:val="2"/>
          <w:sz w:val="28"/>
          <w:szCs w:val="28"/>
        </w:rPr>
        <w:t xml:space="preserve"> диагностика в 8-х классах</w:t>
      </w:r>
      <w:r w:rsidRPr="00D14A07">
        <w:rPr>
          <w:rFonts w:ascii="Times New Roman" w:hAnsi="Times New Roman"/>
          <w:kern w:val="2"/>
          <w:sz w:val="28"/>
          <w:szCs w:val="28"/>
        </w:rPr>
        <w:t>.</w:t>
      </w:r>
    </w:p>
    <w:p w:rsidR="00333AC2" w:rsidRPr="0041796C" w:rsidRDefault="00333AC2" w:rsidP="0065212E">
      <w:pPr>
        <w:autoSpaceDE w:val="0"/>
        <w:autoSpaceDN w:val="0"/>
        <w:adjustRightInd w:val="0"/>
        <w:spacing w:after="0" w:line="300" w:lineRule="auto"/>
        <w:ind w:firstLine="600"/>
        <w:jc w:val="both"/>
        <w:rPr>
          <w:rFonts w:ascii="Times New Roman" w:hAnsi="Times New Roman"/>
          <w:kern w:val="2"/>
          <w:sz w:val="28"/>
          <w:szCs w:val="28"/>
        </w:rPr>
      </w:pPr>
      <w:r w:rsidRPr="0041796C">
        <w:rPr>
          <w:rFonts w:ascii="Times New Roman" w:hAnsi="Times New Roman"/>
          <w:kern w:val="2"/>
          <w:sz w:val="28"/>
          <w:szCs w:val="28"/>
        </w:rPr>
        <w:t>Проведение ВПР организовано с целью формирования единого образовательного пространства в Российской Федерации.</w:t>
      </w:r>
    </w:p>
    <w:p w:rsidR="00333AC2" w:rsidRPr="002816A3" w:rsidRDefault="00333AC2" w:rsidP="0065212E">
      <w:pPr>
        <w:shd w:val="clear" w:color="auto" w:fill="FFFFFF"/>
        <w:spacing w:after="0" w:line="300" w:lineRule="auto"/>
        <w:ind w:firstLine="708"/>
        <w:jc w:val="both"/>
        <w:rPr>
          <w:rFonts w:ascii="Times New Roman" w:hAnsi="Times New Roman"/>
          <w:b/>
          <w:sz w:val="28"/>
          <w:szCs w:val="28"/>
        </w:rPr>
      </w:pPr>
      <w:r w:rsidRPr="00AC0147">
        <w:rPr>
          <w:rFonts w:ascii="Times New Roman" w:hAnsi="Times New Roman"/>
          <w:color w:val="000000"/>
          <w:sz w:val="28"/>
          <w:szCs w:val="28"/>
          <w:lang w:eastAsia="ru-RU"/>
        </w:rPr>
        <w:t>Пятый год образовательные учреждения района участвовали во Всероссийских проверочных работах. ВПР – итоговые контрольные работы по различным предметам, проводимые по единым заданиям и оцениваемые по единым критериям, разработанным для всей РФ с учетом требований ФГОС, которые являются частью системы внешней оценки качества образования</w:t>
      </w:r>
      <w:r w:rsidRPr="002816A3">
        <w:rPr>
          <w:rFonts w:ascii="Times New Roman" w:hAnsi="Times New Roman"/>
          <w:b/>
          <w:color w:val="000000"/>
          <w:sz w:val="28"/>
          <w:szCs w:val="28"/>
          <w:lang w:eastAsia="ru-RU"/>
        </w:rPr>
        <w:t>.</w:t>
      </w:r>
    </w:p>
    <w:p w:rsidR="00E44F83" w:rsidRPr="00E44F83" w:rsidRDefault="00E44F83" w:rsidP="00E44F83">
      <w:pPr>
        <w:shd w:val="clear" w:color="auto" w:fill="FFFFFF"/>
        <w:spacing w:after="0" w:line="300" w:lineRule="auto"/>
        <w:ind w:firstLine="708"/>
        <w:jc w:val="both"/>
        <w:rPr>
          <w:rFonts w:ascii="Times New Roman" w:eastAsia="Times New Roman" w:hAnsi="Times New Roman"/>
          <w:sz w:val="28"/>
          <w:szCs w:val="28"/>
        </w:rPr>
      </w:pPr>
      <w:r w:rsidRPr="00E44F83">
        <w:rPr>
          <w:rFonts w:ascii="Times New Roman" w:eastAsia="Times New Roman" w:hAnsi="Times New Roman"/>
          <w:color w:val="000000"/>
          <w:sz w:val="28"/>
          <w:szCs w:val="28"/>
          <w:lang w:eastAsia="ru-RU"/>
        </w:rPr>
        <w:t>Наши образовательные учреждения района участвовали во Всероссийских проверочных работах. ВПР – итоговые контрольные работы по различным предметам, проводимые по единым заданиям и оцениваемые по единым критериям, разработанным для всей РФ с учетом требований ФГОС, которые являются частью системы внешней оценки качества образования.</w:t>
      </w:r>
    </w:p>
    <w:p w:rsidR="00E44F83" w:rsidRPr="00E44F83" w:rsidRDefault="00E44F83" w:rsidP="00E44F83">
      <w:pPr>
        <w:suppressAutoHyphens/>
        <w:spacing w:after="0" w:line="300" w:lineRule="auto"/>
        <w:ind w:firstLine="708"/>
        <w:jc w:val="both"/>
        <w:rPr>
          <w:rFonts w:ascii="Times New Roman" w:eastAsia="Times New Roman" w:hAnsi="Times New Roman"/>
          <w:sz w:val="28"/>
          <w:szCs w:val="28"/>
        </w:rPr>
      </w:pPr>
      <w:r w:rsidRPr="00E44F83">
        <w:rPr>
          <w:rFonts w:ascii="Times New Roman" w:eastAsia="Times New Roman" w:hAnsi="Times New Roman"/>
          <w:sz w:val="28"/>
          <w:szCs w:val="28"/>
        </w:rPr>
        <w:t xml:space="preserve"> Всероссийские проверочные работы проводились в ОУ района с 19 сентября по 24 октября 2022 года для ОУ, не </w:t>
      </w:r>
      <w:proofErr w:type="gramStart"/>
      <w:r w:rsidRPr="00E44F83">
        <w:rPr>
          <w:rFonts w:ascii="Times New Roman" w:eastAsia="Times New Roman" w:hAnsi="Times New Roman"/>
          <w:sz w:val="28"/>
          <w:szCs w:val="28"/>
        </w:rPr>
        <w:t>принимавших</w:t>
      </w:r>
      <w:proofErr w:type="gramEnd"/>
      <w:r w:rsidRPr="00E44F83">
        <w:rPr>
          <w:rFonts w:ascii="Times New Roman" w:eastAsia="Times New Roman" w:hAnsi="Times New Roman"/>
          <w:sz w:val="28"/>
          <w:szCs w:val="28"/>
        </w:rPr>
        <w:t xml:space="preserve"> участие в ВПР весной 2022 года. Для обучающихся 5 классов по материалам 4 класса, для обучающихся 6 классов по материалам 5</w:t>
      </w:r>
      <w:r>
        <w:rPr>
          <w:rFonts w:ascii="Times New Roman" w:eastAsia="Times New Roman" w:hAnsi="Times New Roman"/>
          <w:sz w:val="28"/>
          <w:szCs w:val="28"/>
        </w:rPr>
        <w:t xml:space="preserve"> </w:t>
      </w:r>
      <w:r w:rsidRPr="00E44F83">
        <w:rPr>
          <w:rFonts w:ascii="Times New Roman" w:eastAsia="Times New Roman" w:hAnsi="Times New Roman"/>
          <w:sz w:val="28"/>
          <w:szCs w:val="28"/>
        </w:rPr>
        <w:t>класса, 7</w:t>
      </w:r>
      <w:r>
        <w:rPr>
          <w:rFonts w:ascii="Times New Roman" w:eastAsia="Times New Roman" w:hAnsi="Times New Roman"/>
          <w:sz w:val="28"/>
          <w:szCs w:val="28"/>
        </w:rPr>
        <w:t xml:space="preserve"> </w:t>
      </w:r>
      <w:r w:rsidRPr="00E44F83">
        <w:rPr>
          <w:rFonts w:ascii="Times New Roman" w:eastAsia="Times New Roman" w:hAnsi="Times New Roman"/>
          <w:sz w:val="28"/>
          <w:szCs w:val="28"/>
        </w:rPr>
        <w:t>классов 6 класса, 8 классов по материалам 7</w:t>
      </w:r>
      <w:r>
        <w:rPr>
          <w:rFonts w:ascii="Times New Roman" w:eastAsia="Times New Roman" w:hAnsi="Times New Roman"/>
          <w:sz w:val="28"/>
          <w:szCs w:val="28"/>
        </w:rPr>
        <w:t xml:space="preserve"> </w:t>
      </w:r>
      <w:r w:rsidRPr="00E44F83">
        <w:rPr>
          <w:rFonts w:ascii="Times New Roman" w:eastAsia="Times New Roman" w:hAnsi="Times New Roman"/>
          <w:sz w:val="28"/>
          <w:szCs w:val="28"/>
        </w:rPr>
        <w:t>класса, 9 классов по материалам 8 класса.</w:t>
      </w:r>
    </w:p>
    <w:p w:rsidR="00E44F83" w:rsidRPr="00E44F83" w:rsidRDefault="00E44F83" w:rsidP="00E44F83">
      <w:pPr>
        <w:suppressAutoHyphens/>
        <w:spacing w:after="0" w:line="300" w:lineRule="auto"/>
        <w:ind w:firstLine="709"/>
        <w:jc w:val="both"/>
        <w:rPr>
          <w:rFonts w:ascii="Times New Roman" w:eastAsia="Times New Roman" w:hAnsi="Times New Roman"/>
          <w:color w:val="000000"/>
          <w:sz w:val="28"/>
          <w:szCs w:val="28"/>
          <w:lang w:eastAsia="ru-RU"/>
        </w:rPr>
      </w:pPr>
      <w:r w:rsidRPr="00E44F83">
        <w:rPr>
          <w:rFonts w:ascii="Times New Roman" w:eastAsia="Times New Roman" w:hAnsi="Times New Roman"/>
          <w:sz w:val="28"/>
          <w:szCs w:val="28"/>
        </w:rPr>
        <w:lastRenderedPageBreak/>
        <w:t>Анализы результатов ВПР были рассмотрены в педагогических коллективах и  на методических объединениях школьного и муниципального уровней. Результаты использовались школами для корректировки рабочих программ по учебным предметам на 2022-2023 учебный год. В целях совершенствования образовательного процесса</w:t>
      </w:r>
      <w:r w:rsidRPr="00E44F83">
        <w:rPr>
          <w:rFonts w:ascii="Times New Roman" w:eastAsia="Times New Roman" w:hAnsi="Times New Roman"/>
          <w:color w:val="000000"/>
          <w:sz w:val="28"/>
          <w:szCs w:val="28"/>
          <w:lang w:eastAsia="ru-RU"/>
        </w:rPr>
        <w:t>, проведен детальный анализ количественных и качественных результатов ВПР для совершенствования методики преподавания. Учитель должен научить учащихся учиться, а не искусственно влиять на результаты в процессе проведения ВПР.</w:t>
      </w:r>
    </w:p>
    <w:p w:rsidR="00E44F83" w:rsidRPr="00E44F83" w:rsidRDefault="00E44F83" w:rsidP="00E44F83">
      <w:pPr>
        <w:autoSpaceDE w:val="0"/>
        <w:autoSpaceDN w:val="0"/>
        <w:adjustRightInd w:val="0"/>
        <w:spacing w:after="0" w:line="300" w:lineRule="auto"/>
        <w:ind w:firstLine="600"/>
        <w:jc w:val="both"/>
        <w:rPr>
          <w:rFonts w:ascii="Times New Roman" w:eastAsia="Times New Roman" w:hAnsi="Times New Roman"/>
          <w:kern w:val="2"/>
          <w:sz w:val="28"/>
          <w:szCs w:val="28"/>
        </w:rPr>
      </w:pPr>
      <w:r w:rsidRPr="00E44F83">
        <w:rPr>
          <w:rFonts w:ascii="Times New Roman" w:eastAsia="Times New Roman" w:hAnsi="Times New Roman"/>
          <w:kern w:val="2"/>
          <w:sz w:val="28"/>
          <w:szCs w:val="28"/>
        </w:rPr>
        <w:t xml:space="preserve">Всероссийские проверочные работы проводились, прежде всего, для самодиагностики учеников, чтобы своевременно выявить имеющиеся пробелы в знаниях и использовать результаты для совершенствования образовательного процесса. </w:t>
      </w:r>
    </w:p>
    <w:p w:rsidR="00E44F83" w:rsidRPr="00E44F83" w:rsidRDefault="00E44F83" w:rsidP="00E44F83">
      <w:pPr>
        <w:autoSpaceDE w:val="0"/>
        <w:autoSpaceDN w:val="0"/>
        <w:adjustRightInd w:val="0"/>
        <w:spacing w:after="0" w:line="300" w:lineRule="auto"/>
        <w:ind w:firstLine="600"/>
        <w:jc w:val="both"/>
        <w:rPr>
          <w:rFonts w:ascii="Times New Roman" w:eastAsia="Times New Roman" w:hAnsi="Times New Roman"/>
          <w:kern w:val="2"/>
          <w:sz w:val="28"/>
          <w:szCs w:val="28"/>
        </w:rPr>
      </w:pPr>
      <w:r w:rsidRPr="00E44F83">
        <w:rPr>
          <w:rFonts w:ascii="Times New Roman" w:eastAsia="Times New Roman" w:hAnsi="Times New Roman"/>
          <w:kern w:val="2"/>
          <w:sz w:val="28"/>
          <w:szCs w:val="28"/>
        </w:rPr>
        <w:t>Всероссийские проверочные работы позволяют не  только школам, но и родителям получить объективное представление о знаниях своих детей, увидеть проблемы в подготовке ребёнка, понять, какие трудности он может испытывать в дальнейшем при обучении в школе.</w:t>
      </w:r>
    </w:p>
    <w:p w:rsidR="00E44F83" w:rsidRPr="00E44F83" w:rsidRDefault="00E44F83" w:rsidP="00E44F83">
      <w:pPr>
        <w:spacing w:after="0" w:line="300" w:lineRule="auto"/>
        <w:ind w:firstLine="567"/>
        <w:jc w:val="both"/>
        <w:rPr>
          <w:rFonts w:ascii="Times New Roman" w:eastAsia="Times New Roman" w:hAnsi="Times New Roman"/>
          <w:color w:val="000000"/>
          <w:sz w:val="28"/>
          <w:szCs w:val="28"/>
        </w:rPr>
      </w:pPr>
      <w:proofErr w:type="gramStart"/>
      <w:r w:rsidRPr="00E44F83">
        <w:rPr>
          <w:rFonts w:ascii="Times New Roman" w:eastAsia="Times New Roman" w:hAnsi="Times New Roman"/>
          <w:sz w:val="28"/>
          <w:szCs w:val="28"/>
        </w:rPr>
        <w:t>Определяя образовательную стратегию общеобразовательных учреждений в 2022 году, учебные планы школ обеспечивали выполнение санитарно-эпидемиологических требований СП 2.4.3648-20 и гигиенических нормативов и требований СанПиН 1.2.3685-21 и предусматривали для обучающихся продолжительность учебной недели – 5 дней</w:t>
      </w:r>
      <w:r w:rsidRPr="00E44F83">
        <w:rPr>
          <w:rFonts w:ascii="Times New Roman" w:eastAsia="Times New Roman" w:hAnsi="Times New Roman"/>
          <w:color w:val="000000"/>
          <w:sz w:val="28"/>
          <w:szCs w:val="28"/>
        </w:rPr>
        <w:t>.</w:t>
      </w:r>
      <w:proofErr w:type="gramEnd"/>
      <w:r w:rsidRPr="00E44F83">
        <w:rPr>
          <w:rFonts w:ascii="Times New Roman" w:eastAsia="Times New Roman" w:hAnsi="Times New Roman"/>
          <w:color w:val="000000"/>
          <w:sz w:val="28"/>
          <w:szCs w:val="28"/>
        </w:rPr>
        <w:t xml:space="preserve"> Все образовательные учреждения с 1-4, 5 классы с 1 сентября 2022 года перешли </w:t>
      </w:r>
      <w:proofErr w:type="gramStart"/>
      <w:r w:rsidRPr="00E44F83">
        <w:rPr>
          <w:rFonts w:ascii="Times New Roman" w:eastAsia="Times New Roman" w:hAnsi="Times New Roman"/>
          <w:color w:val="000000"/>
          <w:sz w:val="28"/>
          <w:szCs w:val="28"/>
        </w:rPr>
        <w:t>на</w:t>
      </w:r>
      <w:proofErr w:type="gramEnd"/>
      <w:r w:rsidRPr="00E44F83">
        <w:rPr>
          <w:rFonts w:ascii="Times New Roman" w:eastAsia="Times New Roman" w:hAnsi="Times New Roman"/>
          <w:color w:val="000000"/>
          <w:sz w:val="28"/>
          <w:szCs w:val="28"/>
        </w:rPr>
        <w:t xml:space="preserve"> обновлённые ФГОС. Каждое общеобразовательное учреждение разрабатывало основную образовательную программу на основе федеральной образовательной программы на уровне начального общего и основного общего образования. Функциональная грамотность вошла в понятие основного образования. Количество часов, отведённых на освоение обучающимися учебного плана школы, состоящего из обязательной части и части, формируемой участниками образовательных отношений, не превышало в совокупности величину недельной образовательной нагрузки, установленную </w:t>
      </w:r>
      <w:proofErr w:type="spellStart"/>
      <w:r w:rsidRPr="00E44F83">
        <w:rPr>
          <w:rFonts w:ascii="Times New Roman" w:eastAsia="Times New Roman" w:hAnsi="Times New Roman"/>
          <w:color w:val="000000"/>
          <w:sz w:val="28"/>
          <w:szCs w:val="28"/>
        </w:rPr>
        <w:t>СанПин</w:t>
      </w:r>
      <w:proofErr w:type="spellEnd"/>
      <w:r w:rsidRPr="00E44F83">
        <w:rPr>
          <w:rFonts w:ascii="Times New Roman" w:eastAsia="Times New Roman" w:hAnsi="Times New Roman"/>
          <w:color w:val="000000"/>
          <w:sz w:val="28"/>
          <w:szCs w:val="28"/>
        </w:rPr>
        <w:t xml:space="preserve"> 1.2.3685-21.</w:t>
      </w:r>
    </w:p>
    <w:p w:rsidR="00E44F83" w:rsidRPr="00E44F83" w:rsidRDefault="00E44F83" w:rsidP="00E44F83">
      <w:pPr>
        <w:spacing w:after="0" w:line="300" w:lineRule="auto"/>
        <w:ind w:firstLine="567"/>
        <w:jc w:val="both"/>
        <w:rPr>
          <w:rFonts w:ascii="Times New Roman" w:eastAsia="Times New Roman" w:hAnsi="Times New Roman"/>
          <w:sz w:val="28"/>
          <w:szCs w:val="28"/>
        </w:rPr>
      </w:pPr>
      <w:proofErr w:type="gramStart"/>
      <w:r w:rsidRPr="00E44F83">
        <w:rPr>
          <w:rFonts w:ascii="Times New Roman" w:eastAsia="Times New Roman" w:hAnsi="Times New Roman"/>
          <w:color w:val="000000"/>
          <w:sz w:val="28"/>
          <w:szCs w:val="28"/>
        </w:rPr>
        <w:t xml:space="preserve">Обязательная часть учебных планов обеспечивала изучение учебных предметов федерального государственного образовательного стандарта, федерального компонента государственного стандарта общего образования, право на полноценное образование, вариативность и свободу выбора в образовании обучающихся и их родителей, сохраняет единое региональное </w:t>
      </w:r>
      <w:r w:rsidRPr="00E44F83">
        <w:rPr>
          <w:rFonts w:ascii="Times New Roman" w:eastAsia="Times New Roman" w:hAnsi="Times New Roman"/>
          <w:color w:val="000000"/>
          <w:sz w:val="28"/>
          <w:szCs w:val="28"/>
        </w:rPr>
        <w:lastRenderedPageBreak/>
        <w:t>образовательное пространство Орловской области, обеспечивала готовность обучающихся использовать полученные знания, учебные умения и навыки, а также способы деятельности для решения практических и теоретических задач и</w:t>
      </w:r>
      <w:proofErr w:type="gramEnd"/>
      <w:r w:rsidRPr="00E44F83">
        <w:rPr>
          <w:rFonts w:ascii="Times New Roman" w:eastAsia="Times New Roman" w:hAnsi="Times New Roman"/>
          <w:color w:val="000000"/>
          <w:sz w:val="28"/>
          <w:szCs w:val="28"/>
        </w:rPr>
        <w:t xml:space="preserve"> возможность дальнейшего продолжения образования.</w:t>
      </w:r>
    </w:p>
    <w:p w:rsidR="00E44F83" w:rsidRPr="00E44F83" w:rsidRDefault="00E44F83" w:rsidP="00E44F83">
      <w:pPr>
        <w:spacing w:after="0" w:line="300" w:lineRule="auto"/>
        <w:ind w:firstLine="540"/>
        <w:jc w:val="both"/>
        <w:rPr>
          <w:rFonts w:ascii="Times New Roman" w:eastAsia="Times New Roman" w:hAnsi="Times New Roman"/>
          <w:sz w:val="28"/>
          <w:szCs w:val="28"/>
          <w:lang w:eastAsia="ru-RU"/>
        </w:rPr>
      </w:pPr>
      <w:r w:rsidRPr="00E44F83">
        <w:rPr>
          <w:rFonts w:ascii="Times New Roman" w:eastAsia="Times New Roman" w:hAnsi="Times New Roman"/>
          <w:sz w:val="28"/>
          <w:szCs w:val="28"/>
          <w:lang w:eastAsia="ru-RU"/>
        </w:rPr>
        <w:t>Часть, формируемая участниками образовательных отношений, была сформирована в соответствии с Программами развития школ и позволяла удовлетворить образовательные потребности социума.</w:t>
      </w:r>
    </w:p>
    <w:p w:rsidR="00E44F83" w:rsidRPr="00E44F83" w:rsidRDefault="00E44F83" w:rsidP="00E44F83">
      <w:pPr>
        <w:spacing w:after="0" w:line="300" w:lineRule="auto"/>
        <w:ind w:firstLine="540"/>
        <w:jc w:val="both"/>
        <w:rPr>
          <w:rFonts w:ascii="Times New Roman" w:eastAsia="Times New Roman" w:hAnsi="Times New Roman"/>
          <w:sz w:val="28"/>
          <w:szCs w:val="28"/>
          <w:lang w:eastAsia="ru-RU"/>
        </w:rPr>
      </w:pPr>
      <w:r w:rsidRPr="00E44F83">
        <w:rPr>
          <w:rFonts w:ascii="Times New Roman" w:eastAsia="Times New Roman" w:hAnsi="Times New Roman"/>
          <w:sz w:val="28"/>
          <w:szCs w:val="28"/>
          <w:lang w:eastAsia="ru-RU"/>
        </w:rPr>
        <w:t>Часы, в части формируемой участниками образовательных отношений,  учебных планов школ в 2022 году распределялись следующим образом:</w:t>
      </w:r>
    </w:p>
    <w:p w:rsidR="00E44F83" w:rsidRPr="00E44F83" w:rsidRDefault="00E44F83" w:rsidP="00E44F83">
      <w:pPr>
        <w:spacing w:after="0" w:line="300" w:lineRule="auto"/>
        <w:jc w:val="both"/>
        <w:rPr>
          <w:rFonts w:ascii="Times New Roman" w:eastAsia="Times New Roman" w:hAnsi="Times New Roman"/>
          <w:sz w:val="28"/>
          <w:szCs w:val="28"/>
          <w:lang w:eastAsia="ru-RU"/>
        </w:rPr>
      </w:pPr>
      <w:r w:rsidRPr="00E44F83">
        <w:rPr>
          <w:rFonts w:ascii="Times New Roman" w:eastAsia="Times New Roman" w:hAnsi="Times New Roman"/>
          <w:sz w:val="28"/>
          <w:szCs w:val="28"/>
          <w:lang w:eastAsia="ru-RU"/>
        </w:rPr>
        <w:t xml:space="preserve">- на </w:t>
      </w:r>
      <w:r w:rsidRPr="00E44F83">
        <w:rPr>
          <w:rFonts w:ascii="Times New Roman" w:eastAsia="Times New Roman" w:hAnsi="Times New Roman"/>
          <w:sz w:val="28"/>
          <w:szCs w:val="28"/>
          <w:lang w:val="en-US" w:eastAsia="ru-RU"/>
        </w:rPr>
        <w:t>I</w:t>
      </w:r>
      <w:r w:rsidRPr="00E44F83">
        <w:rPr>
          <w:rFonts w:ascii="Times New Roman" w:eastAsia="Times New Roman" w:hAnsi="Times New Roman"/>
          <w:sz w:val="28"/>
          <w:szCs w:val="28"/>
          <w:lang w:eastAsia="ru-RU"/>
        </w:rPr>
        <w:t xml:space="preserve"> уровне обучения часы выделены на физическую культуру и литературное чтение;</w:t>
      </w:r>
    </w:p>
    <w:p w:rsidR="00E44F83" w:rsidRPr="00E44F83" w:rsidRDefault="00E44F83" w:rsidP="00E44F83">
      <w:pPr>
        <w:tabs>
          <w:tab w:val="left" w:pos="0"/>
        </w:tabs>
        <w:spacing w:after="0" w:line="300" w:lineRule="auto"/>
        <w:jc w:val="both"/>
        <w:rPr>
          <w:rFonts w:ascii="Times New Roman" w:eastAsia="Times New Roman" w:hAnsi="Times New Roman"/>
          <w:sz w:val="28"/>
          <w:szCs w:val="28"/>
        </w:rPr>
      </w:pPr>
      <w:r w:rsidRPr="00E44F83">
        <w:rPr>
          <w:rFonts w:ascii="Times New Roman" w:eastAsia="Times New Roman" w:hAnsi="Times New Roman"/>
          <w:sz w:val="28"/>
          <w:szCs w:val="28"/>
        </w:rPr>
        <w:t xml:space="preserve">- на </w:t>
      </w:r>
      <w:r w:rsidRPr="00E44F83">
        <w:rPr>
          <w:rFonts w:ascii="Times New Roman" w:eastAsia="Times New Roman" w:hAnsi="Times New Roman"/>
          <w:sz w:val="28"/>
          <w:szCs w:val="28"/>
          <w:lang w:val="en-US"/>
        </w:rPr>
        <w:t>II</w:t>
      </w:r>
      <w:r w:rsidRPr="00E44F83">
        <w:rPr>
          <w:rFonts w:ascii="Times New Roman" w:eastAsia="Times New Roman" w:hAnsi="Times New Roman"/>
          <w:sz w:val="28"/>
          <w:szCs w:val="28"/>
        </w:rPr>
        <w:t xml:space="preserve"> уровне обучающиеся изучают такие предметы и факультативы как:  информатика, родной язык (русский), родная литература родного края, биология, ОБЖ, история, второй иностранный язык;</w:t>
      </w:r>
    </w:p>
    <w:p w:rsidR="00E44F83" w:rsidRPr="00E44F83" w:rsidRDefault="00E44F83" w:rsidP="00E44F83">
      <w:pPr>
        <w:spacing w:after="0" w:line="300" w:lineRule="auto"/>
        <w:jc w:val="both"/>
        <w:rPr>
          <w:rFonts w:ascii="Times New Roman" w:eastAsia="Times New Roman" w:hAnsi="Times New Roman"/>
          <w:sz w:val="28"/>
          <w:szCs w:val="28"/>
        </w:rPr>
      </w:pPr>
      <w:proofErr w:type="gramStart"/>
      <w:r w:rsidRPr="00E44F83">
        <w:rPr>
          <w:rFonts w:ascii="Times New Roman" w:eastAsia="Times New Roman" w:hAnsi="Times New Roman"/>
          <w:sz w:val="28"/>
          <w:szCs w:val="28"/>
        </w:rPr>
        <w:t xml:space="preserve">-на </w:t>
      </w:r>
      <w:r w:rsidRPr="00E44F83">
        <w:rPr>
          <w:rFonts w:ascii="Times New Roman" w:eastAsia="Times New Roman" w:hAnsi="Times New Roman"/>
          <w:sz w:val="28"/>
          <w:szCs w:val="28"/>
          <w:lang w:val="en-US"/>
        </w:rPr>
        <w:t>III</w:t>
      </w:r>
      <w:r w:rsidRPr="00E44F83">
        <w:rPr>
          <w:rFonts w:ascii="Times New Roman" w:eastAsia="Times New Roman" w:hAnsi="Times New Roman"/>
          <w:sz w:val="28"/>
          <w:szCs w:val="28"/>
        </w:rPr>
        <w:t xml:space="preserve"> уровне обучения в связи с активной целенаправленной подготовкой обучающихся 11-классов к ЕГЭ, изучение родного языка и астрономии предусмотрено в 10 классе.</w:t>
      </w:r>
      <w:proofErr w:type="gramEnd"/>
      <w:r w:rsidRPr="00E44F83">
        <w:rPr>
          <w:rFonts w:ascii="Times New Roman" w:eastAsia="Times New Roman" w:hAnsi="Times New Roman"/>
          <w:sz w:val="28"/>
          <w:szCs w:val="28"/>
        </w:rPr>
        <w:t xml:space="preserve"> В учебный план включены элективные учебные курсы, выбранные с учётом социального запроса обучающихся и их родителей: Практикум по решению задач по математике, Практикум по решению задач по физике, Орфография и пунктуация (11класс), химия, биология, география и 1элективный курс «</w:t>
      </w:r>
      <w:proofErr w:type="gramStart"/>
      <w:r w:rsidRPr="00E44F83">
        <w:rPr>
          <w:rFonts w:ascii="Times New Roman" w:eastAsia="Times New Roman" w:hAnsi="Times New Roman"/>
          <w:sz w:val="28"/>
          <w:szCs w:val="28"/>
        </w:rPr>
        <w:t>Индивидуальный проект</w:t>
      </w:r>
      <w:proofErr w:type="gramEnd"/>
      <w:r w:rsidRPr="00E44F83">
        <w:rPr>
          <w:rFonts w:ascii="Times New Roman" w:eastAsia="Times New Roman" w:hAnsi="Times New Roman"/>
          <w:sz w:val="28"/>
          <w:szCs w:val="28"/>
        </w:rPr>
        <w:t>».</w:t>
      </w:r>
    </w:p>
    <w:p w:rsidR="00E44F83" w:rsidRPr="00E44F83" w:rsidRDefault="00E44F83" w:rsidP="00E44F83">
      <w:pPr>
        <w:tabs>
          <w:tab w:val="left" w:pos="1065"/>
        </w:tabs>
        <w:spacing w:after="0" w:line="300" w:lineRule="auto"/>
        <w:ind w:firstLine="567"/>
        <w:jc w:val="both"/>
        <w:rPr>
          <w:rFonts w:ascii="Times New Roman" w:eastAsia="Times New Roman" w:hAnsi="Times New Roman"/>
          <w:sz w:val="28"/>
          <w:szCs w:val="28"/>
        </w:rPr>
      </w:pPr>
      <w:r w:rsidRPr="00E44F83">
        <w:rPr>
          <w:rFonts w:ascii="Times New Roman" w:eastAsia="Times New Roman" w:hAnsi="Times New Roman"/>
          <w:sz w:val="28"/>
          <w:szCs w:val="28"/>
        </w:rPr>
        <w:t xml:space="preserve">Выполнение обучающимися </w:t>
      </w:r>
      <w:proofErr w:type="gramStart"/>
      <w:r w:rsidRPr="00E44F83">
        <w:rPr>
          <w:rFonts w:ascii="Times New Roman" w:eastAsia="Times New Roman" w:hAnsi="Times New Roman"/>
          <w:sz w:val="28"/>
          <w:szCs w:val="28"/>
        </w:rPr>
        <w:t>индивидуальных проектов</w:t>
      </w:r>
      <w:proofErr w:type="gramEnd"/>
      <w:r w:rsidRPr="00E44F83">
        <w:rPr>
          <w:rFonts w:ascii="Times New Roman" w:eastAsia="Times New Roman" w:hAnsi="Times New Roman"/>
          <w:sz w:val="28"/>
          <w:szCs w:val="28"/>
        </w:rPr>
        <w:t xml:space="preserve"> является обязательным результатом освоения основной образовательной программы среднего общего образования. </w:t>
      </w:r>
      <w:proofErr w:type="gramStart"/>
      <w:r w:rsidRPr="00E44F83">
        <w:rPr>
          <w:rFonts w:ascii="Times New Roman" w:eastAsia="Times New Roman" w:hAnsi="Times New Roman"/>
          <w:sz w:val="28"/>
          <w:szCs w:val="28"/>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E44F83">
        <w:rPr>
          <w:rFonts w:ascii="Times New Roman" w:eastAsia="Times New Roman" w:hAnsi="Times New Roman"/>
          <w:sz w:val="28"/>
          <w:szCs w:val="28"/>
        </w:rPr>
        <w:t xml:space="preserve"> Актуальность данного курса обусловлена потребностью государства в активном, самостоятельном, мобильном, информационно грамотном, компетентном гражданине общества. </w:t>
      </w:r>
    </w:p>
    <w:p w:rsidR="00E44F83" w:rsidRPr="00E44F83" w:rsidRDefault="00E44F83" w:rsidP="00E44F83">
      <w:pPr>
        <w:spacing w:after="0" w:line="300" w:lineRule="auto"/>
        <w:ind w:firstLine="567"/>
        <w:jc w:val="both"/>
        <w:rPr>
          <w:rFonts w:ascii="Times New Roman" w:eastAsia="Times New Roman" w:hAnsi="Times New Roman"/>
          <w:sz w:val="24"/>
          <w:szCs w:val="24"/>
        </w:rPr>
      </w:pPr>
      <w:r w:rsidRPr="00E44F83">
        <w:rPr>
          <w:rFonts w:ascii="Times New Roman" w:eastAsia="Times New Roman" w:hAnsi="Times New Roman"/>
          <w:sz w:val="28"/>
          <w:szCs w:val="28"/>
        </w:rPr>
        <w:t xml:space="preserve">Каждое общеобразовательное учреждение самостоятельно определяло объём учебного времени и структуру освоения планируемых результатов предметной области «Родной язык и родная литература», содержание которой в ФГОС не конкретизировано. В соответствии с требованиями ФГОС основного общего образования предметная область «Иностранные </w:t>
      </w:r>
      <w:r w:rsidRPr="00E44F83">
        <w:rPr>
          <w:rFonts w:ascii="Times New Roman" w:eastAsia="Times New Roman" w:hAnsi="Times New Roman"/>
          <w:sz w:val="28"/>
          <w:szCs w:val="28"/>
        </w:rPr>
        <w:lastRenderedPageBreak/>
        <w:t>языки», которая включает в себя учебные предметы «Иностранный язык» и «Второй иностранный язык», является обязательной для изучения (приказ Министерства образования и науки Российской Федерации от 17.12.2010г</w:t>
      </w:r>
      <w:r w:rsidR="00722FE9">
        <w:rPr>
          <w:rFonts w:ascii="Times New Roman" w:eastAsia="Times New Roman" w:hAnsi="Times New Roman"/>
          <w:sz w:val="28"/>
          <w:szCs w:val="28"/>
        </w:rPr>
        <w:t xml:space="preserve">. </w:t>
      </w:r>
      <w:r w:rsidRPr="00E44F83">
        <w:rPr>
          <w:rFonts w:ascii="Times New Roman" w:eastAsia="Times New Roman" w:hAnsi="Times New Roman"/>
          <w:sz w:val="28"/>
          <w:szCs w:val="28"/>
        </w:rPr>
        <w:t>№1897</w:t>
      </w:r>
      <w:r w:rsidR="00722FE9">
        <w:rPr>
          <w:rFonts w:ascii="Times New Roman" w:eastAsia="Times New Roman" w:hAnsi="Times New Roman"/>
          <w:sz w:val="28"/>
          <w:szCs w:val="28"/>
        </w:rPr>
        <w:t xml:space="preserve"> </w:t>
      </w:r>
      <w:r w:rsidRPr="00E44F83">
        <w:rPr>
          <w:rFonts w:ascii="Times New Roman" w:eastAsia="Times New Roman" w:hAnsi="Times New Roman"/>
          <w:sz w:val="28"/>
          <w:szCs w:val="28"/>
        </w:rPr>
        <w:t>«Об утверждении федерального образовательного стандарта основного общего образования»). Общеобразовательное учреждение самостоятельно определяет модель введения преподавания учебного предмета «Второй иностранный язык», соответствующую требованиям ФГОС основного общего образования, исходя из имеющихся кадровых и материально-технических условий</w:t>
      </w:r>
      <w:r w:rsidRPr="00E44F83">
        <w:rPr>
          <w:rFonts w:ascii="Times New Roman" w:eastAsia="Times New Roman" w:hAnsi="Times New Roman"/>
          <w:sz w:val="24"/>
          <w:szCs w:val="24"/>
        </w:rPr>
        <w:t>.</w:t>
      </w:r>
    </w:p>
    <w:p w:rsidR="00E44F83" w:rsidRPr="00E44F83" w:rsidRDefault="00E44F83" w:rsidP="00E44F83">
      <w:pPr>
        <w:spacing w:after="0" w:line="300" w:lineRule="auto"/>
        <w:ind w:firstLine="708"/>
        <w:jc w:val="both"/>
        <w:rPr>
          <w:rFonts w:ascii="Times New Roman" w:eastAsia="Times New Roman" w:hAnsi="Times New Roman"/>
          <w:sz w:val="28"/>
          <w:szCs w:val="28"/>
        </w:rPr>
      </w:pPr>
      <w:r w:rsidRPr="00E44F83">
        <w:rPr>
          <w:rFonts w:ascii="Times New Roman" w:eastAsia="Times New Roman" w:hAnsi="Times New Roman"/>
          <w:sz w:val="28"/>
          <w:szCs w:val="28"/>
        </w:rPr>
        <w:t>Все обучающиеся обеспечены учебниками. Большая часть общеобразовательных учреждений заключали договора (контракты) на поставку учебников с ОАО «Просвещение» и часть приобретали в специализированных магазинах «</w:t>
      </w:r>
      <w:proofErr w:type="spellStart"/>
      <w:r w:rsidRPr="00E44F83">
        <w:rPr>
          <w:rFonts w:ascii="Times New Roman" w:eastAsia="Times New Roman" w:hAnsi="Times New Roman"/>
          <w:sz w:val="28"/>
          <w:szCs w:val="28"/>
        </w:rPr>
        <w:t>Учколлектор</w:t>
      </w:r>
      <w:proofErr w:type="spellEnd"/>
      <w:r w:rsidRPr="00E44F83">
        <w:rPr>
          <w:rFonts w:ascii="Times New Roman" w:eastAsia="Times New Roman" w:hAnsi="Times New Roman"/>
          <w:sz w:val="28"/>
          <w:szCs w:val="28"/>
        </w:rPr>
        <w:t xml:space="preserve">» и «Учебная книга». </w:t>
      </w:r>
    </w:p>
    <w:p w:rsidR="00E44F83" w:rsidRPr="00E44F83" w:rsidRDefault="00E44F83" w:rsidP="00E44F83">
      <w:pPr>
        <w:spacing w:after="0" w:line="300" w:lineRule="auto"/>
        <w:ind w:firstLine="708"/>
        <w:jc w:val="both"/>
        <w:rPr>
          <w:rFonts w:ascii="Times New Roman" w:eastAsia="Times New Roman" w:hAnsi="Times New Roman"/>
          <w:sz w:val="28"/>
          <w:szCs w:val="28"/>
        </w:rPr>
      </w:pPr>
      <w:r w:rsidRPr="00E44F83">
        <w:rPr>
          <w:rFonts w:ascii="Times New Roman" w:eastAsia="Times New Roman" w:hAnsi="Times New Roman"/>
          <w:sz w:val="28"/>
          <w:szCs w:val="28"/>
        </w:rPr>
        <w:t xml:space="preserve">Во всех школах изучается мнение родителей (законных представителей обучающихся) по вопросам перехода на </w:t>
      </w:r>
      <w:proofErr w:type="gramStart"/>
      <w:r w:rsidRPr="00E44F83">
        <w:rPr>
          <w:rFonts w:ascii="Times New Roman" w:eastAsia="Times New Roman" w:hAnsi="Times New Roman"/>
          <w:sz w:val="28"/>
          <w:szCs w:val="28"/>
        </w:rPr>
        <w:t>обновлённые</w:t>
      </w:r>
      <w:proofErr w:type="gramEnd"/>
      <w:r w:rsidRPr="00E44F83">
        <w:rPr>
          <w:rFonts w:ascii="Times New Roman" w:eastAsia="Times New Roman" w:hAnsi="Times New Roman"/>
          <w:sz w:val="28"/>
          <w:szCs w:val="28"/>
        </w:rPr>
        <w:t xml:space="preserve"> ФГОС, на родительских собраниях проводится анкетирование. Реализуется проект «Электронный дневник». Все школы подключены к сети интернет, имеют сайты, электронные почты. </w:t>
      </w:r>
    </w:p>
    <w:p w:rsidR="00E44F83" w:rsidRPr="00E44F83" w:rsidRDefault="00E44F83" w:rsidP="00E44F83">
      <w:pPr>
        <w:autoSpaceDE w:val="0"/>
        <w:autoSpaceDN w:val="0"/>
        <w:adjustRightInd w:val="0"/>
        <w:spacing w:after="0" w:line="300" w:lineRule="auto"/>
        <w:ind w:firstLine="480"/>
        <w:jc w:val="both"/>
        <w:rPr>
          <w:rFonts w:ascii="Times New Roman" w:eastAsia="Times New Roman" w:hAnsi="Times New Roman"/>
          <w:sz w:val="24"/>
          <w:szCs w:val="24"/>
        </w:rPr>
      </w:pPr>
      <w:r w:rsidRPr="00E44F83">
        <w:rPr>
          <w:rFonts w:ascii="Times New Roman" w:eastAsia="Times New Roman" w:hAnsi="Times New Roman"/>
          <w:sz w:val="28"/>
          <w:szCs w:val="28"/>
        </w:rPr>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r w:rsidRPr="00E44F83">
        <w:rPr>
          <w:rFonts w:ascii="Times New Roman" w:eastAsia="Times New Roman" w:hAnsi="Times New Roman"/>
          <w:sz w:val="24"/>
          <w:szCs w:val="24"/>
        </w:rPr>
        <w:t>.</w:t>
      </w:r>
    </w:p>
    <w:p w:rsidR="00E44F83" w:rsidRPr="00E44F83" w:rsidRDefault="00333AC2" w:rsidP="00E44F83">
      <w:pPr>
        <w:shd w:val="clear" w:color="auto" w:fill="FFFFFF"/>
        <w:spacing w:after="0" w:line="300" w:lineRule="auto"/>
        <w:ind w:firstLine="708"/>
        <w:jc w:val="both"/>
        <w:rPr>
          <w:rFonts w:ascii="Times New Roman" w:eastAsia="Times New Roman" w:hAnsi="Times New Roman"/>
          <w:color w:val="000000"/>
          <w:sz w:val="28"/>
          <w:szCs w:val="28"/>
          <w:lang w:eastAsia="ru-RU"/>
        </w:rPr>
      </w:pPr>
      <w:r w:rsidRPr="00C805A7">
        <w:rPr>
          <w:rFonts w:ascii="Times New Roman" w:hAnsi="Times New Roman"/>
          <w:sz w:val="28"/>
          <w:szCs w:val="28"/>
        </w:rPr>
        <w:t xml:space="preserve">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w:t>
      </w:r>
      <w:r w:rsidR="00E44F83" w:rsidRPr="00E44F83">
        <w:rPr>
          <w:rFonts w:ascii="Times New Roman" w:eastAsia="Times New Roman" w:hAnsi="Times New Roman"/>
          <w:sz w:val="28"/>
          <w:szCs w:val="28"/>
        </w:rPr>
        <w:t xml:space="preserve">В районе организован ежедневный подвоз 173 обучающегося к 4 школам района по 13 маршрутам. </w:t>
      </w:r>
      <w:r w:rsidR="00E44F83" w:rsidRPr="00E44F83">
        <w:rPr>
          <w:rFonts w:ascii="Times New Roman" w:eastAsia="Times New Roman" w:hAnsi="Times New Roman"/>
          <w:color w:val="000000"/>
          <w:sz w:val="28"/>
          <w:szCs w:val="28"/>
          <w:lang w:eastAsia="ru-RU"/>
        </w:rPr>
        <w:t xml:space="preserve">Все школьные автобусы оборудованы в соответствии с требованиями безопасности дорожного движения, имеют </w:t>
      </w:r>
      <w:r w:rsidR="00E44F83" w:rsidRPr="00E44F83">
        <w:rPr>
          <w:rFonts w:ascii="Times New Roman" w:eastAsia="Times New Roman" w:hAnsi="Times New Roman"/>
          <w:sz w:val="28"/>
          <w:szCs w:val="28"/>
        </w:rPr>
        <w:t xml:space="preserve">маячки жёлтого цвета, </w:t>
      </w:r>
      <w:proofErr w:type="spellStart"/>
      <w:r w:rsidR="00E44F83" w:rsidRPr="00E44F83">
        <w:rPr>
          <w:rFonts w:ascii="Times New Roman" w:eastAsia="Times New Roman" w:hAnsi="Times New Roman"/>
          <w:sz w:val="28"/>
          <w:szCs w:val="28"/>
        </w:rPr>
        <w:t>тахографы</w:t>
      </w:r>
      <w:proofErr w:type="spellEnd"/>
      <w:r w:rsidR="00E44F83" w:rsidRPr="00E44F83">
        <w:rPr>
          <w:rFonts w:ascii="Times New Roman" w:eastAsia="Times New Roman" w:hAnsi="Times New Roman"/>
          <w:color w:val="000000"/>
          <w:sz w:val="28"/>
          <w:szCs w:val="28"/>
          <w:lang w:eastAsia="ru-RU"/>
        </w:rPr>
        <w:t>, оснащены навигационным оборудованием «ГЛОНАСС». В октябре 2022 года МБОУ Новосильская СОШ и МБОУ Селезневская СОШ заключили договора с Вневедомственной охраной «</w:t>
      </w:r>
      <w:proofErr w:type="spellStart"/>
      <w:r w:rsidR="00E44F83" w:rsidRPr="00E44F83">
        <w:rPr>
          <w:rFonts w:ascii="Times New Roman" w:eastAsia="Times New Roman" w:hAnsi="Times New Roman"/>
          <w:color w:val="000000"/>
          <w:sz w:val="28"/>
          <w:szCs w:val="28"/>
          <w:lang w:eastAsia="ru-RU"/>
        </w:rPr>
        <w:t>Росгвардия</w:t>
      </w:r>
      <w:proofErr w:type="spellEnd"/>
      <w:r w:rsidR="00E44F83" w:rsidRPr="00E44F83">
        <w:rPr>
          <w:rFonts w:ascii="Times New Roman" w:eastAsia="Times New Roman" w:hAnsi="Times New Roman"/>
          <w:color w:val="000000"/>
          <w:sz w:val="28"/>
          <w:szCs w:val="28"/>
          <w:lang w:eastAsia="ru-RU"/>
        </w:rPr>
        <w:t xml:space="preserve">» на обслуживание тревожных кнопок, установленных в автобусах. </w:t>
      </w:r>
    </w:p>
    <w:p w:rsidR="00333AC2" w:rsidRPr="00AF1D58" w:rsidRDefault="00333AC2" w:rsidP="0065212E">
      <w:pPr>
        <w:shd w:val="clear" w:color="auto" w:fill="FFFFFF"/>
        <w:spacing w:after="0" w:line="300" w:lineRule="auto"/>
        <w:ind w:firstLine="708"/>
        <w:jc w:val="both"/>
        <w:rPr>
          <w:rFonts w:ascii="Times New Roman" w:hAnsi="Times New Roman"/>
          <w:bCs/>
          <w:color w:val="000000"/>
          <w:sz w:val="28"/>
          <w:szCs w:val="28"/>
          <w:lang w:eastAsia="ru-RU"/>
        </w:rPr>
      </w:pPr>
      <w:r w:rsidRPr="00AF1D58">
        <w:rPr>
          <w:rFonts w:ascii="Times New Roman" w:hAnsi="Times New Roman"/>
          <w:bCs/>
          <w:color w:val="000000"/>
          <w:sz w:val="28"/>
          <w:szCs w:val="28"/>
          <w:lang w:eastAsia="ru-RU"/>
        </w:rPr>
        <w:t xml:space="preserve">Гарантом реализации качественного образования является высокий уровень профессиональной компетентности педагога, характеризующийся </w:t>
      </w:r>
      <w:proofErr w:type="spellStart"/>
      <w:r w:rsidRPr="00AF1D58">
        <w:rPr>
          <w:rFonts w:ascii="Times New Roman" w:hAnsi="Times New Roman"/>
          <w:bCs/>
          <w:color w:val="000000"/>
          <w:sz w:val="28"/>
          <w:szCs w:val="28"/>
          <w:lang w:eastAsia="ru-RU"/>
        </w:rPr>
        <w:t>сформированностью</w:t>
      </w:r>
      <w:proofErr w:type="spellEnd"/>
      <w:r w:rsidRPr="00AF1D58">
        <w:rPr>
          <w:rFonts w:ascii="Times New Roman" w:hAnsi="Times New Roman"/>
          <w:bCs/>
          <w:color w:val="000000"/>
          <w:sz w:val="28"/>
          <w:szCs w:val="28"/>
          <w:lang w:eastAsia="ru-RU"/>
        </w:rPr>
        <w:t xml:space="preserve"> у него целостной педагогической позиции, </w:t>
      </w:r>
      <w:r w:rsidRPr="00AF1D58">
        <w:rPr>
          <w:rFonts w:ascii="Times New Roman" w:hAnsi="Times New Roman"/>
          <w:bCs/>
          <w:color w:val="000000"/>
          <w:sz w:val="28"/>
          <w:szCs w:val="28"/>
          <w:lang w:eastAsia="ru-RU"/>
        </w:rPr>
        <w:lastRenderedPageBreak/>
        <w:t>способностью к творческой самореализации и наличием постоянно развивающегося личностного потенциала.</w:t>
      </w:r>
    </w:p>
    <w:p w:rsidR="00E44F83" w:rsidRPr="00E44F83" w:rsidRDefault="00E44F83" w:rsidP="00E44F83">
      <w:pPr>
        <w:spacing w:after="0" w:line="300" w:lineRule="auto"/>
        <w:ind w:firstLine="709"/>
        <w:jc w:val="both"/>
        <w:rPr>
          <w:rFonts w:ascii="Times New Roman" w:eastAsia="Times New Roman" w:hAnsi="Times New Roman"/>
          <w:sz w:val="28"/>
          <w:szCs w:val="28"/>
          <w:lang w:eastAsia="ru-RU"/>
        </w:rPr>
      </w:pPr>
      <w:r w:rsidRPr="00E44F83">
        <w:rPr>
          <w:rFonts w:ascii="Times New Roman" w:eastAsia="Times New Roman" w:hAnsi="Times New Roman"/>
          <w:sz w:val="28"/>
          <w:szCs w:val="28"/>
          <w:lang w:eastAsia="ru-RU"/>
        </w:rPr>
        <w:t>В системе образования Новосильского района по состоянию на 1 сентября 2022 года работают 8</w:t>
      </w:r>
      <w:r w:rsidR="003F10ED">
        <w:rPr>
          <w:rFonts w:ascii="Times New Roman" w:eastAsia="Times New Roman" w:hAnsi="Times New Roman"/>
          <w:sz w:val="28"/>
          <w:szCs w:val="28"/>
          <w:lang w:eastAsia="ru-RU"/>
        </w:rPr>
        <w:t>1</w:t>
      </w:r>
      <w:r w:rsidRPr="00E44F83">
        <w:rPr>
          <w:rFonts w:ascii="Times New Roman" w:eastAsia="Times New Roman" w:hAnsi="Times New Roman"/>
          <w:sz w:val="28"/>
          <w:szCs w:val="28"/>
          <w:lang w:eastAsia="ru-RU"/>
        </w:rPr>
        <w:t xml:space="preserve"> педагогический работник.</w:t>
      </w:r>
    </w:p>
    <w:p w:rsidR="00E44F83" w:rsidRPr="00E44F83" w:rsidRDefault="00E44F83" w:rsidP="00E44F83">
      <w:pPr>
        <w:spacing w:after="0" w:line="300" w:lineRule="auto"/>
        <w:ind w:firstLine="709"/>
        <w:jc w:val="both"/>
        <w:rPr>
          <w:rFonts w:ascii="Times New Roman" w:eastAsia="Times New Roman" w:hAnsi="Times New Roman"/>
          <w:sz w:val="28"/>
          <w:szCs w:val="28"/>
          <w:lang w:eastAsia="ru-RU"/>
        </w:rPr>
      </w:pPr>
      <w:r w:rsidRPr="00E44F83">
        <w:rPr>
          <w:rFonts w:ascii="Times New Roman" w:eastAsia="Times New Roman" w:hAnsi="Times New Roman"/>
          <w:sz w:val="28"/>
          <w:szCs w:val="28"/>
          <w:lang w:eastAsia="ru-RU"/>
        </w:rPr>
        <w:t>Гарантом высокого качества образовательных услуг является обеспеченность образовательных учреждений высококвалифицированными педагогическими и руководящими кадрами</w:t>
      </w:r>
      <w:r w:rsidRPr="00E44F83">
        <w:rPr>
          <w:rFonts w:ascii="Times New Roman" w:eastAsia="Times New Roman" w:hAnsi="Times New Roman"/>
          <w:sz w:val="28"/>
          <w:szCs w:val="28"/>
          <w:shd w:val="clear" w:color="auto" w:fill="FFFFFF"/>
          <w:lang w:eastAsia="ru-RU"/>
        </w:rPr>
        <w:t>.</w:t>
      </w:r>
      <w:r w:rsidRPr="00E44F83">
        <w:rPr>
          <w:rFonts w:ascii="Times New Roman" w:eastAsia="Times New Roman" w:hAnsi="Times New Roman"/>
          <w:sz w:val="28"/>
          <w:szCs w:val="28"/>
          <w:lang w:eastAsia="ru-RU"/>
        </w:rPr>
        <w:t xml:space="preserve"> 90,1% имеют высшее образование, 9,9% - среднее специальное образование</w:t>
      </w:r>
      <w:r w:rsidRPr="00E44F83">
        <w:rPr>
          <w:rFonts w:ascii="Times New Roman" w:eastAsia="Times New Roman" w:hAnsi="Times New Roman"/>
          <w:sz w:val="28"/>
          <w:szCs w:val="28"/>
          <w:shd w:val="clear" w:color="auto" w:fill="FFFFFF"/>
          <w:lang w:eastAsia="ru-RU"/>
        </w:rPr>
        <w:t>.</w:t>
      </w:r>
    </w:p>
    <w:p w:rsidR="00333AC2" w:rsidRPr="002816A3" w:rsidRDefault="00600317" w:rsidP="004E6F39">
      <w:pPr>
        <w:spacing w:after="0" w:line="300" w:lineRule="auto"/>
        <w:ind w:firstLine="1560"/>
        <w:jc w:val="both"/>
        <w:rPr>
          <w:rFonts w:ascii="Times New Roman" w:hAnsi="Times New Roman"/>
          <w:b/>
          <w:sz w:val="28"/>
          <w:szCs w:val="28"/>
          <w:lang w:eastAsia="ru-RU"/>
        </w:rPr>
      </w:pPr>
      <w:r w:rsidRPr="00600317">
        <w:rPr>
          <w:rFonts w:ascii="Times New Roman" w:hAnsi="Times New Roman"/>
          <w:b/>
          <w:sz w:val="28"/>
          <w:szCs w:val="28"/>
          <w:lang w:eastAsia="ru-RU"/>
        </w:rPr>
        <w:pict>
          <v:shape id="_x0000_i1027" type="#_x0000_t75" style="width:329.25pt;height:192pt;mso-left-percent:-10001;mso-top-percent:-10001;mso-position-horizontal:absolute;mso-position-horizontal-relative:char;mso-position-vertical:absolute;mso-position-vertical-relative:line;mso-left-percent:-10001;mso-top-percent:-10001">
            <v:imagedata r:id="rId14" o:title=""/>
          </v:shape>
        </w:pict>
      </w:r>
    </w:p>
    <w:p w:rsidR="00EA7688" w:rsidRDefault="00EA7688" w:rsidP="00EA7688">
      <w:pPr>
        <w:spacing w:after="0" w:line="300" w:lineRule="auto"/>
        <w:ind w:firstLine="709"/>
        <w:jc w:val="both"/>
        <w:rPr>
          <w:rFonts w:ascii="Times New Roman" w:eastAsia="Times New Roman" w:hAnsi="Times New Roman"/>
          <w:sz w:val="28"/>
          <w:szCs w:val="28"/>
          <w:lang w:eastAsia="ru-RU"/>
        </w:rPr>
      </w:pPr>
      <w:r w:rsidRPr="00EA7688">
        <w:rPr>
          <w:rFonts w:ascii="Times New Roman" w:eastAsia="Times New Roman" w:hAnsi="Times New Roman"/>
          <w:sz w:val="28"/>
          <w:szCs w:val="28"/>
          <w:lang w:eastAsia="ru-RU"/>
        </w:rPr>
        <w:t>В ОУ Новосильского района работают 34,6 % педагогов, имеющих высшую квалификационную категорию, 46,9% - первую квалификационную категорию, 8,6 % - соответствие занимаемой должности.</w:t>
      </w:r>
    </w:p>
    <w:p w:rsidR="004E6F39" w:rsidRDefault="00600317" w:rsidP="004E6F39">
      <w:pPr>
        <w:spacing w:after="0" w:line="300" w:lineRule="auto"/>
        <w:ind w:firstLine="1560"/>
        <w:jc w:val="both"/>
        <w:rPr>
          <w:rFonts w:ascii="Times New Roman" w:eastAsia="Times New Roman" w:hAnsi="Times New Roman"/>
          <w:sz w:val="28"/>
          <w:szCs w:val="28"/>
          <w:lang w:eastAsia="ru-RU"/>
        </w:rPr>
      </w:pPr>
      <w:r w:rsidRPr="00600317">
        <w:rPr>
          <w:rFonts w:ascii="Times New Roman" w:eastAsia="Times New Roman" w:hAnsi="Times New Roman"/>
          <w:sz w:val="28"/>
          <w:szCs w:val="28"/>
          <w:lang w:eastAsia="ru-RU"/>
        </w:rPr>
        <w:pict>
          <v:shape id="_x0000_i1028" type="#_x0000_t75" style="width:334.5pt;height:195pt;mso-left-percent:-10001;mso-top-percent:-10001;mso-position-horizontal:absolute;mso-position-horizontal-relative:char;mso-position-vertical:absolute;mso-position-vertical-relative:line;mso-left-percent:-10001;mso-top-percent:-10001">
            <v:imagedata r:id="rId15" o:title=""/>
          </v:shape>
        </w:pict>
      </w:r>
    </w:p>
    <w:p w:rsidR="00EA7688" w:rsidRPr="00EA7688" w:rsidRDefault="00EA7688" w:rsidP="00EA7688">
      <w:pPr>
        <w:spacing w:after="0" w:line="300" w:lineRule="auto"/>
        <w:ind w:firstLine="708"/>
        <w:jc w:val="both"/>
        <w:rPr>
          <w:rFonts w:ascii="Times New Roman" w:eastAsia="Times New Roman" w:hAnsi="Times New Roman"/>
          <w:sz w:val="28"/>
          <w:szCs w:val="28"/>
          <w:lang w:eastAsia="ru-RU"/>
        </w:rPr>
      </w:pPr>
      <w:r w:rsidRPr="00EA7688">
        <w:rPr>
          <w:rFonts w:ascii="Times New Roman" w:eastAsia="Times New Roman" w:hAnsi="Times New Roman"/>
          <w:sz w:val="28"/>
          <w:szCs w:val="28"/>
          <w:lang w:eastAsia="ru-RU"/>
        </w:rPr>
        <w:t>В сфере образования района трудятся: 10 учителей, награждённых знаком «Отличник народного образования», 11-имеют звание «Почётный работник общего образования», 20-награждены Почётной грамотой Министерства образования и науки РФ.</w:t>
      </w:r>
    </w:p>
    <w:p w:rsidR="00EA7688" w:rsidRPr="00EA7688" w:rsidRDefault="00EA7688" w:rsidP="00EA7688">
      <w:pPr>
        <w:spacing w:after="0" w:line="300" w:lineRule="auto"/>
        <w:ind w:firstLine="708"/>
        <w:jc w:val="both"/>
        <w:rPr>
          <w:rFonts w:ascii="Times New Roman" w:eastAsia="Times New Roman" w:hAnsi="Times New Roman"/>
          <w:sz w:val="28"/>
          <w:szCs w:val="28"/>
          <w:lang w:eastAsia="ru-RU"/>
        </w:rPr>
      </w:pPr>
      <w:r w:rsidRPr="00EA7688">
        <w:rPr>
          <w:rFonts w:ascii="Times New Roman" w:eastAsia="Times New Roman" w:hAnsi="Times New Roman"/>
          <w:sz w:val="28"/>
          <w:szCs w:val="28"/>
          <w:lang w:eastAsia="ru-RU"/>
        </w:rPr>
        <w:lastRenderedPageBreak/>
        <w:t xml:space="preserve">В 2022 году в образовательных учреждениях Новосильского района сохраняется нехватка педагогических кадров. </w:t>
      </w:r>
      <w:proofErr w:type="gramStart"/>
      <w:r w:rsidRPr="00EA7688">
        <w:rPr>
          <w:rFonts w:ascii="Times New Roman" w:eastAsia="Times New Roman" w:hAnsi="Times New Roman"/>
          <w:sz w:val="28"/>
          <w:szCs w:val="28"/>
          <w:lang w:eastAsia="ru-RU"/>
        </w:rPr>
        <w:t xml:space="preserve">Это учителя иностранных языков (английский, немецкий языки), музыки, изобразительного искусства, математики, </w:t>
      </w:r>
      <w:r>
        <w:rPr>
          <w:rFonts w:ascii="Times New Roman" w:eastAsia="Times New Roman" w:hAnsi="Times New Roman"/>
          <w:sz w:val="28"/>
          <w:szCs w:val="28"/>
          <w:lang w:eastAsia="ru-RU"/>
        </w:rPr>
        <w:t xml:space="preserve">русского языка, </w:t>
      </w:r>
      <w:r w:rsidRPr="00EA7688">
        <w:rPr>
          <w:rFonts w:ascii="Times New Roman" w:eastAsia="Times New Roman" w:hAnsi="Times New Roman"/>
          <w:sz w:val="28"/>
          <w:szCs w:val="28"/>
          <w:lang w:eastAsia="ru-RU"/>
        </w:rPr>
        <w:t>педагоги-психологи, учителя-дефектологи, учителя-логопеды.</w:t>
      </w:r>
      <w:proofErr w:type="gramEnd"/>
    </w:p>
    <w:p w:rsidR="008B5FC9" w:rsidRPr="008B5FC9" w:rsidRDefault="008B5FC9" w:rsidP="008B5FC9">
      <w:pPr>
        <w:spacing w:after="0" w:line="300" w:lineRule="auto"/>
        <w:ind w:firstLine="709"/>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От уровня профессионализма педагогических кадров напрямую зависит качество любого образовательного учреждения. Именно поэтому к образовательному уровню педагогических работников предъявляются самые высокие требования.</w:t>
      </w:r>
    </w:p>
    <w:p w:rsidR="008B5FC9" w:rsidRPr="008B5FC9" w:rsidRDefault="008B5FC9" w:rsidP="008B5FC9">
      <w:pPr>
        <w:suppressAutoHyphens/>
        <w:spacing w:after="0" w:line="300" w:lineRule="auto"/>
        <w:ind w:firstLine="708"/>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 xml:space="preserve">В связи с этим была продолжена работа по созданию условий по повышения профессионального мастерства педагогических работников образовательных учреждений района. </w:t>
      </w:r>
      <w:proofErr w:type="gramStart"/>
      <w:r w:rsidRPr="008B5FC9">
        <w:rPr>
          <w:rFonts w:ascii="Times New Roman" w:eastAsia="Times New Roman" w:hAnsi="Times New Roman"/>
          <w:sz w:val="28"/>
          <w:szCs w:val="28"/>
          <w:lang w:eastAsia="ru-RU"/>
        </w:rPr>
        <w:t xml:space="preserve">Так в 2022 году количество </w:t>
      </w:r>
      <w:proofErr w:type="spellStart"/>
      <w:r w:rsidRPr="008B5FC9">
        <w:rPr>
          <w:rFonts w:ascii="Times New Roman" w:eastAsia="Times New Roman" w:hAnsi="Times New Roman"/>
          <w:sz w:val="28"/>
          <w:szCs w:val="28"/>
          <w:lang w:eastAsia="ru-RU"/>
        </w:rPr>
        <w:t>педработников</w:t>
      </w:r>
      <w:proofErr w:type="spellEnd"/>
      <w:r w:rsidRPr="008B5FC9">
        <w:rPr>
          <w:rFonts w:ascii="Times New Roman" w:eastAsia="Times New Roman" w:hAnsi="Times New Roman"/>
          <w:sz w:val="28"/>
          <w:szCs w:val="28"/>
          <w:lang w:eastAsia="ru-RU"/>
        </w:rPr>
        <w:t xml:space="preserve">, прошедших повышение квалификации в государственных образовательных организациях составило 54 человека, количество </w:t>
      </w:r>
      <w:proofErr w:type="spellStart"/>
      <w:r w:rsidRPr="008B5FC9">
        <w:rPr>
          <w:rFonts w:ascii="Times New Roman" w:eastAsia="Times New Roman" w:hAnsi="Times New Roman"/>
          <w:sz w:val="28"/>
          <w:szCs w:val="28"/>
          <w:lang w:eastAsia="ru-RU"/>
        </w:rPr>
        <w:t>педработников</w:t>
      </w:r>
      <w:proofErr w:type="spellEnd"/>
      <w:r w:rsidRPr="008B5FC9">
        <w:rPr>
          <w:rFonts w:ascii="Times New Roman" w:eastAsia="Times New Roman" w:hAnsi="Times New Roman"/>
          <w:sz w:val="28"/>
          <w:szCs w:val="28"/>
          <w:lang w:eastAsia="ru-RU"/>
        </w:rPr>
        <w:t xml:space="preserve">, прошедших повышение квалификации в негосударственных образовательных организациях – 42 человека. </w:t>
      </w:r>
      <w:proofErr w:type="gramEnd"/>
    </w:p>
    <w:p w:rsidR="008B5FC9" w:rsidRPr="008B5FC9" w:rsidRDefault="008B5FC9" w:rsidP="008B5FC9">
      <w:pPr>
        <w:spacing w:after="0"/>
        <w:ind w:firstLine="708"/>
        <w:jc w:val="both"/>
        <w:rPr>
          <w:rFonts w:ascii="Times New Roman" w:eastAsia="Times New Roman" w:hAnsi="Times New Roman"/>
          <w:bCs/>
          <w:sz w:val="28"/>
          <w:szCs w:val="28"/>
          <w:shd w:val="clear" w:color="auto" w:fill="FFFFFF"/>
          <w:lang w:eastAsia="ru-RU"/>
        </w:rPr>
      </w:pPr>
      <w:r w:rsidRPr="008B5FC9">
        <w:rPr>
          <w:rFonts w:ascii="Times New Roman" w:eastAsia="Times New Roman" w:hAnsi="Times New Roman"/>
          <w:bCs/>
          <w:sz w:val="28"/>
          <w:szCs w:val="28"/>
          <w:shd w:val="clear" w:color="auto" w:fill="FFFFFF"/>
          <w:lang w:eastAsia="ru-RU"/>
        </w:rPr>
        <w:t>В 2022-2023 учебном году в сфере кадрового обеспечения необходимо:</w:t>
      </w:r>
    </w:p>
    <w:p w:rsidR="008B5FC9" w:rsidRPr="008B5FC9" w:rsidRDefault="008B5FC9" w:rsidP="008B5FC9">
      <w:pPr>
        <w:spacing w:after="0"/>
        <w:jc w:val="both"/>
        <w:rPr>
          <w:rFonts w:ascii="Times New Roman" w:eastAsia="Times New Roman" w:hAnsi="Times New Roman"/>
          <w:bCs/>
          <w:sz w:val="28"/>
          <w:szCs w:val="28"/>
          <w:shd w:val="clear" w:color="auto" w:fill="FFFFFF"/>
          <w:lang w:eastAsia="ru-RU"/>
        </w:rPr>
      </w:pPr>
      <w:r w:rsidRPr="008B5FC9">
        <w:rPr>
          <w:rFonts w:ascii="Times New Roman" w:eastAsia="Times New Roman" w:hAnsi="Times New Roman"/>
          <w:bCs/>
          <w:sz w:val="28"/>
          <w:szCs w:val="28"/>
          <w:shd w:val="clear" w:color="auto" w:fill="FFFFFF"/>
          <w:lang w:eastAsia="ru-RU"/>
        </w:rPr>
        <w:t>- целенаправленно работать над повышением образовательного уровня и квалификации педагогов, наладить работу по привлечению молодых специалистов в ОУ;</w:t>
      </w:r>
    </w:p>
    <w:p w:rsidR="008B5FC9" w:rsidRPr="008B5FC9" w:rsidRDefault="008B5FC9" w:rsidP="008B5FC9">
      <w:pPr>
        <w:spacing w:after="0"/>
        <w:jc w:val="both"/>
        <w:rPr>
          <w:rFonts w:ascii="Times New Roman" w:eastAsia="Times New Roman" w:hAnsi="Times New Roman"/>
          <w:bCs/>
          <w:sz w:val="28"/>
          <w:szCs w:val="28"/>
          <w:shd w:val="clear" w:color="auto" w:fill="FFFFFF"/>
          <w:lang w:eastAsia="ru-RU"/>
        </w:rPr>
      </w:pPr>
      <w:r w:rsidRPr="008B5FC9">
        <w:rPr>
          <w:rFonts w:ascii="Times New Roman" w:eastAsia="Times New Roman" w:hAnsi="Times New Roman"/>
          <w:bCs/>
          <w:sz w:val="28"/>
          <w:szCs w:val="28"/>
          <w:shd w:val="clear" w:color="auto" w:fill="FFFFFF"/>
          <w:lang w:eastAsia="ru-RU"/>
        </w:rPr>
        <w:t>- работать над повышением социального статуса работников образования, повышением престижа педагогического образования и профессии педагога.</w:t>
      </w:r>
    </w:p>
    <w:p w:rsidR="008B5FC9" w:rsidRPr="008B5FC9" w:rsidRDefault="008B5FC9" w:rsidP="008B5FC9">
      <w:pPr>
        <w:spacing w:after="0"/>
        <w:jc w:val="both"/>
        <w:rPr>
          <w:rFonts w:ascii="Times New Roman" w:eastAsia="Times New Roman" w:hAnsi="Times New Roman"/>
          <w:sz w:val="28"/>
          <w:szCs w:val="28"/>
          <w:lang w:eastAsia="ru-RU"/>
        </w:rPr>
      </w:pPr>
      <w:r w:rsidRPr="008B5FC9">
        <w:rPr>
          <w:rFonts w:ascii="Times New Roman" w:eastAsia="Times New Roman" w:hAnsi="Times New Roman"/>
          <w:bCs/>
          <w:sz w:val="28"/>
          <w:szCs w:val="28"/>
          <w:shd w:val="clear" w:color="auto" w:fill="FFFFFF"/>
          <w:lang w:eastAsia="ru-RU"/>
        </w:rPr>
        <w:t xml:space="preserve">Выводы: </w:t>
      </w:r>
      <w:r w:rsidRPr="008B5FC9">
        <w:rPr>
          <w:rFonts w:ascii="Times New Roman" w:eastAsia="Times New Roman" w:hAnsi="Times New Roman"/>
          <w:sz w:val="28"/>
          <w:szCs w:val="28"/>
          <w:shd w:val="clear" w:color="auto" w:fill="FFFFFF"/>
          <w:lang w:eastAsia="ru-RU"/>
        </w:rPr>
        <w:t>В школах работают опытные педагогические коллективы, образовательный процесс имеет сопровождение квалифицированными педагогами. Качественный состав педагогических коллективов соответствует современным требованиям</w:t>
      </w:r>
      <w:r w:rsidRPr="008B5FC9">
        <w:rPr>
          <w:rFonts w:ascii="Times New Roman" w:eastAsia="Times New Roman" w:hAnsi="Times New Roman"/>
          <w:sz w:val="28"/>
          <w:szCs w:val="28"/>
          <w:lang w:eastAsia="ru-RU"/>
        </w:rPr>
        <w:t>.</w:t>
      </w:r>
    </w:p>
    <w:p w:rsidR="00722FE9" w:rsidRPr="00D968CB" w:rsidRDefault="00722FE9" w:rsidP="00722FE9">
      <w:pPr>
        <w:spacing w:after="0"/>
        <w:ind w:firstLine="709"/>
        <w:jc w:val="both"/>
        <w:rPr>
          <w:rFonts w:ascii="Times New Roman" w:hAnsi="Times New Roman"/>
          <w:sz w:val="28"/>
          <w:szCs w:val="28"/>
        </w:rPr>
      </w:pPr>
      <w:r w:rsidRPr="00D968CB">
        <w:rPr>
          <w:rFonts w:ascii="Times New Roman" w:hAnsi="Times New Roman"/>
          <w:sz w:val="28"/>
          <w:szCs w:val="28"/>
        </w:rPr>
        <w:t xml:space="preserve">Образовательная политика нашего района всегда учитывала все инновационные изменения, происходящие в образовании региона и страны. Одним из приоритетных направлений методической работы  общеобразовательных учреждений является инновационная деятельность. Педагоги района принимают участие в работе региональных инновационных площадок. МБОУ Селезнёвская СОШ с 2021-2022года является пилотной школой в региональном инновационном проекте «Формирование </w:t>
      </w:r>
      <w:proofErr w:type="spellStart"/>
      <w:r w:rsidRPr="00D968CB">
        <w:rPr>
          <w:rFonts w:ascii="Times New Roman" w:hAnsi="Times New Roman"/>
          <w:sz w:val="28"/>
          <w:szCs w:val="28"/>
        </w:rPr>
        <w:t>экоцентрического</w:t>
      </w:r>
      <w:proofErr w:type="spellEnd"/>
      <w:r w:rsidRPr="00D968CB">
        <w:rPr>
          <w:rFonts w:ascii="Times New Roman" w:hAnsi="Times New Roman"/>
          <w:sz w:val="28"/>
          <w:szCs w:val="28"/>
        </w:rPr>
        <w:t xml:space="preserve"> мышления </w:t>
      </w:r>
      <w:proofErr w:type="gramStart"/>
      <w:r w:rsidRPr="00D968CB">
        <w:rPr>
          <w:rFonts w:ascii="Times New Roman" w:hAnsi="Times New Roman"/>
          <w:sz w:val="28"/>
          <w:szCs w:val="28"/>
        </w:rPr>
        <w:t>обучающихся</w:t>
      </w:r>
      <w:proofErr w:type="gramEnd"/>
      <w:r w:rsidRPr="00D968CB">
        <w:rPr>
          <w:rFonts w:ascii="Times New Roman" w:hAnsi="Times New Roman"/>
          <w:sz w:val="28"/>
          <w:szCs w:val="28"/>
        </w:rPr>
        <w:t xml:space="preserve"> как приоритетное направление экологического образования». В сентябре 2022 года обучающиеся и педагог МБОУ Селезнёвская СОШ стали участниками регионального семинара «Сохраним культурно-природное наследие Орловского края» с посещением </w:t>
      </w:r>
      <w:r w:rsidRPr="00D968CB">
        <w:rPr>
          <w:rFonts w:ascii="Times New Roman" w:hAnsi="Times New Roman"/>
          <w:sz w:val="28"/>
          <w:szCs w:val="28"/>
        </w:rPr>
        <w:lastRenderedPageBreak/>
        <w:t xml:space="preserve">истока Оки. МБОУ Новосильская СОШ, МБОУ Вяжевская СОШ и МБОУ </w:t>
      </w:r>
      <w:proofErr w:type="gramStart"/>
      <w:r w:rsidRPr="00D968CB">
        <w:rPr>
          <w:rFonts w:ascii="Times New Roman" w:hAnsi="Times New Roman"/>
          <w:sz w:val="28"/>
          <w:szCs w:val="28"/>
        </w:rPr>
        <w:t>Зареченская</w:t>
      </w:r>
      <w:proofErr w:type="gramEnd"/>
      <w:r w:rsidRPr="00D968CB">
        <w:rPr>
          <w:rFonts w:ascii="Times New Roman" w:hAnsi="Times New Roman"/>
          <w:sz w:val="28"/>
          <w:szCs w:val="28"/>
        </w:rPr>
        <w:t xml:space="preserve"> НОШ являются пилотными школами в региональной инновационной площадке «Мы-твои друзья». Они участвуют в апробации образовательной программы «</w:t>
      </w:r>
      <w:proofErr w:type="gramStart"/>
      <w:r w:rsidRPr="00D968CB">
        <w:rPr>
          <w:rFonts w:ascii="Times New Roman" w:hAnsi="Times New Roman"/>
          <w:sz w:val="28"/>
          <w:szCs w:val="28"/>
        </w:rPr>
        <w:t>Мы-твои</w:t>
      </w:r>
      <w:proofErr w:type="gramEnd"/>
      <w:r w:rsidRPr="00D968CB">
        <w:rPr>
          <w:rFonts w:ascii="Times New Roman" w:hAnsi="Times New Roman"/>
          <w:sz w:val="28"/>
          <w:szCs w:val="28"/>
        </w:rPr>
        <w:t xml:space="preserve"> друзья» во внеурочной деятельности. Педагоги школ активно участвуют в федеральных и региональных семинарах, </w:t>
      </w:r>
      <w:proofErr w:type="spellStart"/>
      <w:r w:rsidRPr="00D968CB">
        <w:rPr>
          <w:rFonts w:ascii="Times New Roman" w:hAnsi="Times New Roman"/>
          <w:sz w:val="28"/>
          <w:szCs w:val="28"/>
        </w:rPr>
        <w:t>вебинарах</w:t>
      </w:r>
      <w:proofErr w:type="spellEnd"/>
      <w:r w:rsidRPr="00D968CB">
        <w:rPr>
          <w:rFonts w:ascii="Times New Roman" w:hAnsi="Times New Roman"/>
          <w:sz w:val="28"/>
          <w:szCs w:val="28"/>
        </w:rPr>
        <w:t>, конференциях.</w:t>
      </w:r>
    </w:p>
    <w:p w:rsidR="00722FE9" w:rsidRPr="00D968CB" w:rsidRDefault="00722FE9" w:rsidP="00722FE9">
      <w:pPr>
        <w:spacing w:after="0"/>
        <w:ind w:firstLine="709"/>
        <w:jc w:val="both"/>
        <w:rPr>
          <w:rFonts w:ascii="Times New Roman" w:hAnsi="Times New Roman"/>
          <w:sz w:val="28"/>
          <w:szCs w:val="28"/>
        </w:rPr>
      </w:pPr>
      <w:r w:rsidRPr="00D968CB">
        <w:rPr>
          <w:rFonts w:ascii="Times New Roman" w:hAnsi="Times New Roman"/>
          <w:sz w:val="28"/>
          <w:szCs w:val="28"/>
        </w:rPr>
        <w:t>Большое внимание в нашем районе уделяется методическому сопровождению педагогических работников, создано и работают 16 районных методических объединений. С 1 сентября 2022 года во всех общеобразовательных учреждениях произошёл переход на обн</w:t>
      </w:r>
      <w:r>
        <w:rPr>
          <w:rFonts w:ascii="Times New Roman" w:hAnsi="Times New Roman"/>
          <w:sz w:val="28"/>
          <w:szCs w:val="28"/>
        </w:rPr>
        <w:t>овлённые ФГОС НОО и ФГОС ООО  (</w:t>
      </w:r>
      <w:r w:rsidRPr="00D968CB">
        <w:rPr>
          <w:rFonts w:ascii="Times New Roman" w:hAnsi="Times New Roman"/>
          <w:sz w:val="28"/>
          <w:szCs w:val="28"/>
        </w:rPr>
        <w:t xml:space="preserve">1 и 5 классы). Работа районных и школьных методических объединений строилась на методической поддержке педагогов в решении проблем по введению и реализации обновлённых федеральных государственных образовательных стандартов начального общего и основного общего образования в школах. Наши общеобразовательные учреждения стали участниками мониторинга организационно-методической деятельности, который проходил с 17 по 30 ноября 2022 года. Система методической работы в общеобразовательных учреждениях района находится в состоянии обновления. Методическая работа с педагогами в значительной мере передана  и реализуется на уровне образовательных учреждений. Администрация общеобразовательных учреждений чётко планирует повышение квалификации педагогов, обеспечивают информационное сопровождение реализации методической работы через регулярное обновление информационно-методических стендов, уголков. По результатам мониторинга руководителям ОУ следует усилить </w:t>
      </w:r>
      <w:proofErr w:type="gramStart"/>
      <w:r w:rsidRPr="00D968CB">
        <w:rPr>
          <w:rFonts w:ascii="Times New Roman" w:hAnsi="Times New Roman"/>
          <w:sz w:val="28"/>
          <w:szCs w:val="28"/>
        </w:rPr>
        <w:t>контроль за</w:t>
      </w:r>
      <w:proofErr w:type="gramEnd"/>
      <w:r w:rsidRPr="00D968CB">
        <w:rPr>
          <w:rFonts w:ascii="Times New Roman" w:hAnsi="Times New Roman"/>
          <w:sz w:val="28"/>
          <w:szCs w:val="28"/>
        </w:rPr>
        <w:t xml:space="preserve"> качеством и эффективностью методической работы в школах, ежегодно проводить анализ методической работы и своевременно обновлять информацию на информационно-методических стендах.</w:t>
      </w:r>
    </w:p>
    <w:p w:rsidR="00333AC2" w:rsidRPr="00B67FA9" w:rsidRDefault="00333AC2" w:rsidP="00B25226">
      <w:pPr>
        <w:pStyle w:val="aa"/>
        <w:shd w:val="clear" w:color="auto" w:fill="FFFFFF"/>
        <w:spacing w:before="0" w:beforeAutospacing="0" w:after="0" w:afterAutospacing="0" w:line="276" w:lineRule="auto"/>
        <w:ind w:firstLine="709"/>
        <w:jc w:val="both"/>
        <w:rPr>
          <w:b/>
          <w:sz w:val="28"/>
          <w:szCs w:val="28"/>
        </w:rPr>
      </w:pPr>
      <w:r w:rsidRPr="00B67FA9">
        <w:rPr>
          <w:bCs/>
          <w:sz w:val="28"/>
          <w:szCs w:val="28"/>
        </w:rPr>
        <w:t xml:space="preserve">Все дети, независимо от их способностей, этнической принадлежности, языковой культуры, должны иметь комфортные условия обучения в школьных стенах. Основная цель образования в Новосильском районе - обеспечение равного доступа к получению образования и создание необходимых условий для достижения успеха в образовании всеми без исключения детьми, независимо от их индивидуальных особенностей, психических и физических возможностей. </w:t>
      </w:r>
    </w:p>
    <w:p w:rsidR="00333AC2" w:rsidRPr="002849EC" w:rsidRDefault="00333AC2" w:rsidP="002849EC">
      <w:pPr>
        <w:spacing w:after="0" w:line="300" w:lineRule="auto"/>
        <w:ind w:firstLine="567"/>
        <w:jc w:val="both"/>
        <w:rPr>
          <w:rFonts w:ascii="Times New Roman" w:hAnsi="Times New Roman"/>
          <w:sz w:val="28"/>
          <w:szCs w:val="28"/>
        </w:rPr>
      </w:pPr>
      <w:r w:rsidRPr="00B67FA9">
        <w:rPr>
          <w:rFonts w:ascii="Times New Roman" w:hAnsi="Times New Roman"/>
          <w:sz w:val="28"/>
          <w:szCs w:val="28"/>
        </w:rPr>
        <w:t>В Новосильском районе, по состоянию на 1 января 202</w:t>
      </w:r>
      <w:r w:rsidR="00B67FA9" w:rsidRPr="00B67FA9">
        <w:rPr>
          <w:rFonts w:ascii="Times New Roman" w:hAnsi="Times New Roman"/>
          <w:sz w:val="28"/>
          <w:szCs w:val="28"/>
        </w:rPr>
        <w:t>2</w:t>
      </w:r>
      <w:r w:rsidRPr="00B67FA9">
        <w:rPr>
          <w:rFonts w:ascii="Times New Roman" w:hAnsi="Times New Roman"/>
          <w:sz w:val="28"/>
          <w:szCs w:val="28"/>
        </w:rPr>
        <w:t xml:space="preserve"> года, </w:t>
      </w:r>
      <w:r w:rsidR="002849EC">
        <w:rPr>
          <w:rFonts w:ascii="Times New Roman" w:hAnsi="Times New Roman"/>
          <w:sz w:val="28"/>
          <w:szCs w:val="28"/>
        </w:rPr>
        <w:t xml:space="preserve">в учреждениях образования обучаются </w:t>
      </w:r>
      <w:r w:rsidR="00B67FA9" w:rsidRPr="00B67FA9">
        <w:rPr>
          <w:rFonts w:ascii="Times New Roman" w:hAnsi="Times New Roman"/>
          <w:sz w:val="28"/>
          <w:szCs w:val="28"/>
        </w:rPr>
        <w:t>17</w:t>
      </w:r>
      <w:r w:rsidRPr="00B67FA9">
        <w:rPr>
          <w:rFonts w:ascii="Times New Roman" w:hAnsi="Times New Roman"/>
          <w:sz w:val="28"/>
          <w:szCs w:val="28"/>
        </w:rPr>
        <w:t xml:space="preserve"> детей с ограниченными </w:t>
      </w:r>
      <w:r w:rsidRPr="00B67FA9">
        <w:rPr>
          <w:rFonts w:ascii="Times New Roman" w:hAnsi="Times New Roman"/>
          <w:sz w:val="28"/>
          <w:szCs w:val="28"/>
        </w:rPr>
        <w:lastRenderedPageBreak/>
        <w:t>возможностями здоровья</w:t>
      </w:r>
      <w:r w:rsidR="002849EC">
        <w:rPr>
          <w:rFonts w:ascii="Times New Roman" w:hAnsi="Times New Roman"/>
          <w:sz w:val="28"/>
          <w:szCs w:val="28"/>
        </w:rPr>
        <w:t xml:space="preserve">, </w:t>
      </w:r>
      <w:r w:rsidR="00B67FA9" w:rsidRPr="00B67FA9">
        <w:rPr>
          <w:rFonts w:ascii="Times New Roman" w:hAnsi="Times New Roman"/>
          <w:sz w:val="28"/>
          <w:szCs w:val="28"/>
        </w:rPr>
        <w:t>5</w:t>
      </w:r>
      <w:r w:rsidRPr="00B67FA9">
        <w:rPr>
          <w:rFonts w:ascii="Times New Roman" w:hAnsi="Times New Roman"/>
          <w:sz w:val="28"/>
          <w:szCs w:val="28"/>
        </w:rPr>
        <w:t xml:space="preserve"> детей-инвалидов</w:t>
      </w:r>
      <w:r w:rsidR="002849EC">
        <w:rPr>
          <w:rFonts w:ascii="Times New Roman" w:hAnsi="Times New Roman"/>
          <w:sz w:val="28"/>
          <w:szCs w:val="28"/>
        </w:rPr>
        <w:t xml:space="preserve"> обучаются на дому (</w:t>
      </w:r>
      <w:r w:rsidR="002849EC" w:rsidRPr="002849EC">
        <w:rPr>
          <w:rFonts w:ascii="Times New Roman" w:hAnsi="Times New Roman"/>
          <w:sz w:val="28"/>
          <w:szCs w:val="28"/>
        </w:rPr>
        <w:t>4</w:t>
      </w:r>
      <w:r w:rsidRPr="002849EC">
        <w:rPr>
          <w:rFonts w:ascii="Times New Roman" w:hAnsi="Times New Roman"/>
          <w:sz w:val="28"/>
          <w:szCs w:val="28"/>
        </w:rPr>
        <w:t xml:space="preserve"> человек</w:t>
      </w:r>
      <w:r w:rsidR="002849EC" w:rsidRPr="002849EC">
        <w:rPr>
          <w:rFonts w:ascii="Times New Roman" w:hAnsi="Times New Roman"/>
          <w:sz w:val="28"/>
          <w:szCs w:val="28"/>
        </w:rPr>
        <w:t xml:space="preserve">а </w:t>
      </w:r>
      <w:proofErr w:type="gramStart"/>
      <w:r w:rsidR="002849EC" w:rsidRPr="002849EC">
        <w:rPr>
          <w:rFonts w:ascii="Times New Roman" w:hAnsi="Times New Roman"/>
          <w:sz w:val="28"/>
          <w:szCs w:val="28"/>
        </w:rPr>
        <w:t>-</w:t>
      </w:r>
      <w:r w:rsidRPr="002849EC">
        <w:rPr>
          <w:rFonts w:ascii="Times New Roman" w:hAnsi="Times New Roman"/>
          <w:sz w:val="28"/>
          <w:szCs w:val="28"/>
        </w:rPr>
        <w:t>М</w:t>
      </w:r>
      <w:proofErr w:type="gramEnd"/>
      <w:r w:rsidRPr="002849EC">
        <w:rPr>
          <w:rFonts w:ascii="Times New Roman" w:hAnsi="Times New Roman"/>
          <w:sz w:val="28"/>
          <w:szCs w:val="28"/>
        </w:rPr>
        <w:t xml:space="preserve">БОУ Новосильская СОШ, </w:t>
      </w:r>
      <w:r w:rsidR="002849EC" w:rsidRPr="002849EC">
        <w:rPr>
          <w:rFonts w:ascii="Times New Roman" w:hAnsi="Times New Roman"/>
          <w:sz w:val="28"/>
          <w:szCs w:val="28"/>
        </w:rPr>
        <w:t>1-</w:t>
      </w:r>
      <w:r w:rsidRPr="002849EC">
        <w:rPr>
          <w:rFonts w:ascii="Times New Roman" w:hAnsi="Times New Roman"/>
          <w:sz w:val="28"/>
          <w:szCs w:val="28"/>
        </w:rPr>
        <w:t>МБОУ Вяжевская СОШ).</w:t>
      </w:r>
    </w:p>
    <w:p w:rsidR="00333AC2" w:rsidRPr="002849EC" w:rsidRDefault="00333AC2" w:rsidP="006E1825">
      <w:pPr>
        <w:spacing w:after="0" w:line="300" w:lineRule="auto"/>
        <w:ind w:firstLine="708"/>
        <w:jc w:val="both"/>
        <w:rPr>
          <w:rFonts w:ascii="Times New Roman" w:hAnsi="Times New Roman"/>
          <w:sz w:val="28"/>
          <w:szCs w:val="28"/>
        </w:rPr>
      </w:pPr>
      <w:r w:rsidRPr="002849EC">
        <w:rPr>
          <w:rFonts w:ascii="Times New Roman" w:hAnsi="Times New Roman"/>
          <w:sz w:val="28"/>
          <w:szCs w:val="28"/>
        </w:rPr>
        <w:t xml:space="preserve">Общее число таких детей в школах района составляет 3 % от общего количества обучающихся. </w:t>
      </w:r>
    </w:p>
    <w:p w:rsidR="00333AC2" w:rsidRPr="002849EC" w:rsidRDefault="002849EC" w:rsidP="002849EC">
      <w:pPr>
        <w:spacing w:after="0" w:line="300" w:lineRule="auto"/>
        <w:ind w:firstLine="709"/>
        <w:jc w:val="both"/>
        <w:rPr>
          <w:rFonts w:ascii="Times New Roman" w:hAnsi="Times New Roman"/>
          <w:sz w:val="28"/>
          <w:szCs w:val="28"/>
        </w:rPr>
      </w:pPr>
      <w:r w:rsidRPr="002849EC">
        <w:rPr>
          <w:rFonts w:ascii="Times New Roman" w:hAnsi="Times New Roman"/>
          <w:sz w:val="28"/>
          <w:szCs w:val="28"/>
          <w:lang w:eastAsia="ru-RU"/>
        </w:rPr>
        <w:t xml:space="preserve">В </w:t>
      </w:r>
      <w:r>
        <w:rPr>
          <w:rFonts w:ascii="Times New Roman" w:hAnsi="Times New Roman"/>
          <w:sz w:val="28"/>
          <w:szCs w:val="28"/>
          <w:lang w:eastAsia="ru-RU"/>
        </w:rPr>
        <w:t>двух</w:t>
      </w:r>
      <w:r w:rsidR="00333AC2" w:rsidRPr="002849EC">
        <w:rPr>
          <w:rFonts w:ascii="Times New Roman" w:hAnsi="Times New Roman"/>
          <w:sz w:val="28"/>
          <w:szCs w:val="28"/>
          <w:lang w:eastAsia="ru-RU"/>
        </w:rPr>
        <w:t xml:space="preserve"> образовательных учреждениях района (МБОУ Новосильская</w:t>
      </w:r>
      <w:r w:rsidRPr="002849EC">
        <w:rPr>
          <w:rFonts w:ascii="Times New Roman" w:hAnsi="Times New Roman"/>
          <w:sz w:val="28"/>
          <w:szCs w:val="28"/>
          <w:lang w:eastAsia="ru-RU"/>
        </w:rPr>
        <w:t>,</w:t>
      </w:r>
      <w:r w:rsidR="00333AC2" w:rsidRPr="002849EC">
        <w:rPr>
          <w:rFonts w:ascii="Times New Roman" w:hAnsi="Times New Roman"/>
          <w:sz w:val="28"/>
          <w:szCs w:val="28"/>
          <w:lang w:eastAsia="ru-RU"/>
        </w:rPr>
        <w:t xml:space="preserve"> Селезневская СОШ) созданы условия для детей с ОВЗ в рамках проекта «Доступная среда»</w:t>
      </w:r>
      <w:r>
        <w:rPr>
          <w:rFonts w:ascii="Times New Roman" w:hAnsi="Times New Roman"/>
          <w:sz w:val="28"/>
          <w:szCs w:val="28"/>
          <w:lang w:eastAsia="ru-RU"/>
        </w:rPr>
        <w:t>, в учреждении дополнительного образования МБУДО «Центр творчества» созданы условия для детей с ОВЗ и инвалидов в рамках капитального ремонта</w:t>
      </w:r>
      <w:r w:rsidR="00333AC2" w:rsidRPr="002849EC">
        <w:rPr>
          <w:rFonts w:ascii="Times New Roman" w:hAnsi="Times New Roman"/>
          <w:sz w:val="28"/>
          <w:szCs w:val="28"/>
          <w:lang w:eastAsia="ru-RU"/>
        </w:rPr>
        <w:t>.</w:t>
      </w:r>
      <w:r w:rsidRPr="002849EC">
        <w:rPr>
          <w:rFonts w:ascii="Times New Roman" w:hAnsi="Times New Roman"/>
          <w:sz w:val="28"/>
          <w:szCs w:val="28"/>
          <w:lang w:eastAsia="ru-RU"/>
        </w:rPr>
        <w:t xml:space="preserve"> </w:t>
      </w:r>
      <w:r w:rsidR="00333AC2" w:rsidRPr="002849EC">
        <w:rPr>
          <w:rFonts w:ascii="Times New Roman" w:hAnsi="Times New Roman"/>
          <w:sz w:val="28"/>
          <w:szCs w:val="28"/>
        </w:rPr>
        <w:t>В учреждениях установлены пандусы, проведена адаптация санитарно-гигиенических помещений, учебных классов, адаптация дверных проемов.</w:t>
      </w:r>
    </w:p>
    <w:p w:rsidR="00333AC2" w:rsidRPr="002849EC" w:rsidRDefault="00333AC2" w:rsidP="006E1825">
      <w:pPr>
        <w:spacing w:after="0" w:line="300" w:lineRule="auto"/>
        <w:ind w:firstLine="709"/>
        <w:jc w:val="both"/>
        <w:rPr>
          <w:rFonts w:ascii="Times New Roman" w:hAnsi="Times New Roman"/>
          <w:bCs/>
          <w:sz w:val="28"/>
          <w:szCs w:val="28"/>
        </w:rPr>
      </w:pPr>
      <w:r w:rsidRPr="002849EC">
        <w:rPr>
          <w:rFonts w:ascii="Times New Roman" w:hAnsi="Times New Roman"/>
          <w:bCs/>
          <w:sz w:val="28"/>
          <w:szCs w:val="28"/>
        </w:rPr>
        <w:t xml:space="preserve">В целях реализации права каждого человека на образование, в образовательных учреждениях созданы необходимые условия для получения качественного образования для детей с ограниченными возможностями здоровья, позволяющие создать для них </w:t>
      </w:r>
      <w:proofErr w:type="spellStart"/>
      <w:r w:rsidRPr="002849EC">
        <w:rPr>
          <w:rFonts w:ascii="Times New Roman" w:hAnsi="Times New Roman"/>
          <w:bCs/>
          <w:sz w:val="28"/>
          <w:szCs w:val="28"/>
        </w:rPr>
        <w:t>безбарьерную</w:t>
      </w:r>
      <w:proofErr w:type="spellEnd"/>
      <w:r w:rsidRPr="002849EC">
        <w:rPr>
          <w:rFonts w:ascii="Times New Roman" w:hAnsi="Times New Roman"/>
          <w:bCs/>
          <w:sz w:val="28"/>
          <w:szCs w:val="28"/>
        </w:rPr>
        <w:t xml:space="preserve"> образовательную среду. 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333AC2" w:rsidRPr="002849EC" w:rsidRDefault="00333AC2" w:rsidP="00922C3A">
      <w:pPr>
        <w:tabs>
          <w:tab w:val="num" w:pos="720"/>
        </w:tabs>
        <w:suppressAutoHyphens/>
        <w:spacing w:after="0" w:line="300" w:lineRule="auto"/>
        <w:jc w:val="both"/>
        <w:rPr>
          <w:rFonts w:ascii="Times New Roman" w:hAnsi="Times New Roman"/>
          <w:bCs/>
          <w:sz w:val="28"/>
          <w:szCs w:val="28"/>
          <w:lang w:eastAsia="ru-RU"/>
        </w:rPr>
      </w:pPr>
      <w:r w:rsidRPr="002849EC">
        <w:rPr>
          <w:rFonts w:ascii="Times New Roman" w:hAnsi="Times New Roman"/>
          <w:b/>
          <w:sz w:val="28"/>
          <w:szCs w:val="28"/>
          <w:lang w:eastAsia="ru-RU"/>
        </w:rPr>
        <w:tab/>
      </w:r>
      <w:r w:rsidRPr="002849EC">
        <w:rPr>
          <w:rFonts w:ascii="Times New Roman" w:hAnsi="Times New Roman"/>
          <w:bCs/>
          <w:sz w:val="28"/>
          <w:szCs w:val="28"/>
        </w:rPr>
        <w:t xml:space="preserve">Одним из основных показателей качества образования являются итоги Единого государственного экзамена. </w:t>
      </w:r>
    </w:p>
    <w:p w:rsidR="008B5FC9" w:rsidRPr="008B5FC9" w:rsidRDefault="008B5FC9" w:rsidP="008B5FC9">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8B5FC9">
        <w:rPr>
          <w:rFonts w:ascii="Times New Roman" w:eastAsia="Times New Roman" w:hAnsi="Times New Roman"/>
          <w:color w:val="000000"/>
          <w:sz w:val="28"/>
          <w:szCs w:val="28"/>
          <w:lang w:eastAsia="ru-RU"/>
        </w:rPr>
        <w:t xml:space="preserve">В 2022 году, как и в прошлом, выпускники сдавали ЕГЭ на базе МБОУ «Залегощенская средняя общеобразовательная школа №1». </w:t>
      </w:r>
    </w:p>
    <w:p w:rsidR="008B5FC9" w:rsidRPr="008B5FC9" w:rsidRDefault="008B5FC9" w:rsidP="008B5FC9">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8B5FC9">
        <w:rPr>
          <w:rFonts w:ascii="Times New Roman" w:eastAsia="Times New Roman" w:hAnsi="Times New Roman"/>
          <w:color w:val="000000"/>
          <w:sz w:val="28"/>
          <w:szCs w:val="28"/>
          <w:lang w:eastAsia="ru-RU"/>
        </w:rPr>
        <w:t xml:space="preserve">По результатам итогового сочинения, к государственной итоговой аттестации по программам среднего общего образования были допущены все 18 выпускников 11-х классов ОУ района (МБОУ Новосильская СОШ -16 человек, МБОУ Голунская СОШ  и МБОУ Глубковская СОШ по 1 человеку). </w:t>
      </w:r>
      <w:proofErr w:type="gramStart"/>
      <w:r w:rsidRPr="008B5FC9">
        <w:rPr>
          <w:rFonts w:ascii="Times New Roman" w:eastAsia="Times New Roman" w:hAnsi="Times New Roman"/>
          <w:color w:val="000000"/>
          <w:sz w:val="28"/>
          <w:szCs w:val="28"/>
          <w:lang w:eastAsia="ru-RU"/>
        </w:rPr>
        <w:t>Кроме того, выпускники сдавали  экзамены по выбору – историю (4 человека), биологию (4 человек), химию (1 человек), физику (3 человека), информатику и ИКТ (2 человека), обществознание (12 человек),  литературу (4 человека),  по которым получили хорошие результаты.</w:t>
      </w:r>
      <w:proofErr w:type="gramEnd"/>
    </w:p>
    <w:p w:rsidR="008B5FC9" w:rsidRPr="008B5FC9" w:rsidRDefault="008B5FC9" w:rsidP="008B5FC9">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8B5FC9">
        <w:rPr>
          <w:rFonts w:ascii="Times New Roman" w:eastAsia="Times New Roman" w:hAnsi="Times New Roman"/>
          <w:color w:val="000000"/>
          <w:sz w:val="28"/>
          <w:szCs w:val="28"/>
          <w:lang w:eastAsia="ru-RU"/>
        </w:rPr>
        <w:t xml:space="preserve"> Среди участников ЕГЭ есть выпускники, получившие высокий результат на ЕГЭ от 90 и более баллов: 2 по русскому языку (94 и 96) МБОУ Новосильская СОШ, 1 участник по обществознанию (96) и 1 участник по истории (90), МБОУ Новосильская СОШ.</w:t>
      </w:r>
    </w:p>
    <w:p w:rsidR="008B5FC9" w:rsidRPr="008B5FC9" w:rsidRDefault="008B5FC9" w:rsidP="008B5FC9">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8B5FC9">
        <w:rPr>
          <w:rFonts w:ascii="Times New Roman" w:eastAsia="Times New Roman" w:hAnsi="Times New Roman"/>
          <w:color w:val="000000"/>
          <w:sz w:val="28"/>
          <w:szCs w:val="28"/>
          <w:lang w:eastAsia="ru-RU"/>
        </w:rPr>
        <w:t xml:space="preserve">Все 18 выпускников  11 классов ОУ Новосильского района  получили аттестаты о среднем общем образовании, 2 выпускника МБОУ Новосильской </w:t>
      </w:r>
      <w:r w:rsidRPr="008B5FC9">
        <w:rPr>
          <w:rFonts w:ascii="Times New Roman" w:eastAsia="Times New Roman" w:hAnsi="Times New Roman"/>
          <w:color w:val="000000"/>
          <w:sz w:val="28"/>
          <w:szCs w:val="28"/>
          <w:lang w:eastAsia="ru-RU"/>
        </w:rPr>
        <w:lastRenderedPageBreak/>
        <w:t>СОШ получили аттестаты особого образца и медали «За особые успехи в учении», к сожалению  2 человека,   по итогам ЕГЭ,  не подтвердили медали.</w:t>
      </w:r>
    </w:p>
    <w:p w:rsidR="008B5FC9" w:rsidRPr="008B5FC9" w:rsidRDefault="008B5FC9" w:rsidP="008B5FC9">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8B5FC9">
        <w:rPr>
          <w:rFonts w:ascii="Times New Roman" w:eastAsia="Times New Roman" w:hAnsi="Times New Roman"/>
          <w:color w:val="000000"/>
          <w:sz w:val="28"/>
          <w:szCs w:val="28"/>
          <w:lang w:eastAsia="ru-RU"/>
        </w:rPr>
        <w:t xml:space="preserve">Допуском к сдаче основных государственных экзаменов было прохождение процедуры устного итогового собеседования. 71 выпускник  9-х классов из 5 школ района, по результатам устного итогового собеседования по русскому языку, были допущены до сдачи экзаменов (100%). </w:t>
      </w:r>
    </w:p>
    <w:p w:rsidR="008B5FC9" w:rsidRPr="008B5FC9" w:rsidRDefault="008B5FC9" w:rsidP="008B5FC9">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8B5FC9">
        <w:rPr>
          <w:rFonts w:ascii="Times New Roman" w:eastAsia="Times New Roman" w:hAnsi="Times New Roman"/>
          <w:color w:val="000000"/>
          <w:sz w:val="28"/>
          <w:szCs w:val="28"/>
          <w:lang w:eastAsia="ru-RU"/>
        </w:rPr>
        <w:t xml:space="preserve">В основной период ГИА из 71 выпускника получили аттестаты об основном общем образовании только 34 человека, что составляет 45,9% от общего количества выпускников: 32 - МБОУ Новосильская СОШ, 1 -  МБОУ Голунская СОШ, 1 - МБОУ Глубковская СОШ, из них 5 обучающихся (МБОУ Новосильская СОШ), получили аттестат «Особого образца». </w:t>
      </w:r>
    </w:p>
    <w:p w:rsidR="008B5FC9" w:rsidRPr="008B5FC9" w:rsidRDefault="008B5FC9" w:rsidP="008B5FC9">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8B5FC9">
        <w:rPr>
          <w:rFonts w:ascii="Times New Roman" w:eastAsia="Times New Roman" w:hAnsi="Times New Roman"/>
          <w:color w:val="000000"/>
          <w:sz w:val="28"/>
          <w:szCs w:val="28"/>
          <w:lang w:eastAsia="ru-RU"/>
        </w:rPr>
        <w:t>37 выпускников 9 классов получили аттестат после пересдачи экзаменов в дополнительные (сентябрьские) сроки.</w:t>
      </w:r>
    </w:p>
    <w:p w:rsidR="00333AC2" w:rsidRPr="008B5FC9" w:rsidRDefault="008B5FC9" w:rsidP="008B5FC9">
      <w:pPr>
        <w:tabs>
          <w:tab w:val="num" w:pos="720"/>
        </w:tabs>
        <w:suppressAutoHyphens/>
        <w:spacing w:after="0" w:line="300" w:lineRule="auto"/>
        <w:ind w:firstLine="709"/>
        <w:jc w:val="both"/>
        <w:rPr>
          <w:rFonts w:ascii="Times New Roman" w:eastAsia="Times New Roman" w:hAnsi="Times New Roman"/>
          <w:sz w:val="28"/>
          <w:szCs w:val="28"/>
        </w:rPr>
      </w:pPr>
      <w:r w:rsidRPr="008B5FC9">
        <w:rPr>
          <w:rFonts w:ascii="Times New Roman" w:eastAsia="Times New Roman" w:hAnsi="Times New Roman"/>
          <w:color w:val="141414"/>
          <w:sz w:val="28"/>
          <w:szCs w:val="28"/>
          <w:lang w:eastAsia="ru-RU"/>
        </w:rPr>
        <w:t xml:space="preserve">В системе оценки качества образования на сегодняшний день ЕГЭ и ОГЭ являются самыми объективными инструментами. </w:t>
      </w:r>
      <w:r w:rsidRPr="008B5FC9">
        <w:rPr>
          <w:rFonts w:ascii="Times New Roman" w:eastAsia="Times New Roman" w:hAnsi="Times New Roman"/>
          <w:sz w:val="28"/>
          <w:szCs w:val="28"/>
        </w:rPr>
        <w:t>Руководителям образовательных учреждений необходимо обратить внимание на проведение детального анализа результата экзаменов, на основе которого предстоит грамотно организовать работу по повышению квалификации педагогов, а педагогическим коллективам - разработать индивидуальные траектории обучения учащихся.</w:t>
      </w:r>
    </w:p>
    <w:p w:rsidR="008B5FC9" w:rsidRPr="008B5FC9" w:rsidRDefault="008B5FC9" w:rsidP="008B5FC9">
      <w:pPr>
        <w:shd w:val="clear" w:color="auto" w:fill="FFFFFF"/>
        <w:spacing w:after="0" w:line="300" w:lineRule="auto"/>
        <w:ind w:firstLine="708"/>
        <w:jc w:val="both"/>
        <w:rPr>
          <w:rFonts w:ascii="Times New Roman" w:eastAsia="Times New Roman" w:hAnsi="Times New Roman"/>
          <w:color w:val="FF0000"/>
          <w:sz w:val="28"/>
          <w:szCs w:val="28"/>
          <w:lang w:eastAsia="ru-RU"/>
        </w:rPr>
      </w:pPr>
      <w:r w:rsidRPr="008B5FC9">
        <w:rPr>
          <w:rFonts w:ascii="Times New Roman" w:eastAsia="Times New Roman" w:hAnsi="Times New Roman"/>
          <w:sz w:val="28"/>
          <w:szCs w:val="28"/>
        </w:rPr>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r w:rsidRPr="008B5FC9">
        <w:rPr>
          <w:rFonts w:ascii="Times New Roman" w:eastAsia="Times New Roman" w:hAnsi="Times New Roman"/>
          <w:sz w:val="28"/>
          <w:szCs w:val="28"/>
          <w:lang w:eastAsia="ru-RU"/>
        </w:rPr>
        <w:t>Проведение олимпиады направлено на выявление и развитие у обучающихся интеллектуальных и творческих способностей, повышение познавательного интереса обучающихся к учебным предметам, создание условий для поддержки одарённых детей, содействие в профессиональной ориентации обучающихся.</w:t>
      </w:r>
      <w:r w:rsidRPr="008B5FC9">
        <w:rPr>
          <w:rFonts w:ascii="Times New Roman" w:eastAsia="Times New Roman" w:hAnsi="Times New Roman"/>
          <w:b/>
          <w:color w:val="FF0000"/>
          <w:sz w:val="28"/>
          <w:szCs w:val="28"/>
          <w:lang w:eastAsia="ru-RU"/>
        </w:rPr>
        <w:t xml:space="preserve"> </w:t>
      </w:r>
      <w:r w:rsidRPr="008B5FC9">
        <w:rPr>
          <w:rFonts w:ascii="Times New Roman" w:eastAsia="Times New Roman" w:hAnsi="Times New Roman"/>
          <w:sz w:val="28"/>
          <w:szCs w:val="28"/>
          <w:lang w:eastAsia="ru-RU"/>
        </w:rPr>
        <w:t xml:space="preserve">Особенностью проведения школьного этапа Всероссийской олимпиады школьников было использование технологической платформы «Сириус. Курсы» Образовательного центра «Сириус». Школьный этап </w:t>
      </w:r>
      <w:proofErr w:type="spellStart"/>
      <w:r w:rsidRPr="008B5FC9">
        <w:rPr>
          <w:rFonts w:ascii="Times New Roman" w:eastAsia="Times New Roman" w:hAnsi="Times New Roman"/>
          <w:sz w:val="28"/>
          <w:szCs w:val="28"/>
          <w:lang w:eastAsia="ru-RU"/>
        </w:rPr>
        <w:t>ВсОШ</w:t>
      </w:r>
      <w:proofErr w:type="spellEnd"/>
      <w:r w:rsidRPr="008B5FC9">
        <w:rPr>
          <w:rFonts w:ascii="Times New Roman" w:eastAsia="Times New Roman" w:hAnsi="Times New Roman"/>
          <w:sz w:val="28"/>
          <w:szCs w:val="28"/>
          <w:lang w:eastAsia="ru-RU"/>
        </w:rPr>
        <w:t xml:space="preserve"> на технологической платформе «</w:t>
      </w:r>
      <w:proofErr w:type="spellStart"/>
      <w:r w:rsidRPr="008B5FC9">
        <w:rPr>
          <w:rFonts w:ascii="Times New Roman" w:eastAsia="Times New Roman" w:hAnsi="Times New Roman"/>
          <w:sz w:val="28"/>
          <w:szCs w:val="28"/>
          <w:lang w:eastAsia="ru-RU"/>
        </w:rPr>
        <w:t>Сириус</w:t>
      </w:r>
      <w:proofErr w:type="gramStart"/>
      <w:r w:rsidRPr="008B5FC9">
        <w:rPr>
          <w:rFonts w:ascii="Times New Roman" w:eastAsia="Times New Roman" w:hAnsi="Times New Roman"/>
          <w:sz w:val="28"/>
          <w:szCs w:val="28"/>
          <w:lang w:eastAsia="ru-RU"/>
        </w:rPr>
        <w:t>.К</w:t>
      </w:r>
      <w:proofErr w:type="gramEnd"/>
      <w:r w:rsidRPr="008B5FC9">
        <w:rPr>
          <w:rFonts w:ascii="Times New Roman" w:eastAsia="Times New Roman" w:hAnsi="Times New Roman"/>
          <w:sz w:val="28"/>
          <w:szCs w:val="28"/>
          <w:lang w:eastAsia="ru-RU"/>
        </w:rPr>
        <w:t>урсы</w:t>
      </w:r>
      <w:proofErr w:type="spellEnd"/>
      <w:r w:rsidRPr="008B5FC9">
        <w:rPr>
          <w:rFonts w:ascii="Times New Roman" w:eastAsia="Times New Roman" w:hAnsi="Times New Roman"/>
          <w:sz w:val="28"/>
          <w:szCs w:val="28"/>
          <w:lang w:eastAsia="ru-RU"/>
        </w:rPr>
        <w:t xml:space="preserve">» проводился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заданий, организации проверки и оценивания </w:t>
      </w:r>
      <w:r w:rsidRPr="008B5FC9">
        <w:rPr>
          <w:rFonts w:ascii="Times New Roman" w:eastAsia="Times New Roman" w:hAnsi="Times New Roman"/>
          <w:sz w:val="28"/>
          <w:szCs w:val="28"/>
          <w:lang w:eastAsia="ru-RU"/>
        </w:rPr>
        <w:lastRenderedPageBreak/>
        <w:t xml:space="preserve">выполненных олимпиадных работ, анализа олимпиадных заданий, при подаче и рассмотрении апелляций. Для выполнения олимпиады участнику требовалось устройство к сети «Интернет» (компьютер, ноутбук, планшет, мобильный телефон). Большая часть школ успешно справилась  с техническими сложностями  в использовании технологической платформы «Сириус. Курсы» и школьный этап по 6 общеобразовательным предметам был проведён в </w:t>
      </w:r>
      <w:proofErr w:type="spellStart"/>
      <w:r w:rsidRPr="008B5FC9">
        <w:rPr>
          <w:rFonts w:ascii="Times New Roman" w:eastAsia="Times New Roman" w:hAnsi="Times New Roman"/>
          <w:sz w:val="28"/>
          <w:szCs w:val="28"/>
          <w:lang w:eastAsia="ru-RU"/>
        </w:rPr>
        <w:t>информационно-телекоммукационной</w:t>
      </w:r>
      <w:proofErr w:type="spellEnd"/>
      <w:r w:rsidRPr="008B5FC9">
        <w:rPr>
          <w:rFonts w:ascii="Times New Roman" w:eastAsia="Times New Roman" w:hAnsi="Times New Roman"/>
          <w:sz w:val="28"/>
          <w:szCs w:val="28"/>
          <w:lang w:eastAsia="ru-RU"/>
        </w:rPr>
        <w:t xml:space="preserve"> сети Интернет.</w:t>
      </w:r>
    </w:p>
    <w:p w:rsidR="008B5FC9" w:rsidRPr="008B5FC9" w:rsidRDefault="008B5FC9" w:rsidP="008B5FC9">
      <w:pPr>
        <w:spacing w:after="0" w:line="300" w:lineRule="auto"/>
        <w:ind w:firstLine="708"/>
        <w:jc w:val="both"/>
        <w:rPr>
          <w:rFonts w:ascii="Times New Roman" w:eastAsia="Times New Roman" w:hAnsi="Times New Roman"/>
          <w:b/>
          <w:color w:val="FF0000"/>
          <w:sz w:val="28"/>
          <w:szCs w:val="28"/>
        </w:rPr>
      </w:pPr>
      <w:proofErr w:type="gramStart"/>
      <w:r w:rsidRPr="008B5FC9">
        <w:rPr>
          <w:rFonts w:ascii="Times New Roman" w:eastAsia="Times New Roman" w:hAnsi="Times New Roman"/>
          <w:sz w:val="28"/>
          <w:szCs w:val="28"/>
        </w:rPr>
        <w:t>С 14 ноября по 21 декабря 2022 года на базе МБОУ Новосильская СОШ проходил муниципальный этап Всероссийской олимпиады школьников по русскому языку, литературе, химии, биологии, физике, математике, географии, английскому языку, французскому языку, немецкому языку, истории, праву, экологии, информатике, физической культуре, технологии, обществознанию, астрономии, экономике, основам безопасности жизнедеятельности, в которых приняло участие  238  школьников из 5 школ района:</w:t>
      </w:r>
      <w:proofErr w:type="gramEnd"/>
      <w:r w:rsidRPr="008B5FC9">
        <w:rPr>
          <w:rFonts w:ascii="Times New Roman" w:eastAsia="Times New Roman" w:hAnsi="Times New Roman"/>
          <w:sz w:val="28"/>
          <w:szCs w:val="28"/>
        </w:rPr>
        <w:t xml:space="preserve"> МБОУ Новосильская СОШ, МБОУ Голунская СОШ, МБОУ Глубковская СОШ, Селезнёвская СОШ, МБОУ Вяжевская СОШ. Стали  победителями 27 </w:t>
      </w:r>
      <w:proofErr w:type="gramStart"/>
      <w:r w:rsidRPr="008B5FC9">
        <w:rPr>
          <w:rFonts w:ascii="Times New Roman" w:eastAsia="Times New Roman" w:hAnsi="Times New Roman"/>
          <w:sz w:val="28"/>
          <w:szCs w:val="28"/>
        </w:rPr>
        <w:t>обучающихся</w:t>
      </w:r>
      <w:proofErr w:type="gramEnd"/>
      <w:r w:rsidRPr="008B5FC9">
        <w:rPr>
          <w:rFonts w:ascii="Times New Roman" w:eastAsia="Times New Roman" w:hAnsi="Times New Roman"/>
          <w:sz w:val="28"/>
          <w:szCs w:val="28"/>
        </w:rPr>
        <w:t>;  призерами – 84 обучающихся.</w:t>
      </w:r>
      <w:r w:rsidRPr="008B5FC9">
        <w:rPr>
          <w:rFonts w:ascii="Times New Roman" w:eastAsia="Times New Roman" w:hAnsi="Times New Roman"/>
          <w:b/>
          <w:color w:val="FF0000"/>
          <w:sz w:val="28"/>
          <w:szCs w:val="28"/>
        </w:rPr>
        <w:t xml:space="preserve"> </w:t>
      </w:r>
      <w:r w:rsidRPr="008B5FC9">
        <w:rPr>
          <w:rFonts w:ascii="Times New Roman" w:eastAsia="Times New Roman" w:hAnsi="Times New Roman"/>
          <w:sz w:val="28"/>
          <w:szCs w:val="28"/>
        </w:rPr>
        <w:t>Обучающийся 11 класса МБОУ Новосильской СОШ Иншаков Алексей стал призёром регионального этапа Всероссийской олимпиады школьников по истории.</w:t>
      </w:r>
    </w:p>
    <w:p w:rsidR="008B5FC9" w:rsidRPr="008B5FC9" w:rsidRDefault="008B5FC9" w:rsidP="008B5FC9">
      <w:pPr>
        <w:spacing w:after="0" w:line="300" w:lineRule="auto"/>
        <w:ind w:firstLine="708"/>
        <w:jc w:val="both"/>
        <w:rPr>
          <w:rFonts w:ascii="Times New Roman" w:eastAsia="Times New Roman" w:hAnsi="Times New Roman"/>
          <w:sz w:val="28"/>
          <w:szCs w:val="28"/>
        </w:rPr>
      </w:pPr>
      <w:r w:rsidRPr="008B5FC9">
        <w:rPr>
          <w:rFonts w:ascii="Times New Roman" w:eastAsia="Times New Roman" w:hAnsi="Times New Roman"/>
          <w:sz w:val="28"/>
          <w:szCs w:val="28"/>
        </w:rPr>
        <w:t>Значимым направлением деятельности является создание системы поддержки и педагогического сопровождения талантливых детей.</w:t>
      </w:r>
    </w:p>
    <w:p w:rsidR="008B5FC9" w:rsidRPr="008B5FC9" w:rsidRDefault="008B5FC9" w:rsidP="008B5FC9">
      <w:pPr>
        <w:spacing w:after="0" w:line="300" w:lineRule="auto"/>
        <w:ind w:firstLine="720"/>
        <w:jc w:val="both"/>
        <w:rPr>
          <w:rFonts w:ascii="Times New Roman" w:eastAsia="Times New Roman" w:hAnsi="Times New Roman"/>
          <w:sz w:val="28"/>
          <w:szCs w:val="28"/>
        </w:rPr>
      </w:pPr>
      <w:r w:rsidRPr="008B5FC9">
        <w:rPr>
          <w:rFonts w:ascii="Times New Roman" w:eastAsia="Times New Roman" w:hAnsi="Times New Roman"/>
          <w:sz w:val="28"/>
          <w:szCs w:val="28"/>
        </w:rPr>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333AC2" w:rsidRPr="00CA6A0F" w:rsidRDefault="00333AC2" w:rsidP="00EC50F9">
      <w:pPr>
        <w:spacing w:after="0" w:line="300" w:lineRule="auto"/>
        <w:ind w:firstLine="708"/>
        <w:jc w:val="both"/>
        <w:rPr>
          <w:rFonts w:ascii="Times New Roman" w:hAnsi="Times New Roman"/>
          <w:color w:val="000000"/>
          <w:sz w:val="28"/>
          <w:szCs w:val="28"/>
        </w:rPr>
      </w:pPr>
      <w:r w:rsidRPr="00CA6A0F">
        <w:rPr>
          <w:rFonts w:ascii="Times New Roman" w:hAnsi="Times New Roman"/>
          <w:color w:val="000000"/>
          <w:sz w:val="28"/>
          <w:szCs w:val="28"/>
          <w:lang w:eastAsia="ru-RU"/>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333AC2" w:rsidRPr="00D53DB5" w:rsidRDefault="00333AC2" w:rsidP="00C13B6D">
      <w:pPr>
        <w:spacing w:after="0"/>
        <w:ind w:firstLine="540"/>
        <w:jc w:val="both"/>
        <w:rPr>
          <w:rFonts w:ascii="Times New Roman" w:hAnsi="Times New Roman"/>
          <w:bCs/>
          <w:sz w:val="28"/>
          <w:szCs w:val="28"/>
          <w:lang w:eastAsia="ru-RU"/>
        </w:rPr>
      </w:pPr>
      <w:r w:rsidRPr="00D53DB5">
        <w:rPr>
          <w:rFonts w:ascii="Times New Roman" w:hAnsi="Times New Roman"/>
          <w:bCs/>
          <w:sz w:val="28"/>
          <w:szCs w:val="28"/>
          <w:lang w:eastAsia="ru-RU"/>
        </w:rPr>
        <w:t>Отдел общего образования, молодежной политики и спорта администрации Новосильского района Орловской области, образовательные учреждения района проводят целенаправленную работу по профилактике правонарушений и преступлений.</w:t>
      </w:r>
    </w:p>
    <w:p w:rsidR="008B5FC9" w:rsidRPr="008B5FC9" w:rsidRDefault="008B5FC9" w:rsidP="008B5FC9">
      <w:pPr>
        <w:spacing w:after="0" w:line="300" w:lineRule="auto"/>
        <w:ind w:firstLine="540"/>
        <w:jc w:val="both"/>
        <w:rPr>
          <w:rFonts w:ascii="Times New Roman" w:eastAsia="Times New Roman" w:hAnsi="Times New Roman"/>
          <w:sz w:val="28"/>
          <w:szCs w:val="28"/>
          <w:lang w:eastAsia="ru-RU"/>
        </w:rPr>
      </w:pPr>
      <w:proofErr w:type="gramStart"/>
      <w:r w:rsidRPr="008B5FC9">
        <w:rPr>
          <w:rFonts w:ascii="Times New Roman" w:eastAsia="Times New Roman" w:hAnsi="Times New Roman"/>
          <w:sz w:val="28"/>
          <w:szCs w:val="28"/>
          <w:lang w:eastAsia="ru-RU"/>
        </w:rPr>
        <w:lastRenderedPageBreak/>
        <w:t>ОУ оказывают социально-психологическую и педагогическую помощь несовершеннолетним, имеющим отклонения в развитии или поведении либо проблемы в обучении; выявляют несовершеннолетних, находящихся в социально-опасном положении или систематически  пропускающих по неуважительным причинам  занятия, принимают меры по их воспитанию и получению ими основного общего образования; выявляют семьи, находящихся в социально-опасном положении;  обеспечивают организацию общедоступных спортивных секций, объединений, клубов;</w:t>
      </w:r>
      <w:proofErr w:type="gramEnd"/>
      <w:r w:rsidRPr="008B5FC9">
        <w:rPr>
          <w:rFonts w:ascii="Times New Roman" w:eastAsia="Times New Roman" w:hAnsi="Times New Roman"/>
          <w:sz w:val="28"/>
          <w:szCs w:val="28"/>
          <w:lang w:eastAsia="ru-RU"/>
        </w:rPr>
        <w:t xml:space="preserve"> осуществляют меры по реализации программ и методик, направленных на законопослушное поведение несовершеннолетних.</w:t>
      </w:r>
    </w:p>
    <w:p w:rsidR="008B5FC9" w:rsidRPr="008B5FC9" w:rsidRDefault="008B5FC9" w:rsidP="008B5FC9">
      <w:pPr>
        <w:spacing w:after="0" w:line="300" w:lineRule="auto"/>
        <w:ind w:firstLine="540"/>
        <w:jc w:val="both"/>
        <w:rPr>
          <w:rFonts w:ascii="Times New Roman" w:eastAsia="Times New Roman" w:hAnsi="Times New Roman"/>
          <w:sz w:val="28"/>
          <w:szCs w:val="28"/>
          <w:lang w:eastAsia="ru-RU"/>
        </w:rPr>
      </w:pPr>
      <w:proofErr w:type="gramStart"/>
      <w:r w:rsidRPr="008B5FC9">
        <w:rPr>
          <w:rFonts w:ascii="Times New Roman" w:eastAsia="Times New Roman" w:hAnsi="Times New Roman"/>
          <w:sz w:val="28"/>
          <w:szCs w:val="28"/>
          <w:lang w:eastAsia="ru-RU"/>
        </w:rPr>
        <w:t xml:space="preserve">Руководители и педагогические работники образовательных учреждений (классные руководители, инспекторы по охране прав детей) в установленном порядке посещают несовершеннолетних, проводят беседы с ними и их родителями (законными представителями) или иными лицами, запрашивают информацию у государственных органов и иных учреждений по вопросам, входящим в их компетенцию, приглашают для выяснения указанных вопросов несовершеннолетних, их родителей (законных представителей). </w:t>
      </w:r>
      <w:proofErr w:type="gramEnd"/>
    </w:p>
    <w:p w:rsidR="008B5FC9" w:rsidRPr="008B5FC9" w:rsidRDefault="008B5FC9" w:rsidP="008B5FC9">
      <w:pPr>
        <w:spacing w:after="0" w:line="300" w:lineRule="auto"/>
        <w:ind w:firstLine="720"/>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 xml:space="preserve">Новые факторы и условия, вызывающие асоциальные поступки школьников, требуют и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представлена общественная составляющая, в том числе советы профилактики, попечительские советы, советы родительской и ученической общественности и используются все ресурсы межведомственного взаимодействия в решении проблем образования. </w:t>
      </w:r>
    </w:p>
    <w:p w:rsidR="008B5FC9" w:rsidRPr="008B5FC9" w:rsidRDefault="008B5FC9" w:rsidP="008B5FC9">
      <w:pPr>
        <w:spacing w:after="0" w:line="300" w:lineRule="auto"/>
        <w:ind w:firstLine="851"/>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 xml:space="preserve">Важным компонентом в системе  ранней профилактики правонарушений, наркомании и формировании здорового образа жизни является ликвидация пробелов в знаниях учащихся. Ежедневный </w:t>
      </w:r>
      <w:proofErr w:type="gramStart"/>
      <w:r w:rsidRPr="008B5FC9">
        <w:rPr>
          <w:rFonts w:ascii="Times New Roman" w:eastAsia="Times New Roman" w:hAnsi="Times New Roman"/>
          <w:sz w:val="28"/>
          <w:szCs w:val="28"/>
          <w:lang w:eastAsia="ru-RU"/>
        </w:rPr>
        <w:t>контроль за</w:t>
      </w:r>
      <w:proofErr w:type="gramEnd"/>
      <w:r w:rsidRPr="008B5FC9">
        <w:rPr>
          <w:rFonts w:ascii="Times New Roman" w:eastAsia="Times New Roman" w:hAnsi="Times New Roman"/>
          <w:sz w:val="28"/>
          <w:szCs w:val="28"/>
          <w:lang w:eastAsia="ru-RU"/>
        </w:rPr>
        <w:t xml:space="preserve">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учащимися.</w:t>
      </w:r>
    </w:p>
    <w:p w:rsidR="008B5FC9" w:rsidRPr="008B5FC9" w:rsidRDefault="008B5FC9" w:rsidP="008B5FC9">
      <w:pPr>
        <w:spacing w:after="0" w:line="300" w:lineRule="auto"/>
        <w:ind w:firstLine="708"/>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 xml:space="preserve">Вторым важным звеном в воспитательной и учебной работе, обеспечивающим успешную профилактику правонарушений является борьба с пропусками занятий. В школах установлен ежедневный строгий </w:t>
      </w:r>
      <w:proofErr w:type="gramStart"/>
      <w:r w:rsidRPr="008B5FC9">
        <w:rPr>
          <w:rFonts w:ascii="Times New Roman" w:eastAsia="Times New Roman" w:hAnsi="Times New Roman"/>
          <w:sz w:val="28"/>
          <w:szCs w:val="28"/>
          <w:lang w:eastAsia="ru-RU"/>
        </w:rPr>
        <w:t>контроль за</w:t>
      </w:r>
      <w:proofErr w:type="gramEnd"/>
      <w:r w:rsidRPr="008B5FC9">
        <w:rPr>
          <w:rFonts w:ascii="Times New Roman" w:eastAsia="Times New Roman" w:hAnsi="Times New Roman"/>
          <w:sz w:val="28"/>
          <w:szCs w:val="28"/>
          <w:lang w:eastAsia="ru-RU"/>
        </w:rPr>
        <w:t xml:space="preserve"> посещаемостью уроков. В случае  пропуска занятий учеником классный руководитель выясняет у родителей  причину отсутствия. Своевременное </w:t>
      </w:r>
      <w:r w:rsidRPr="008B5FC9">
        <w:rPr>
          <w:rFonts w:ascii="Times New Roman" w:eastAsia="Times New Roman" w:hAnsi="Times New Roman"/>
          <w:sz w:val="28"/>
          <w:szCs w:val="28"/>
          <w:lang w:eastAsia="ru-RU"/>
        </w:rPr>
        <w:lastRenderedPageBreak/>
        <w:t xml:space="preserve">принятие мер, в подавляющем большинстве случаев, дает положительные результаты. </w:t>
      </w:r>
      <w:r w:rsidRPr="008B5FC9">
        <w:rPr>
          <w:rFonts w:ascii="Times New Roman" w:eastAsia="Times New Roman" w:hAnsi="Times New Roman"/>
          <w:sz w:val="28"/>
          <w:szCs w:val="28"/>
          <w:lang w:eastAsia="ru-RU"/>
        </w:rPr>
        <w:tab/>
      </w:r>
    </w:p>
    <w:p w:rsidR="008B5FC9" w:rsidRPr="008B5FC9" w:rsidRDefault="008B5FC9" w:rsidP="008B5FC9">
      <w:pPr>
        <w:spacing w:after="0" w:line="300" w:lineRule="auto"/>
        <w:ind w:firstLine="708"/>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В 2022  году продолжена работа по формированию здорового образа жизни среди детей и подростков, направленная на воспитание осознанного отношения к ведению здорового образа жизни и отрицательного отношения к совершению правонарушений, преступлений, вредным привычкам вместе с тем, в каждом образовательном учреждении реализуются программы, направленные на формирование законопослушного поведения несовершеннолетних.</w:t>
      </w:r>
    </w:p>
    <w:p w:rsidR="008B5FC9" w:rsidRPr="008B5FC9" w:rsidRDefault="008B5FC9" w:rsidP="008B5FC9">
      <w:pPr>
        <w:shd w:val="clear" w:color="auto" w:fill="FFFFFF"/>
        <w:spacing w:after="0" w:line="300" w:lineRule="auto"/>
        <w:jc w:val="both"/>
        <w:rPr>
          <w:rFonts w:ascii="Times New Roman" w:eastAsia="Times New Roman" w:hAnsi="Times New Roman"/>
          <w:b/>
          <w:color w:val="FF0000"/>
          <w:sz w:val="28"/>
          <w:szCs w:val="28"/>
          <w:lang w:eastAsia="ru-RU"/>
        </w:rPr>
      </w:pPr>
      <w:r w:rsidRPr="008B5FC9">
        <w:rPr>
          <w:rFonts w:ascii="Times New Roman" w:eastAsia="Times New Roman" w:hAnsi="Times New Roman"/>
          <w:b/>
          <w:color w:val="FF0000"/>
          <w:sz w:val="24"/>
          <w:szCs w:val="24"/>
          <w:lang w:eastAsia="ru-RU"/>
        </w:rPr>
        <w:tab/>
      </w:r>
      <w:r w:rsidRPr="008B5FC9">
        <w:rPr>
          <w:rFonts w:ascii="Times New Roman" w:eastAsia="Times New Roman" w:hAnsi="Times New Roman"/>
          <w:sz w:val="28"/>
          <w:szCs w:val="28"/>
          <w:lang w:eastAsia="ru-RU"/>
        </w:rPr>
        <w:t>Добровольное анонимное тестирование на немедицинское потребление наркотических средств и психотропных веществ, прошли обучающиеся 7-11 классы (228 человек), что свидетельствует о гражданской зрелости подростков, готовых активно участвовать в психологических, социологических и педагогических исследованиях антинаркотической направленности. По результатам социально-психологического тестирования   выявлено 5 обучающихся 7-9 классов, у которых повышен уровень тревожности.</w:t>
      </w:r>
      <w:r w:rsidRPr="008B5FC9">
        <w:rPr>
          <w:rFonts w:ascii="Times New Roman" w:eastAsia="Times New Roman" w:hAnsi="Times New Roman"/>
          <w:b/>
          <w:color w:val="FF0000"/>
          <w:sz w:val="28"/>
          <w:szCs w:val="28"/>
          <w:lang w:eastAsia="ru-RU"/>
        </w:rPr>
        <w:t xml:space="preserve"> </w:t>
      </w:r>
      <w:r w:rsidRPr="008B5FC9">
        <w:rPr>
          <w:rFonts w:ascii="Times New Roman" w:eastAsia="Times New Roman" w:hAnsi="Times New Roman"/>
          <w:sz w:val="28"/>
          <w:szCs w:val="28"/>
          <w:lang w:eastAsia="ru-RU"/>
        </w:rPr>
        <w:t>С подростками были проведены индивидуальные беседы профилактического характера, а также индивидуальные беседы с родителями подростков. В комплексные планы профилактической работы были внесены дополнительные мероприятия, направленные на профилактику незаконного потребления наркотических средств и психотропных веществ, на ранее выявление зависимого поведения среди школьников. Проводились классные часы и занятия с педагогом-психологом с целью увеличения защиты детей от воздействия информации, поступающей из Интернета. Все обучающиеся школ района ежегодно проходят профилактические медицинские осмотры в БУЗ Новосильского района «Новосильская ЦРБ».</w:t>
      </w:r>
    </w:p>
    <w:p w:rsidR="008B5FC9" w:rsidRPr="008B5FC9" w:rsidRDefault="008B5FC9" w:rsidP="008B5FC9">
      <w:pPr>
        <w:shd w:val="clear" w:color="auto" w:fill="FFFFFF"/>
        <w:spacing w:after="0" w:line="300" w:lineRule="auto"/>
        <w:jc w:val="both"/>
        <w:rPr>
          <w:rFonts w:ascii="Times New Roman" w:eastAsia="Times New Roman" w:hAnsi="Times New Roman"/>
          <w:b/>
          <w:color w:val="FF0000"/>
          <w:sz w:val="28"/>
          <w:szCs w:val="28"/>
          <w:lang w:eastAsia="ru-RU"/>
        </w:rPr>
      </w:pPr>
      <w:r w:rsidRPr="008B5FC9">
        <w:rPr>
          <w:rFonts w:ascii="Times New Roman" w:eastAsia="Times New Roman" w:hAnsi="Times New Roman"/>
          <w:b/>
          <w:color w:val="FF0000"/>
          <w:sz w:val="28"/>
          <w:szCs w:val="28"/>
          <w:lang w:eastAsia="ru-RU"/>
        </w:rPr>
        <w:tab/>
      </w:r>
      <w:r w:rsidRPr="008B5FC9">
        <w:rPr>
          <w:rFonts w:ascii="Times New Roman" w:eastAsia="Times New Roman" w:hAnsi="Times New Roman"/>
          <w:sz w:val="28"/>
          <w:szCs w:val="28"/>
          <w:lang w:eastAsia="ru-RU"/>
        </w:rPr>
        <w:t xml:space="preserve">С целью информационного просвещения участников образовательного процесса на стендах и сайтах общеобразовательных учреждениях размещена информация о пагубном влиянии наркотиков и </w:t>
      </w:r>
      <w:proofErr w:type="spellStart"/>
      <w:r w:rsidRPr="008B5FC9">
        <w:rPr>
          <w:rFonts w:ascii="Times New Roman" w:eastAsia="Times New Roman" w:hAnsi="Times New Roman"/>
          <w:sz w:val="28"/>
          <w:szCs w:val="28"/>
          <w:lang w:eastAsia="ru-RU"/>
        </w:rPr>
        <w:t>психоактивных</w:t>
      </w:r>
      <w:proofErr w:type="spellEnd"/>
      <w:r w:rsidRPr="008B5FC9">
        <w:rPr>
          <w:rFonts w:ascii="Times New Roman" w:eastAsia="Times New Roman" w:hAnsi="Times New Roman"/>
          <w:sz w:val="28"/>
          <w:szCs w:val="28"/>
          <w:lang w:eastAsia="ru-RU"/>
        </w:rPr>
        <w:t xml:space="preserve"> веществ на подростков; информация по формированию здорового образа жизни, советы и рекомендации социальных педагогов и психологов для обучающихся и родителей (законных представителей); о телефонах службы доверия и психологической помощи подросткам, адреса и телефоны организаций, участвующих в профилактике злоупотребления ПАВ. В течение 2022 года на профилактическом учёте в КДН и ЗП администрации Новосильского района состояло 2 человека, снят с учёта 1 человек, ВШУ-6 человек.</w:t>
      </w:r>
    </w:p>
    <w:p w:rsidR="008B5FC9" w:rsidRPr="008B5FC9" w:rsidRDefault="008B5FC9" w:rsidP="008B5FC9">
      <w:pPr>
        <w:shd w:val="clear" w:color="auto" w:fill="FFFFFF"/>
        <w:spacing w:after="0" w:line="300" w:lineRule="auto"/>
        <w:jc w:val="both"/>
        <w:rPr>
          <w:rFonts w:ascii="Times New Roman" w:eastAsia="Times New Roman" w:hAnsi="Times New Roman"/>
          <w:sz w:val="28"/>
          <w:szCs w:val="28"/>
          <w:lang w:eastAsia="ru-RU"/>
        </w:rPr>
      </w:pPr>
      <w:r w:rsidRPr="008B5FC9">
        <w:rPr>
          <w:rFonts w:ascii="Times New Roman" w:eastAsia="Times New Roman" w:hAnsi="Times New Roman"/>
          <w:b/>
          <w:color w:val="FF0000"/>
          <w:sz w:val="24"/>
          <w:szCs w:val="24"/>
          <w:lang w:eastAsia="ru-RU"/>
        </w:rPr>
        <w:lastRenderedPageBreak/>
        <w:tab/>
      </w:r>
      <w:r w:rsidRPr="008B5FC9">
        <w:rPr>
          <w:rFonts w:ascii="Times New Roman" w:eastAsia="Times New Roman" w:hAnsi="Times New Roman"/>
          <w:sz w:val="28"/>
          <w:szCs w:val="28"/>
          <w:lang w:eastAsia="ru-RU"/>
        </w:rPr>
        <w:t xml:space="preserve">В результате проведения системы учебных и воспитательных мероприятий у детей и подростков формируются целостное отношение к себе и своему здоровью, внутренние установки на сознательный отказ от употребления наркотических веществ, умение решать жизненные проблемы социально - позитивным путем. </w:t>
      </w:r>
    </w:p>
    <w:p w:rsidR="008B5FC9" w:rsidRPr="008B5FC9" w:rsidRDefault="008B5FC9" w:rsidP="008B5FC9">
      <w:pPr>
        <w:spacing w:after="0" w:line="300" w:lineRule="auto"/>
        <w:ind w:firstLine="708"/>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В каждой школе планово строится работа по выявлению учащихся и семей, находящихся в социально-опасном положении. В выявлении такой категории детей и родителей участвует весь педагогический коллектив школы. При выявлении негативных фактов педагоги информируют Совет профилактики школы. Социальные педагоги,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Многие посещения проводятся с представителями КДН и ЗП администрации района,  инспектором ПДН  отдела внутренних дел, особенно в семьи, состоящие  на учете в ПДН ОВД, КДН и ЗП или замеченные в злоупотреблениях алкоголем, наркотиками, нерадивом отношении к детям.</w:t>
      </w:r>
    </w:p>
    <w:p w:rsidR="008B5FC9" w:rsidRPr="008B5FC9" w:rsidRDefault="008B5FC9" w:rsidP="008B5FC9">
      <w:pPr>
        <w:spacing w:after="0" w:line="300" w:lineRule="auto"/>
        <w:ind w:firstLine="708"/>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Наиболее трудной  задачей является обучение родителей правильному способу общения с «трудными детьми», учету особенностей детей и анализу причины их поведения.</w:t>
      </w:r>
    </w:p>
    <w:p w:rsidR="008B5FC9" w:rsidRPr="008B5FC9" w:rsidRDefault="008B5FC9" w:rsidP="008B5FC9">
      <w:pPr>
        <w:spacing w:after="0" w:line="300" w:lineRule="auto"/>
        <w:ind w:firstLine="708"/>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 xml:space="preserve">Работа с семьями, находящимися в социально-опасном положении,  строится в тесном контакте с Комиссией по делам несовершеннолетних, инспектором ПДН ОВД, органами социальной защиты, сектором опеки и попечительства, родительской общественностью, и другими общественными организациями. </w:t>
      </w:r>
    </w:p>
    <w:p w:rsidR="008B5FC9" w:rsidRPr="008B5FC9" w:rsidRDefault="008B5FC9" w:rsidP="008B5FC9">
      <w:pPr>
        <w:spacing w:after="0" w:line="300" w:lineRule="auto"/>
        <w:ind w:firstLine="851"/>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Одним из важнейших направлений профилактической деятельности в школах является выявление, постановка на</w:t>
      </w:r>
      <w:r w:rsidRPr="008B5FC9">
        <w:rPr>
          <w:rFonts w:ascii="Times New Roman" w:eastAsia="Times New Roman" w:hAnsi="Times New Roman"/>
          <w:b/>
          <w:color w:val="FF0000"/>
          <w:sz w:val="28"/>
          <w:szCs w:val="28"/>
          <w:lang w:eastAsia="ru-RU"/>
        </w:rPr>
        <w:t xml:space="preserve"> </w:t>
      </w:r>
      <w:proofErr w:type="spellStart"/>
      <w:r w:rsidRPr="008B5FC9">
        <w:rPr>
          <w:rFonts w:ascii="Times New Roman" w:eastAsia="Times New Roman" w:hAnsi="Times New Roman"/>
          <w:sz w:val="28"/>
          <w:szCs w:val="28"/>
          <w:lang w:eastAsia="ru-RU"/>
        </w:rPr>
        <w:t>внутришкольный</w:t>
      </w:r>
      <w:proofErr w:type="spellEnd"/>
      <w:r w:rsidRPr="008B5FC9">
        <w:rPr>
          <w:rFonts w:ascii="Times New Roman" w:eastAsia="Times New Roman" w:hAnsi="Times New Roman"/>
          <w:sz w:val="28"/>
          <w:szCs w:val="28"/>
          <w:lang w:eastAsia="ru-RU"/>
        </w:rPr>
        <w:t xml:space="preserve"> контроль обучающихся с асоциальным поведением  и разработка для них индивидуальной воспитательно-образовательной программы. </w:t>
      </w:r>
    </w:p>
    <w:p w:rsidR="008B5FC9" w:rsidRPr="008B5FC9" w:rsidRDefault="008B5FC9" w:rsidP="008B5FC9">
      <w:pPr>
        <w:spacing w:after="0" w:line="300" w:lineRule="auto"/>
        <w:ind w:firstLine="851"/>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Индивидуальная профилактическая работа проводится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8B5FC9" w:rsidRPr="008B5FC9" w:rsidRDefault="008B5FC9" w:rsidP="008B5FC9">
      <w:pPr>
        <w:spacing w:after="0" w:line="300" w:lineRule="auto"/>
        <w:ind w:firstLine="540"/>
        <w:jc w:val="both"/>
        <w:rPr>
          <w:rFonts w:ascii="Times New Roman" w:eastAsia="Times New Roman" w:hAnsi="Times New Roman"/>
          <w:sz w:val="28"/>
          <w:szCs w:val="28"/>
          <w:lang w:eastAsia="ru-RU"/>
        </w:rPr>
      </w:pPr>
      <w:r w:rsidRPr="008B5FC9">
        <w:rPr>
          <w:rFonts w:ascii="Times New Roman" w:eastAsia="Times New Roman" w:hAnsi="Times New Roman"/>
          <w:sz w:val="28"/>
          <w:szCs w:val="28"/>
          <w:lang w:eastAsia="ru-RU"/>
        </w:rPr>
        <w:t xml:space="preserve">Однако, несмотря на принимаемые меры, проблемы безнадзорности правонарушений и других антиобщественных действий являются </w:t>
      </w:r>
      <w:r w:rsidRPr="008B5FC9">
        <w:rPr>
          <w:rFonts w:ascii="Times New Roman" w:eastAsia="Times New Roman" w:hAnsi="Times New Roman"/>
          <w:sz w:val="28"/>
          <w:szCs w:val="28"/>
          <w:lang w:eastAsia="ru-RU"/>
        </w:rPr>
        <w:lastRenderedPageBreak/>
        <w:t>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p>
    <w:p w:rsidR="00333AC2" w:rsidRPr="00722FE9" w:rsidRDefault="00333AC2" w:rsidP="00E22C49">
      <w:pPr>
        <w:spacing w:after="0"/>
        <w:ind w:firstLine="540"/>
        <w:jc w:val="both"/>
        <w:rPr>
          <w:rFonts w:ascii="Times New Roman" w:hAnsi="Times New Roman"/>
          <w:sz w:val="28"/>
          <w:szCs w:val="28"/>
        </w:rPr>
      </w:pPr>
      <w:r w:rsidRPr="00722FE9">
        <w:rPr>
          <w:rFonts w:ascii="Times New Roman" w:hAnsi="Times New Roman"/>
          <w:sz w:val="28"/>
          <w:szCs w:val="28"/>
          <w:shd w:val="clear" w:color="auto" w:fill="FFFFFF"/>
        </w:rPr>
        <w:t xml:space="preserve">В районе уделяется должное внимание материально-техническому состоянию объектов системы образования. </w:t>
      </w:r>
    </w:p>
    <w:p w:rsidR="00D53DB5" w:rsidRPr="00D53DB5" w:rsidRDefault="00D53DB5" w:rsidP="00D53DB5">
      <w:pPr>
        <w:spacing w:after="0" w:line="300" w:lineRule="auto"/>
        <w:ind w:firstLine="708"/>
        <w:jc w:val="both"/>
        <w:rPr>
          <w:rFonts w:ascii="Times New Roman" w:eastAsia="Times New Roman" w:hAnsi="Times New Roman"/>
          <w:sz w:val="28"/>
          <w:szCs w:val="28"/>
        </w:rPr>
      </w:pPr>
      <w:proofErr w:type="gramStart"/>
      <w:r w:rsidRPr="00D53DB5">
        <w:rPr>
          <w:rFonts w:ascii="Times New Roman" w:eastAsia="Times New Roman" w:hAnsi="Times New Roman"/>
          <w:sz w:val="28"/>
          <w:szCs w:val="28"/>
        </w:rPr>
        <w:t xml:space="preserve">В оперативном управлении в общеобразовательных учреждениях Новосильского района находятся здания общей площадью </w:t>
      </w:r>
      <w:r w:rsidR="003F10ED">
        <w:rPr>
          <w:rFonts w:ascii="Times New Roman" w:eastAsia="Times New Roman" w:hAnsi="Times New Roman"/>
          <w:sz w:val="28"/>
          <w:szCs w:val="28"/>
        </w:rPr>
        <w:t>9077</w:t>
      </w:r>
      <w:r w:rsidRPr="00D53DB5">
        <w:rPr>
          <w:rFonts w:ascii="Times New Roman" w:eastAsia="Times New Roman" w:hAnsi="Times New Roman"/>
          <w:sz w:val="28"/>
          <w:szCs w:val="28"/>
        </w:rPr>
        <w:t xml:space="preserve">  кв. м., </w:t>
      </w:r>
      <w:r w:rsidR="003F10ED">
        <w:rPr>
          <w:rFonts w:ascii="Times New Roman" w:eastAsia="Times New Roman" w:hAnsi="Times New Roman"/>
          <w:sz w:val="28"/>
          <w:szCs w:val="28"/>
        </w:rPr>
        <w:t>16</w:t>
      </w:r>
      <w:r w:rsidRPr="00D53DB5">
        <w:rPr>
          <w:rFonts w:ascii="Times New Roman" w:eastAsia="Times New Roman" w:hAnsi="Times New Roman"/>
          <w:sz w:val="28"/>
          <w:szCs w:val="28"/>
        </w:rPr>
        <w:t xml:space="preserve">% образовательных учреждений расположены в приспособленных зданиях, </w:t>
      </w:r>
      <w:r w:rsidR="003F10ED">
        <w:rPr>
          <w:rFonts w:ascii="Times New Roman" w:eastAsia="Times New Roman" w:hAnsi="Times New Roman"/>
          <w:sz w:val="28"/>
          <w:szCs w:val="28"/>
        </w:rPr>
        <w:t>84</w:t>
      </w:r>
      <w:r w:rsidRPr="00D53DB5">
        <w:rPr>
          <w:rFonts w:ascii="Times New Roman" w:eastAsia="Times New Roman" w:hAnsi="Times New Roman"/>
          <w:sz w:val="28"/>
          <w:szCs w:val="28"/>
        </w:rPr>
        <w:t>% - в типовых.</w:t>
      </w:r>
      <w:proofErr w:type="gramEnd"/>
      <w:r w:rsidRPr="00D53DB5">
        <w:rPr>
          <w:rFonts w:ascii="Times New Roman" w:eastAsia="Times New Roman" w:hAnsi="Times New Roman"/>
          <w:sz w:val="28"/>
          <w:szCs w:val="28"/>
        </w:rPr>
        <w:t xml:space="preserve"> Общее количество ме</w:t>
      </w:r>
      <w:proofErr w:type="gramStart"/>
      <w:r w:rsidRPr="00D53DB5">
        <w:rPr>
          <w:rFonts w:ascii="Times New Roman" w:eastAsia="Times New Roman" w:hAnsi="Times New Roman"/>
          <w:sz w:val="28"/>
          <w:szCs w:val="28"/>
        </w:rPr>
        <w:t>ст в шк</w:t>
      </w:r>
      <w:proofErr w:type="gramEnd"/>
      <w:r w:rsidRPr="00D53DB5">
        <w:rPr>
          <w:rFonts w:ascii="Times New Roman" w:eastAsia="Times New Roman" w:hAnsi="Times New Roman"/>
          <w:sz w:val="28"/>
          <w:szCs w:val="28"/>
        </w:rPr>
        <w:t>олах (согласно типовой мощности) 1</w:t>
      </w:r>
      <w:r w:rsidR="003F10ED">
        <w:rPr>
          <w:rFonts w:ascii="Times New Roman" w:eastAsia="Times New Roman" w:hAnsi="Times New Roman"/>
          <w:sz w:val="28"/>
          <w:szCs w:val="28"/>
        </w:rPr>
        <w:t>562</w:t>
      </w:r>
      <w:r w:rsidRPr="00D53DB5">
        <w:rPr>
          <w:rFonts w:ascii="Times New Roman" w:eastAsia="Times New Roman" w:hAnsi="Times New Roman"/>
          <w:sz w:val="28"/>
          <w:szCs w:val="28"/>
        </w:rPr>
        <w:t>, фактическая наполняемость составляет 4</w:t>
      </w:r>
      <w:r w:rsidR="003F10ED">
        <w:rPr>
          <w:rFonts w:ascii="Times New Roman" w:eastAsia="Times New Roman" w:hAnsi="Times New Roman"/>
          <w:sz w:val="28"/>
          <w:szCs w:val="28"/>
        </w:rPr>
        <w:t>5</w:t>
      </w:r>
      <w:r w:rsidRPr="00D53DB5">
        <w:rPr>
          <w:rFonts w:ascii="Times New Roman" w:eastAsia="Times New Roman" w:hAnsi="Times New Roman"/>
          <w:sz w:val="28"/>
          <w:szCs w:val="28"/>
        </w:rPr>
        <w:t>%. 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w:t>
      </w:r>
      <w:r w:rsidRPr="00D53DB5">
        <w:rPr>
          <w:rFonts w:ascii="Times New Roman" w:eastAsia="Times New Roman" w:hAnsi="Times New Roman"/>
          <w:b/>
          <w:sz w:val="28"/>
          <w:szCs w:val="28"/>
        </w:rPr>
        <w:t xml:space="preserve"> </w:t>
      </w:r>
      <w:r w:rsidRPr="00D53DB5">
        <w:rPr>
          <w:rFonts w:ascii="Times New Roman" w:eastAsia="Times New Roman" w:hAnsi="Times New Roman"/>
          <w:sz w:val="28"/>
          <w:szCs w:val="28"/>
        </w:rPr>
        <w:t xml:space="preserve">В 5 школах имеется центральное отопление, в 1-й школе – печное. Все школы имеют водоснабжение, систему канализации. </w:t>
      </w:r>
    </w:p>
    <w:p w:rsidR="00D53DB5" w:rsidRPr="00D53DB5" w:rsidRDefault="00D53DB5" w:rsidP="00D53DB5">
      <w:pPr>
        <w:spacing w:after="0" w:line="300" w:lineRule="auto"/>
        <w:ind w:right="120" w:firstLine="540"/>
        <w:jc w:val="both"/>
        <w:rPr>
          <w:rFonts w:ascii="Times New Roman" w:eastAsia="Times New Roman" w:hAnsi="Times New Roman"/>
          <w:sz w:val="28"/>
          <w:szCs w:val="28"/>
          <w:lang w:eastAsia="ru-RU"/>
        </w:rPr>
      </w:pPr>
      <w:r w:rsidRPr="00D53DB5">
        <w:rPr>
          <w:rFonts w:ascii="Times New Roman" w:eastAsia="Times New Roman" w:hAnsi="Times New Roman"/>
          <w:color w:val="000000"/>
          <w:sz w:val="28"/>
          <w:szCs w:val="28"/>
          <w:lang w:eastAsia="ru-RU"/>
        </w:rPr>
        <w:t>Конечно, в связи со значительным износом зданий образовательных учреждений возникает много хозяйственных вопросов. Но мы стараемся решать их по мере необходимости и возможности.</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В 2022 году в рамках государственной программы «Развитие образования» регионального проекта «Модернизация школьных систем образования Орловской области» межведомственной инвестиционной программы «Развитие и укрепление социальной и инженерной инфраструктуры Орловской области» реализуются мероприятия по проведению капитального ремонта здания МБОУ Селезнёвской СОШ Новосильского района и оснащение школы современными средствами обучения и воспитания. Объем средств на проведение капитального ремонта составляет: 12581,4922  тыс. рублей, из них в 2022 году-8228,02661 тыс. рублей, в 2023 году – 4353,46559 тыс. рублей, на оснащение современными средствами обучения и воспитания запланированы денежные средства в сумме 7699,94217 тыс. рублей (6656,6 средства федерального и областного бюджетов).</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По итогам электронного аукциона, 28 марта 2022 года заключен контракт на проведение капитального ремонта школы с подрядной организацией ООО «Долина» (руководитель Султанов Валижон Ганжаевич), цена контракта составила 10 694 268, 40 тыс. рублей.</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Капитальный ремонт рассчитан на 2 года, в несколько этапов:</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lastRenderedPageBreak/>
        <w:t>1 этап: 2022 год – с 28 марта до 15 августа, размер финансирования – 6 993 822,64 рублей; планируемые работы: замена кровли, оконных блоков.</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2 этап: 2023 год – с 28 марта до 15 августа, размер финансирования – 3 700 445, 76 руб., планируемые работы: пожарная сигнализация; ремонт фасада, ремонт пяти входных групп, отмостка. Кроме того, будут выполнены мероприятия по антитеррористической защищённости, повышению квалификации педагогов, обновлению фонда учебных пособий. </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Подрядчик приступил к выполнению работ 28 марта 2022 года. Произведена замена кровельного покрытия и 46 оконных блоков. Работы, предусмотренные в 1 этапе, выполнены качественно и в срок. С 1 сентября 2022 года школа работает в штатном режиме.</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Второй этап капитального ремонта начнется 28 марта 2023 года. Торги по закупкам средств обучения и воспитания запланирован</w:t>
      </w:r>
      <w:r w:rsidR="00C84D76">
        <w:rPr>
          <w:rFonts w:ascii="Times New Roman" w:eastAsia="Times New Roman" w:hAnsi="Times New Roman"/>
          <w:sz w:val="28"/>
          <w:szCs w:val="28"/>
          <w:lang w:eastAsia="ru-RU"/>
        </w:rPr>
        <w:t>ы</w:t>
      </w:r>
      <w:r w:rsidRPr="00D53DB5">
        <w:rPr>
          <w:rFonts w:ascii="Times New Roman" w:eastAsia="Times New Roman" w:hAnsi="Times New Roman"/>
          <w:sz w:val="28"/>
          <w:szCs w:val="28"/>
          <w:lang w:eastAsia="ru-RU"/>
        </w:rPr>
        <w:t xml:space="preserve"> в феврале 2023 года.</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Кроме того, в рамках межведомственной инвестиционной программы «Развитие и укрепление социальной и инженерной инфраструктуры Орловской области на 2022 год» в 2022 году проводились мероприятия по капитальному ремонту здания МБУ </w:t>
      </w:r>
      <w:proofErr w:type="gramStart"/>
      <w:r w:rsidRPr="00D53DB5">
        <w:rPr>
          <w:rFonts w:ascii="Times New Roman" w:eastAsia="Times New Roman" w:hAnsi="Times New Roman"/>
          <w:sz w:val="28"/>
          <w:szCs w:val="28"/>
          <w:lang w:eastAsia="ru-RU"/>
        </w:rPr>
        <w:t>ДО</w:t>
      </w:r>
      <w:proofErr w:type="gramEnd"/>
      <w:r w:rsidRPr="00D53DB5">
        <w:rPr>
          <w:rFonts w:ascii="Times New Roman" w:eastAsia="Times New Roman" w:hAnsi="Times New Roman"/>
          <w:sz w:val="28"/>
          <w:szCs w:val="28"/>
          <w:lang w:eastAsia="ru-RU"/>
        </w:rPr>
        <w:t xml:space="preserve"> «</w:t>
      </w:r>
      <w:proofErr w:type="gramStart"/>
      <w:r w:rsidRPr="00D53DB5">
        <w:rPr>
          <w:rFonts w:ascii="Times New Roman" w:eastAsia="Times New Roman" w:hAnsi="Times New Roman"/>
          <w:sz w:val="28"/>
          <w:szCs w:val="28"/>
          <w:lang w:eastAsia="ru-RU"/>
        </w:rPr>
        <w:t>Центр</w:t>
      </w:r>
      <w:proofErr w:type="gramEnd"/>
      <w:r w:rsidRPr="00D53DB5">
        <w:rPr>
          <w:rFonts w:ascii="Times New Roman" w:eastAsia="Times New Roman" w:hAnsi="Times New Roman"/>
          <w:sz w:val="28"/>
          <w:szCs w:val="28"/>
          <w:lang w:eastAsia="ru-RU"/>
        </w:rPr>
        <w:t xml:space="preserve"> творчества» Новосильского района, расположенного по адресу  г. Новосиль, ул. Карла Маркса, д.86 «а»</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Объем финансирования 12485,3 тыс. рублей:</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областной бюджет 11861,0 тыс. рублей, </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муниципальный бюджет 624,3 тыс. рублей.</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Подрядчик ООО «Долина», к работам приступили 28 марта 2022 года. </w:t>
      </w:r>
      <w:proofErr w:type="gramStart"/>
      <w:r w:rsidRPr="00D53DB5">
        <w:rPr>
          <w:rFonts w:ascii="Times New Roman" w:eastAsia="Times New Roman" w:hAnsi="Times New Roman"/>
          <w:sz w:val="28"/>
          <w:szCs w:val="28"/>
          <w:lang w:eastAsia="ru-RU"/>
        </w:rPr>
        <w:t>Отремонтирована кровля, установлены оконные блоки, произведена внутренняя отделка, утеплен фасад здания, произведена отделка и покраска фасада, заменены электрика, система отопления, водопровод, канализация, пожарная сигнализации, телефония, установлено ограждение, благоустроена территория.</w:t>
      </w:r>
      <w:proofErr w:type="gramEnd"/>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В 2022 в рамках национального проекта «Образование» регионального проекта «Успех каждого ребенка» в МБОУ Новосильской СОШ реализовались мероприятия по созданию условий для занятий физической культурой и спортом, с общим объемом финансирования 3,8 млн. рублей. </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Создан спортивный клуб «Чемпион», поставлено спортивное оборудование (уличные тренажеры, лыжи, спортивный инвентарь) на сумму 1,9 млн. рублей. </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lastRenderedPageBreak/>
        <w:t>В целях выполнения показателей регионального проекта «Успех каждого ребенка» также реализованы мероприятия по капитальному ремонту спортивного зала. Капитальный ремонт спортивного зала проводился подрядчиком ООО «Долина» (руководитель В.Г. Султанов). Сумма контракта составила 1,7 млн. рублей. Работы завершены в срок. Отремонтирована кровля, устранена плесень на потолке спортивного зала, покрашены стены и полы, отремонтирован входной коридор.</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Все это позволит улучшить условия для занятий спортом и будет способствовать повышению интереса подрастающего поколения к ведению здорового образа жизни, позволит привлечь еще больше детей, обеспечит комфортные условия, будет способствовать формированию системы выявления и поддержки одаренных детей.</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Материальная  база укрепляется и за счет  мероприятий, связанных с исполнением наказов избирателей: </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В 2022 году МБДОУ детский сад №2 «Рябинушка» г. Новосиля и МБДОУ «Детский сад №1 «Солнышко»»  приобрели детскую мебель на сумму 50,0 тыс. рублей каждое (депутат - Удалова Л.В.). МБОУ Новосильская СОШ приобрела посуду и оборудование для школьной столовой на сумму 100,0 тыс. рублей (депутат – Удалова Л.В.). МБУ </w:t>
      </w:r>
      <w:proofErr w:type="gramStart"/>
      <w:r w:rsidRPr="00D53DB5">
        <w:rPr>
          <w:rFonts w:ascii="Times New Roman" w:eastAsia="Times New Roman" w:hAnsi="Times New Roman"/>
          <w:sz w:val="28"/>
          <w:szCs w:val="28"/>
          <w:lang w:eastAsia="ru-RU"/>
        </w:rPr>
        <w:t>ДО</w:t>
      </w:r>
      <w:proofErr w:type="gramEnd"/>
      <w:r w:rsidRPr="00D53DB5">
        <w:rPr>
          <w:rFonts w:ascii="Times New Roman" w:eastAsia="Times New Roman" w:hAnsi="Times New Roman"/>
          <w:sz w:val="28"/>
          <w:szCs w:val="28"/>
          <w:lang w:eastAsia="ru-RU"/>
        </w:rPr>
        <w:t xml:space="preserve"> «</w:t>
      </w:r>
      <w:proofErr w:type="gramStart"/>
      <w:r w:rsidRPr="00D53DB5">
        <w:rPr>
          <w:rFonts w:ascii="Times New Roman" w:eastAsia="Times New Roman" w:hAnsi="Times New Roman"/>
          <w:sz w:val="28"/>
          <w:szCs w:val="28"/>
          <w:lang w:eastAsia="ru-RU"/>
        </w:rPr>
        <w:t>Центр</w:t>
      </w:r>
      <w:proofErr w:type="gramEnd"/>
      <w:r w:rsidRPr="00D53DB5">
        <w:rPr>
          <w:rFonts w:ascii="Times New Roman" w:eastAsia="Times New Roman" w:hAnsi="Times New Roman"/>
          <w:sz w:val="28"/>
          <w:szCs w:val="28"/>
          <w:lang w:eastAsia="ru-RU"/>
        </w:rPr>
        <w:t xml:space="preserve"> творчества» Новосильского района приобрел цветной принтер в сумме 25,0 тыс. рублей (депутат – Удалова Л.В.). МБУ ДО ДЮСШ приобрела спортивный инвентарь и произвела ремонт спортивного инвентаря на сумму 100,0 тыс. рублей (депутат – </w:t>
      </w:r>
      <w:proofErr w:type="spellStart"/>
      <w:r w:rsidRPr="00D53DB5">
        <w:rPr>
          <w:rFonts w:ascii="Times New Roman" w:eastAsia="Times New Roman" w:hAnsi="Times New Roman"/>
          <w:sz w:val="28"/>
          <w:szCs w:val="28"/>
          <w:lang w:eastAsia="ru-RU"/>
        </w:rPr>
        <w:t>Дынкович</w:t>
      </w:r>
      <w:proofErr w:type="spellEnd"/>
      <w:r w:rsidRPr="00D53DB5">
        <w:rPr>
          <w:rFonts w:ascii="Times New Roman" w:eastAsia="Times New Roman" w:hAnsi="Times New Roman"/>
          <w:sz w:val="28"/>
          <w:szCs w:val="28"/>
          <w:lang w:eastAsia="ru-RU"/>
        </w:rPr>
        <w:t xml:space="preserve"> И.С.) и на сумму 70,0 тыс. рублей (депутат – Удалова Л.В.). МБОУ Селезневская СОШ приобрела МФУ на сумму 30,0 тыс. рублей (депутат – Удалова Л.В.). </w:t>
      </w:r>
    </w:p>
    <w:p w:rsidR="00D53DB5" w:rsidRPr="00D53DB5" w:rsidRDefault="00D53DB5" w:rsidP="00D53DB5">
      <w:pPr>
        <w:spacing w:after="0" w:line="300" w:lineRule="auto"/>
        <w:ind w:firstLine="708"/>
        <w:jc w:val="both"/>
        <w:rPr>
          <w:rFonts w:ascii="Times New Roman" w:eastAsia="Times New Roman" w:hAnsi="Times New Roman"/>
          <w:color w:val="000000"/>
          <w:sz w:val="28"/>
          <w:szCs w:val="28"/>
          <w:lang w:eastAsia="ru-RU"/>
        </w:rPr>
      </w:pPr>
      <w:r w:rsidRPr="00D53DB5">
        <w:rPr>
          <w:rFonts w:ascii="Times New Roman" w:eastAsia="Times New Roman" w:hAnsi="Times New Roman"/>
          <w:sz w:val="28"/>
          <w:szCs w:val="28"/>
          <w:lang w:eastAsia="ru-RU"/>
        </w:rPr>
        <w:t>В 2023 году выделенная сумма  - 385,0 рублей (будет приобретена мебель для Новосильской школы, учреждения дополнительного образования, спортивный инвентарь).</w:t>
      </w:r>
      <w:r w:rsidR="00C84D76">
        <w:rPr>
          <w:rFonts w:ascii="Times New Roman" w:eastAsia="Times New Roman" w:hAnsi="Times New Roman"/>
          <w:sz w:val="28"/>
          <w:szCs w:val="28"/>
          <w:lang w:eastAsia="ru-RU"/>
        </w:rPr>
        <w:t xml:space="preserve"> </w:t>
      </w:r>
      <w:r w:rsidRPr="00D53DB5">
        <w:rPr>
          <w:rFonts w:ascii="Times New Roman" w:eastAsia="Times New Roman" w:hAnsi="Times New Roman"/>
          <w:sz w:val="28"/>
          <w:szCs w:val="28"/>
        </w:rPr>
        <w:t>Ежегодная подготовка учреждений образования к новому учебному году осуществляется в соответствии с Планом проведения ремонтных работ, с учетом требований правил пожарной безопасности, санитарных норм и правил.</w:t>
      </w:r>
    </w:p>
    <w:p w:rsidR="00D53DB5" w:rsidRPr="00D53DB5" w:rsidRDefault="00D53DB5" w:rsidP="00D53DB5">
      <w:pPr>
        <w:spacing w:after="0" w:line="300" w:lineRule="auto"/>
        <w:ind w:firstLine="708"/>
        <w:jc w:val="both"/>
        <w:rPr>
          <w:rFonts w:ascii="Times New Roman" w:eastAsia="Times New Roman" w:hAnsi="Times New Roman"/>
          <w:sz w:val="28"/>
          <w:szCs w:val="28"/>
        </w:rPr>
      </w:pPr>
      <w:r w:rsidRPr="00D53DB5">
        <w:rPr>
          <w:rFonts w:ascii="Times New Roman" w:eastAsia="Times New Roman" w:hAnsi="Times New Roman"/>
          <w:color w:val="FF0000"/>
          <w:sz w:val="28"/>
          <w:szCs w:val="28"/>
        </w:rPr>
        <w:t xml:space="preserve"> </w:t>
      </w:r>
      <w:r w:rsidRPr="00D53DB5">
        <w:rPr>
          <w:rFonts w:ascii="Times New Roman" w:eastAsia="Times New Roman" w:hAnsi="Times New Roman"/>
          <w:sz w:val="28"/>
          <w:szCs w:val="28"/>
        </w:rPr>
        <w:t xml:space="preserve">На подготовку ОУ к новому учебному году из средств муниципального бюджета израсходованы денежные средства в сумме 474,2 тыс. рублей (проведение косметического ремонта в ОУ, обеспечение пожарной безопасности, санитарно-эпидемиологического состояния). </w:t>
      </w:r>
    </w:p>
    <w:p w:rsidR="00D53DB5" w:rsidRPr="00D53DB5" w:rsidRDefault="00D53DB5" w:rsidP="00D53DB5">
      <w:pPr>
        <w:spacing w:after="0" w:line="300" w:lineRule="auto"/>
        <w:ind w:firstLine="708"/>
        <w:jc w:val="both"/>
        <w:rPr>
          <w:rFonts w:ascii="Times New Roman" w:eastAsia="Times New Roman" w:hAnsi="Times New Roman"/>
          <w:sz w:val="28"/>
          <w:szCs w:val="28"/>
          <w:lang w:eastAsia="ru-RU"/>
        </w:rPr>
      </w:pPr>
      <w:proofErr w:type="gramStart"/>
      <w:r w:rsidRPr="00D53DB5">
        <w:rPr>
          <w:rFonts w:ascii="Times New Roman" w:eastAsia="Times New Roman" w:hAnsi="Times New Roman"/>
          <w:sz w:val="28"/>
          <w:szCs w:val="28"/>
          <w:lang w:eastAsia="ru-RU"/>
        </w:rPr>
        <w:lastRenderedPageBreak/>
        <w:t>В рамках регионального проекта «Современная школа» национального проекта «Образование» на базе 3 общеобразовательных учреждений Новосильского района (МБОУ Голунская СОШ – 2019 г., МБОУ Новосильская СОШ – 2020 г., МБОУ Селезневская СОШ – 2020 г.) созданы и функционируют Центры цифрового и гуманитарного профилей «Точка роста», на базе 1 общеобразовательного учреждения (МБОУ Глубковская СОШ – 2021 год) Центр образования естественно-научной и технологической направленностей «Точка роста».</w:t>
      </w:r>
      <w:proofErr w:type="gramEnd"/>
    </w:p>
    <w:p w:rsidR="00D53DB5" w:rsidRPr="00D53DB5" w:rsidRDefault="00D53DB5" w:rsidP="00D53DB5">
      <w:pPr>
        <w:spacing w:after="0" w:line="300" w:lineRule="auto"/>
        <w:ind w:firstLine="709"/>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В 2021 году МБОУ Новосильская СОШ вошла в федеральный проект «Цифровая образовательная среда» национального проекта «Образование», по которому получены и успешно используются в образовательном процессе 28 ноутбуков и многофункциональное устройство. </w:t>
      </w:r>
    </w:p>
    <w:p w:rsidR="00D53DB5" w:rsidRPr="00D53DB5" w:rsidRDefault="00D53DB5" w:rsidP="00D53DB5">
      <w:pPr>
        <w:spacing w:after="0" w:line="300" w:lineRule="auto"/>
        <w:ind w:firstLine="709"/>
        <w:jc w:val="both"/>
        <w:rPr>
          <w:rFonts w:ascii="Times New Roman" w:eastAsia="Times New Roman" w:hAnsi="Times New Roman"/>
          <w:sz w:val="28"/>
          <w:szCs w:val="28"/>
          <w:lang w:eastAsia="ru-RU"/>
        </w:rPr>
      </w:pPr>
      <w:r w:rsidRPr="00D53DB5">
        <w:rPr>
          <w:rFonts w:ascii="Times New Roman" w:eastAsia="Times New Roman" w:hAnsi="Times New Roman"/>
          <w:sz w:val="28"/>
          <w:szCs w:val="28"/>
          <w:lang w:eastAsia="ru-RU"/>
        </w:rPr>
        <w:t xml:space="preserve">В рамках реализации регионального проекта «Успех каждого ребенка» национального проекта «Образование» в 2021 году на базе МБУДО «Центр творчества» Новосильского района открыто 50 новых мест дополнительного образования социально-педагогической и технической направленностей. Закуплено оборудование по программам «Юнармеец» и «Мир мультимедиа» на сумму 449,67680 рублей. Для обеспечения межведомственного взаимодействия и успешного осуществления поставленных целей на базе МБУ </w:t>
      </w:r>
      <w:proofErr w:type="gramStart"/>
      <w:r w:rsidRPr="00D53DB5">
        <w:rPr>
          <w:rFonts w:ascii="Times New Roman" w:eastAsia="Times New Roman" w:hAnsi="Times New Roman"/>
          <w:sz w:val="28"/>
          <w:szCs w:val="28"/>
          <w:lang w:eastAsia="ru-RU"/>
        </w:rPr>
        <w:t>ДО</w:t>
      </w:r>
      <w:proofErr w:type="gramEnd"/>
      <w:r w:rsidRPr="00D53DB5">
        <w:rPr>
          <w:rFonts w:ascii="Times New Roman" w:eastAsia="Times New Roman" w:hAnsi="Times New Roman"/>
          <w:sz w:val="28"/>
          <w:szCs w:val="28"/>
          <w:lang w:eastAsia="ru-RU"/>
        </w:rPr>
        <w:t xml:space="preserve"> «</w:t>
      </w:r>
      <w:proofErr w:type="gramStart"/>
      <w:r w:rsidRPr="00D53DB5">
        <w:rPr>
          <w:rFonts w:ascii="Times New Roman" w:eastAsia="Times New Roman" w:hAnsi="Times New Roman"/>
          <w:sz w:val="28"/>
          <w:szCs w:val="28"/>
          <w:lang w:eastAsia="ru-RU"/>
        </w:rPr>
        <w:t>Центр</w:t>
      </w:r>
      <w:proofErr w:type="gramEnd"/>
      <w:r w:rsidRPr="00D53DB5">
        <w:rPr>
          <w:rFonts w:ascii="Times New Roman" w:eastAsia="Times New Roman" w:hAnsi="Times New Roman"/>
          <w:sz w:val="28"/>
          <w:szCs w:val="28"/>
          <w:lang w:eastAsia="ru-RU"/>
        </w:rPr>
        <w:t xml:space="preserve"> творчества» Новосильского района создан муниципальный опорный центр.</w:t>
      </w:r>
    </w:p>
    <w:p w:rsidR="00D53DB5" w:rsidRPr="00D53DB5" w:rsidRDefault="00D53DB5" w:rsidP="00D53DB5">
      <w:pPr>
        <w:spacing w:after="0" w:line="300" w:lineRule="auto"/>
        <w:ind w:firstLine="709"/>
        <w:jc w:val="both"/>
        <w:rPr>
          <w:rFonts w:ascii="Times New Roman" w:eastAsia="Times New Roman" w:hAnsi="Times New Roman"/>
          <w:b/>
          <w:sz w:val="28"/>
          <w:szCs w:val="28"/>
          <w:lang w:eastAsia="ru-RU"/>
        </w:rPr>
      </w:pPr>
      <w:r w:rsidRPr="00D53DB5">
        <w:rPr>
          <w:rFonts w:ascii="Times New Roman" w:eastAsia="Times New Roman" w:hAnsi="Times New Roman"/>
          <w:sz w:val="28"/>
          <w:szCs w:val="28"/>
          <w:lang w:eastAsia="ru-RU"/>
        </w:rPr>
        <w:t>В рамках регионального проекта «Успех каждого ребенка» национального проекта «Образование» в целях обеспечения равной доступности качественного дополнительного образования в муниципалитете внедрена информационная система Навигатор дополнительного образования, в которой работают 10 образовательных учреждений района.</w:t>
      </w:r>
      <w:r w:rsidRPr="00D53DB5">
        <w:rPr>
          <w:rFonts w:ascii="Times New Roman" w:eastAsia="Times New Roman" w:hAnsi="Times New Roman"/>
          <w:sz w:val="28"/>
          <w:szCs w:val="28"/>
          <w:lang w:eastAsia="ru-RU"/>
        </w:rPr>
        <w:tab/>
      </w:r>
      <w:r w:rsidRPr="00D53DB5">
        <w:rPr>
          <w:rFonts w:ascii="Times New Roman" w:eastAsia="Times New Roman" w:hAnsi="Times New Roman"/>
          <w:b/>
          <w:sz w:val="28"/>
          <w:szCs w:val="28"/>
          <w:lang w:eastAsia="ru-RU"/>
        </w:rPr>
        <w:tab/>
      </w:r>
    </w:p>
    <w:p w:rsidR="00D53DB5" w:rsidRDefault="00D53DB5" w:rsidP="00D53DB5">
      <w:pPr>
        <w:pStyle w:val="24"/>
        <w:widowControl w:val="0"/>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питания в ОУ организовано в соответствии с нормативно-правовыми документами федерального, регионального, муниципального и школьного уровней.</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соответствии с постановлением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администрации Новосильского района от </w:t>
      </w:r>
      <w:r>
        <w:rPr>
          <w:rFonts w:ascii="Times New Roman" w:eastAsia="Times New Roman" w:hAnsi="Times New Roman" w:cs="Times New Roman"/>
          <w:sz w:val="28"/>
          <w:szCs w:val="28"/>
        </w:rPr>
        <w:t>29</w:t>
      </w:r>
      <w:r>
        <w:rPr>
          <w:rFonts w:ascii="Times New Roman" w:eastAsia="Times New Roman" w:hAnsi="Times New Roman" w:cs="Times New Roman"/>
          <w:color w:val="000000"/>
          <w:sz w:val="28"/>
          <w:szCs w:val="28"/>
        </w:rPr>
        <w:t>.08.202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года № </w:t>
      </w:r>
      <w:r>
        <w:rPr>
          <w:rFonts w:ascii="Times New Roman" w:eastAsia="Times New Roman" w:hAnsi="Times New Roman" w:cs="Times New Roman"/>
          <w:sz w:val="28"/>
          <w:szCs w:val="28"/>
        </w:rPr>
        <w:t>503</w:t>
      </w:r>
      <w:r>
        <w:rPr>
          <w:rFonts w:ascii="Times New Roman" w:eastAsia="Times New Roman" w:hAnsi="Times New Roman" w:cs="Times New Roman"/>
          <w:color w:val="000000"/>
          <w:sz w:val="28"/>
          <w:szCs w:val="28"/>
        </w:rPr>
        <w:t xml:space="preserve"> «Об организации питания обучающихся муниципальных общеобразовательных учреждений Новосильского района в 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учебном году» и приказом отдела общего образования, молодежной политики и спорта администрации Новосильского района Орловской области от 30.08.202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года № </w:t>
      </w:r>
      <w:r>
        <w:rPr>
          <w:rFonts w:ascii="Times New Roman" w:eastAsia="Times New Roman" w:hAnsi="Times New Roman" w:cs="Times New Roman"/>
          <w:sz w:val="28"/>
          <w:szCs w:val="28"/>
        </w:rPr>
        <w:t>103-п</w:t>
      </w:r>
      <w:r>
        <w:rPr>
          <w:rFonts w:ascii="Times New Roman" w:eastAsia="Times New Roman" w:hAnsi="Times New Roman" w:cs="Times New Roman"/>
          <w:color w:val="000000"/>
          <w:sz w:val="28"/>
          <w:szCs w:val="28"/>
        </w:rPr>
        <w:t xml:space="preserve"> «Об организации питания обучающихся общеобразовательных учреждений Новосильского района в </w:t>
      </w:r>
      <w:r>
        <w:rPr>
          <w:rFonts w:ascii="Times New Roman" w:eastAsia="Times New Roman" w:hAnsi="Times New Roman" w:cs="Times New Roman"/>
          <w:color w:val="000000"/>
          <w:sz w:val="28"/>
          <w:szCs w:val="28"/>
        </w:rPr>
        <w:lastRenderedPageBreak/>
        <w:t>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учебном году» все 100 % обучающихся общеобразовательных учреждений</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получали </w:t>
      </w:r>
      <w:r>
        <w:rPr>
          <w:rFonts w:ascii="Times New Roman" w:eastAsia="Times New Roman" w:hAnsi="Times New Roman" w:cs="Times New Roman"/>
          <w:color w:val="000000"/>
          <w:sz w:val="28"/>
          <w:szCs w:val="28"/>
        </w:rPr>
        <w:t>горячее питание:</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обучающиеся 1-4 классов, на основании части 2.1 статьи 37 Федерального Закона № 273-ФЗ «Об образовании в Российской Федерации» из расчета </w:t>
      </w:r>
      <w:r>
        <w:rPr>
          <w:rFonts w:ascii="Times New Roman" w:eastAsia="Times New Roman" w:hAnsi="Times New Roman" w:cs="Times New Roman"/>
          <w:sz w:val="28"/>
          <w:szCs w:val="28"/>
        </w:rPr>
        <w:t>62</w:t>
      </w:r>
      <w:r>
        <w:rPr>
          <w:rFonts w:ascii="Times New Roman" w:eastAsia="Times New Roman" w:hAnsi="Times New Roman" w:cs="Times New Roman"/>
          <w:color w:val="000000"/>
          <w:sz w:val="28"/>
          <w:szCs w:val="28"/>
        </w:rPr>
        <w:t xml:space="preserve"> рубл</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color w:val="000000"/>
          <w:sz w:val="28"/>
          <w:szCs w:val="28"/>
        </w:rPr>
        <w:t xml:space="preserve"> копеек на одного обучающегося из средств федерального, регионального и муниципального бюджетов;</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обучающиеся 5-11 классов из расчета </w:t>
      </w:r>
      <w:r>
        <w:rPr>
          <w:rFonts w:ascii="Times New Roman" w:eastAsia="Times New Roman" w:hAnsi="Times New Roman" w:cs="Times New Roman"/>
          <w:sz w:val="28"/>
          <w:szCs w:val="28"/>
        </w:rPr>
        <w:t>60</w:t>
      </w:r>
      <w:r>
        <w:rPr>
          <w:rFonts w:ascii="Times New Roman" w:eastAsia="Times New Roman" w:hAnsi="Times New Roman" w:cs="Times New Roman"/>
          <w:color w:val="000000"/>
          <w:sz w:val="28"/>
          <w:szCs w:val="28"/>
        </w:rPr>
        <w:t xml:space="preserve"> рублей в день на одного обучающегося (в том числе </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0 рублей за счет средств бюджета Новосильского района и </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0 рублей за счет средств субсидии бюджета Орловской области);</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обучающиеся с ограниченными возможностями здоровья и дети-инвалиды бесплатное двухразовое питание на основании части 7 статьи 79 Федерального Закона № 273-ФЗ «Об образовании в Российской Федерации»;</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обучающиеся по медицинским показателям на дому набор продуктов питания (сухой паек) взамен питания из расчета </w:t>
      </w:r>
      <w:r>
        <w:rPr>
          <w:rFonts w:ascii="Times New Roman" w:eastAsia="Times New Roman" w:hAnsi="Times New Roman" w:cs="Times New Roman"/>
          <w:sz w:val="28"/>
          <w:szCs w:val="28"/>
        </w:rPr>
        <w:t>62</w:t>
      </w:r>
      <w:r>
        <w:rPr>
          <w:rFonts w:ascii="Times New Roman" w:eastAsia="Times New Roman" w:hAnsi="Times New Roman" w:cs="Times New Roman"/>
          <w:color w:val="000000"/>
          <w:sz w:val="28"/>
          <w:szCs w:val="28"/>
        </w:rPr>
        <w:t xml:space="preserve"> рублей </w:t>
      </w:r>
      <w:r>
        <w:rPr>
          <w:rFonts w:ascii="Times New Roman" w:eastAsia="Times New Roman" w:hAnsi="Times New Roman" w:cs="Times New Roman"/>
          <w:sz w:val="28"/>
          <w:szCs w:val="28"/>
        </w:rPr>
        <w:t>30</w:t>
      </w:r>
      <w:r>
        <w:rPr>
          <w:rFonts w:ascii="Times New Roman" w:eastAsia="Times New Roman" w:hAnsi="Times New Roman" w:cs="Times New Roman"/>
          <w:color w:val="000000"/>
          <w:sz w:val="28"/>
          <w:szCs w:val="28"/>
        </w:rPr>
        <w:t xml:space="preserve"> копеек для обучающихся 1-4 классов и </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0 рублей для обучающихся 5-11 классов (в денежном выражении компенсация не производилась)</w:t>
      </w:r>
      <w:r>
        <w:rPr>
          <w:rFonts w:ascii="Times New Roman" w:eastAsia="Times New Roman" w:hAnsi="Times New Roman" w:cs="Times New Roman"/>
          <w:sz w:val="28"/>
          <w:szCs w:val="28"/>
        </w:rPr>
        <w:t xml:space="preserve">. </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 же предоставлялось право на бесплатное питание детям граждан, призванных на военную службу по мобилизации, обучающимся в 5-11 классах в муниципальных общеобразовательных организациях, по нормативной стоимости питания не менее 60 рублей в день, и права на бесплатное дополнительное питание детям граждан, призванных на военную службу по мобилизации, обучающимся в 1—11 классах, стоимостью питания не менее 60 рублей в день в</w:t>
      </w:r>
      <w:proofErr w:type="gramEnd"/>
      <w:r>
        <w:rPr>
          <w:rFonts w:ascii="Times New Roman" w:eastAsia="Times New Roman" w:hAnsi="Times New Roman" w:cs="Times New Roman"/>
          <w:sz w:val="28"/>
          <w:szCs w:val="28"/>
        </w:rPr>
        <w:t xml:space="preserve"> 2022 году за счет средств муниципального бюджета.</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Питание обучающихся осуществлялось в соответствии с требованиями </w:t>
      </w:r>
      <w:proofErr w:type="spellStart"/>
      <w:r>
        <w:rPr>
          <w:rFonts w:ascii="Times New Roman" w:eastAsia="Times New Roman" w:hAnsi="Times New Roman" w:cs="Times New Roman"/>
          <w:color w:val="000000"/>
          <w:sz w:val="28"/>
          <w:szCs w:val="28"/>
        </w:rPr>
        <w:t>СанПин</w:t>
      </w:r>
      <w:proofErr w:type="spellEnd"/>
      <w:r>
        <w:rPr>
          <w:rFonts w:ascii="Times New Roman" w:eastAsia="Times New Roman" w:hAnsi="Times New Roman" w:cs="Times New Roman"/>
          <w:color w:val="000000"/>
          <w:sz w:val="28"/>
          <w:szCs w:val="2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gramStart"/>
      <w:r>
        <w:rPr>
          <w:rFonts w:ascii="Times New Roman" w:eastAsia="Times New Roman" w:hAnsi="Times New Roman" w:cs="Times New Roman"/>
          <w:color w:val="000000"/>
          <w:sz w:val="28"/>
          <w:szCs w:val="28"/>
        </w:rPr>
        <w:t>ОУ осуществляют питание обучающихся  в одну смену, на разных переменах.</w:t>
      </w:r>
      <w:proofErr w:type="gramEnd"/>
      <w:r>
        <w:rPr>
          <w:rFonts w:ascii="Times New Roman" w:eastAsia="Times New Roman" w:hAnsi="Times New Roman" w:cs="Times New Roman"/>
          <w:color w:val="000000"/>
          <w:sz w:val="28"/>
          <w:szCs w:val="28"/>
        </w:rPr>
        <w:t xml:space="preserve"> Оформлены  стенды, где размещена информация о питании, мониторинг питания, родительский контроль, стоимость питания и утвержденное меню. </w:t>
      </w:r>
    </w:p>
    <w:p w:rsidR="00D53DB5" w:rsidRDefault="00D53DB5" w:rsidP="00D53DB5">
      <w:pPr>
        <w:pStyle w:val="24"/>
        <w:shd w:val="clear" w:color="auto" w:fill="FFFFFF"/>
        <w:spacing w:after="0" w:line="30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начало учебного года в ОУ изданы приказы «Об организации питания», «О создании комиссии по </w:t>
      </w:r>
      <w:proofErr w:type="gramStart"/>
      <w:r>
        <w:rPr>
          <w:rFonts w:ascii="Times New Roman" w:eastAsia="Times New Roman" w:hAnsi="Times New Roman" w:cs="Times New Roman"/>
          <w:color w:val="000000"/>
          <w:sz w:val="28"/>
          <w:szCs w:val="28"/>
        </w:rPr>
        <w:t>контролю за</w:t>
      </w:r>
      <w:proofErr w:type="gramEnd"/>
      <w:r>
        <w:rPr>
          <w:rFonts w:ascii="Times New Roman" w:eastAsia="Times New Roman" w:hAnsi="Times New Roman" w:cs="Times New Roman"/>
          <w:color w:val="000000"/>
          <w:sz w:val="28"/>
          <w:szCs w:val="28"/>
        </w:rPr>
        <w:t xml:space="preserve"> организацией и качеством питания», «О родительском контроле». </w:t>
      </w:r>
    </w:p>
    <w:p w:rsidR="00B96792" w:rsidRPr="00B96792" w:rsidRDefault="00B96792" w:rsidP="00B96792">
      <w:pPr>
        <w:shd w:val="clear" w:color="auto" w:fill="FFFFFF"/>
        <w:spacing w:after="0" w:line="300" w:lineRule="auto"/>
        <w:ind w:right="14" w:firstLine="600"/>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lastRenderedPageBreak/>
        <w:t>Медицинское обслуживание обучающихся и воспитанников осуществляется на базе БУЗ Орловской области «Новосильская центральная районная больница». Каждым образовательным учреждением заключён договор с учреждением здравоохранения. В двух образовательных учреждениях: МБОУ Новосильская средняя общеобразовательная школа, МБДОУ детский сад № 2 «Рябинушка» оборудованы медицинские кабинеты, имеются лицензии на медицинскую деятельность. Ежегодно учащиеся общеобразовательных школ проходят углубленную диспансеризацию  силами мобильной поликлиники ДОБ г. Орла.</w:t>
      </w:r>
    </w:p>
    <w:p w:rsidR="00B96792" w:rsidRPr="00B96792" w:rsidRDefault="00B96792" w:rsidP="00B96792">
      <w:pPr>
        <w:shd w:val="clear" w:color="auto" w:fill="FFFFFF"/>
        <w:spacing w:after="0" w:line="300" w:lineRule="auto"/>
        <w:ind w:right="14" w:firstLine="600"/>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t>Дежурство медицинских работников организуется во время проведения районных массовых, спортивных мероприятий, государственной (итоговой) аттестации выпускников 9-х классов.</w:t>
      </w:r>
    </w:p>
    <w:p w:rsidR="00B96792" w:rsidRPr="00B96792" w:rsidRDefault="00B96792" w:rsidP="00B96792">
      <w:pPr>
        <w:shd w:val="clear" w:color="auto" w:fill="FFFFFF"/>
        <w:spacing w:after="0"/>
        <w:ind w:right="14" w:firstLine="600"/>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t xml:space="preserve">Сведения об оснащённости образовательных учреждений Новосильского района медицинскими кабинетами и их лицензированию </w:t>
      </w:r>
    </w:p>
    <w:p w:rsidR="00B96792" w:rsidRPr="00B96792" w:rsidRDefault="00B96792" w:rsidP="00B96792">
      <w:pPr>
        <w:shd w:val="clear" w:color="auto" w:fill="FFFFFF"/>
        <w:spacing w:after="0"/>
        <w:ind w:right="14" w:firstLine="600"/>
        <w:jc w:val="both"/>
        <w:rPr>
          <w:rFonts w:ascii="Times New Roman" w:eastAsia="Times New Roman" w:hAnsi="Times New Roman"/>
          <w:sz w:val="28"/>
          <w:szCs w:val="28"/>
          <w:lang w:eastAsia="ru-RU"/>
        </w:rPr>
      </w:pP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0"/>
        <w:gridCol w:w="1665"/>
        <w:gridCol w:w="1950"/>
        <w:gridCol w:w="1171"/>
        <w:gridCol w:w="1665"/>
        <w:gridCol w:w="1950"/>
      </w:tblGrid>
      <w:tr w:rsidR="00B96792" w:rsidRPr="00B96792" w:rsidTr="00534BF2">
        <w:tc>
          <w:tcPr>
            <w:tcW w:w="4785" w:type="dxa"/>
            <w:gridSpan w:val="3"/>
          </w:tcPr>
          <w:p w:rsidR="00B96792" w:rsidRPr="00B96792" w:rsidRDefault="00B96792" w:rsidP="00B96792">
            <w:pPr>
              <w:spacing w:after="0"/>
              <w:ind w:right="14"/>
              <w:jc w:val="both"/>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Дошкольные образовательные учреждения</w:t>
            </w:r>
          </w:p>
        </w:tc>
        <w:tc>
          <w:tcPr>
            <w:tcW w:w="4786" w:type="dxa"/>
            <w:gridSpan w:val="3"/>
          </w:tcPr>
          <w:p w:rsidR="00B96792" w:rsidRPr="00B96792" w:rsidRDefault="00B96792" w:rsidP="00B96792">
            <w:pPr>
              <w:spacing w:after="0"/>
              <w:ind w:right="14"/>
              <w:jc w:val="both"/>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Общеобразовательные учреждения</w:t>
            </w:r>
          </w:p>
        </w:tc>
      </w:tr>
      <w:tr w:rsidR="00B96792" w:rsidRPr="00B96792" w:rsidTr="00534BF2">
        <w:tc>
          <w:tcPr>
            <w:tcW w:w="1170" w:type="dxa"/>
          </w:tcPr>
          <w:p w:rsidR="00B96792" w:rsidRPr="00B96792" w:rsidRDefault="00B96792" w:rsidP="00B96792">
            <w:pPr>
              <w:spacing w:after="0"/>
              <w:ind w:right="14"/>
              <w:jc w:val="both"/>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Всего</w:t>
            </w:r>
          </w:p>
        </w:tc>
        <w:tc>
          <w:tcPr>
            <w:tcW w:w="1665" w:type="dxa"/>
          </w:tcPr>
          <w:p w:rsidR="00B96792" w:rsidRPr="00B96792" w:rsidRDefault="00B96792" w:rsidP="00B96792">
            <w:pPr>
              <w:spacing w:after="0"/>
              <w:ind w:right="14"/>
              <w:jc w:val="both"/>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Имеют медицинские кабинеты</w:t>
            </w:r>
          </w:p>
        </w:tc>
        <w:tc>
          <w:tcPr>
            <w:tcW w:w="1950" w:type="dxa"/>
          </w:tcPr>
          <w:p w:rsidR="00B96792" w:rsidRPr="00B96792" w:rsidRDefault="00B96792" w:rsidP="00B96792">
            <w:pPr>
              <w:spacing w:after="0"/>
              <w:ind w:right="14"/>
              <w:jc w:val="both"/>
              <w:rPr>
                <w:rFonts w:ascii="Times New Roman" w:eastAsia="Times New Roman" w:hAnsi="Times New Roman"/>
                <w:sz w:val="24"/>
                <w:szCs w:val="24"/>
                <w:lang w:eastAsia="ru-RU"/>
              </w:rPr>
            </w:pPr>
            <w:proofErr w:type="gramStart"/>
            <w:r w:rsidRPr="00B96792">
              <w:rPr>
                <w:rFonts w:ascii="Times New Roman" w:eastAsia="Times New Roman" w:hAnsi="Times New Roman"/>
                <w:sz w:val="24"/>
                <w:szCs w:val="24"/>
                <w:lang w:eastAsia="ru-RU"/>
              </w:rPr>
              <w:t>Из них лицензированы</w:t>
            </w:r>
            <w:proofErr w:type="gramEnd"/>
          </w:p>
        </w:tc>
        <w:tc>
          <w:tcPr>
            <w:tcW w:w="1171" w:type="dxa"/>
          </w:tcPr>
          <w:p w:rsidR="00B96792" w:rsidRPr="00B96792" w:rsidRDefault="00B96792" w:rsidP="00B96792">
            <w:pPr>
              <w:spacing w:after="0"/>
              <w:ind w:right="14"/>
              <w:jc w:val="both"/>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Всего</w:t>
            </w:r>
          </w:p>
        </w:tc>
        <w:tc>
          <w:tcPr>
            <w:tcW w:w="1665" w:type="dxa"/>
          </w:tcPr>
          <w:p w:rsidR="00B96792" w:rsidRPr="00B96792" w:rsidRDefault="00B96792" w:rsidP="00B96792">
            <w:pPr>
              <w:spacing w:after="0"/>
              <w:ind w:right="14"/>
              <w:jc w:val="both"/>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Имеют медицинские кабинеты</w:t>
            </w:r>
          </w:p>
        </w:tc>
        <w:tc>
          <w:tcPr>
            <w:tcW w:w="1950" w:type="dxa"/>
          </w:tcPr>
          <w:p w:rsidR="00B96792" w:rsidRPr="00B96792" w:rsidRDefault="00B96792" w:rsidP="00B96792">
            <w:pPr>
              <w:spacing w:after="0"/>
              <w:ind w:right="14"/>
              <w:jc w:val="both"/>
              <w:rPr>
                <w:rFonts w:ascii="Times New Roman" w:eastAsia="Times New Roman" w:hAnsi="Times New Roman"/>
                <w:sz w:val="24"/>
                <w:szCs w:val="24"/>
                <w:lang w:eastAsia="ru-RU"/>
              </w:rPr>
            </w:pPr>
            <w:proofErr w:type="gramStart"/>
            <w:r w:rsidRPr="00B96792">
              <w:rPr>
                <w:rFonts w:ascii="Times New Roman" w:eastAsia="Times New Roman" w:hAnsi="Times New Roman"/>
                <w:sz w:val="24"/>
                <w:szCs w:val="24"/>
                <w:lang w:eastAsia="ru-RU"/>
              </w:rPr>
              <w:t>Из них лицензированы</w:t>
            </w:r>
            <w:proofErr w:type="gramEnd"/>
          </w:p>
        </w:tc>
      </w:tr>
      <w:tr w:rsidR="00B96792" w:rsidRPr="00B96792" w:rsidTr="00534BF2">
        <w:tc>
          <w:tcPr>
            <w:tcW w:w="1170" w:type="dxa"/>
          </w:tcPr>
          <w:p w:rsidR="00B96792" w:rsidRPr="00B96792" w:rsidRDefault="00B96792" w:rsidP="00B96792">
            <w:pPr>
              <w:spacing w:after="0"/>
              <w:ind w:right="14"/>
              <w:jc w:val="center"/>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2</w:t>
            </w:r>
          </w:p>
        </w:tc>
        <w:tc>
          <w:tcPr>
            <w:tcW w:w="1665" w:type="dxa"/>
          </w:tcPr>
          <w:p w:rsidR="00B96792" w:rsidRPr="00B96792" w:rsidRDefault="00B96792" w:rsidP="00B96792">
            <w:pPr>
              <w:spacing w:after="0"/>
              <w:ind w:right="14"/>
              <w:jc w:val="center"/>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1</w:t>
            </w:r>
          </w:p>
        </w:tc>
        <w:tc>
          <w:tcPr>
            <w:tcW w:w="1950" w:type="dxa"/>
          </w:tcPr>
          <w:p w:rsidR="00B96792" w:rsidRPr="00B96792" w:rsidRDefault="00B96792" w:rsidP="00B96792">
            <w:pPr>
              <w:spacing w:after="0"/>
              <w:ind w:right="14"/>
              <w:jc w:val="center"/>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1</w:t>
            </w:r>
          </w:p>
        </w:tc>
        <w:tc>
          <w:tcPr>
            <w:tcW w:w="1171" w:type="dxa"/>
          </w:tcPr>
          <w:p w:rsidR="00B96792" w:rsidRPr="00B96792" w:rsidRDefault="00B96792" w:rsidP="00B96792">
            <w:pPr>
              <w:spacing w:after="0"/>
              <w:ind w:right="14"/>
              <w:jc w:val="center"/>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7</w:t>
            </w:r>
          </w:p>
        </w:tc>
        <w:tc>
          <w:tcPr>
            <w:tcW w:w="1665" w:type="dxa"/>
          </w:tcPr>
          <w:p w:rsidR="00B96792" w:rsidRPr="00B96792" w:rsidRDefault="00B96792" w:rsidP="00B96792">
            <w:pPr>
              <w:spacing w:after="0"/>
              <w:ind w:right="14"/>
              <w:jc w:val="center"/>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1</w:t>
            </w:r>
          </w:p>
        </w:tc>
        <w:tc>
          <w:tcPr>
            <w:tcW w:w="1950" w:type="dxa"/>
          </w:tcPr>
          <w:p w:rsidR="00B96792" w:rsidRPr="00B96792" w:rsidRDefault="00B96792" w:rsidP="00B96792">
            <w:pPr>
              <w:spacing w:after="0"/>
              <w:jc w:val="center"/>
              <w:rPr>
                <w:rFonts w:ascii="Times New Roman" w:eastAsia="Times New Roman" w:hAnsi="Times New Roman"/>
                <w:sz w:val="24"/>
                <w:szCs w:val="24"/>
                <w:lang w:eastAsia="ru-RU"/>
              </w:rPr>
            </w:pPr>
            <w:r w:rsidRPr="00B96792">
              <w:rPr>
                <w:rFonts w:ascii="Times New Roman" w:eastAsia="Times New Roman" w:hAnsi="Times New Roman"/>
                <w:sz w:val="24"/>
                <w:szCs w:val="24"/>
                <w:lang w:eastAsia="ru-RU"/>
              </w:rPr>
              <w:t>1</w:t>
            </w:r>
          </w:p>
        </w:tc>
      </w:tr>
    </w:tbl>
    <w:p w:rsidR="00B96792" w:rsidRPr="00B96792" w:rsidRDefault="00B96792" w:rsidP="00B96792">
      <w:pPr>
        <w:shd w:val="clear" w:color="auto" w:fill="FFFFFF"/>
        <w:spacing w:after="0"/>
        <w:ind w:right="14"/>
        <w:jc w:val="both"/>
        <w:rPr>
          <w:rFonts w:ascii="Times New Roman" w:eastAsia="Times New Roman" w:hAnsi="Times New Roman"/>
          <w:sz w:val="24"/>
          <w:szCs w:val="24"/>
          <w:lang w:eastAsia="ru-RU"/>
        </w:rPr>
      </w:pPr>
    </w:p>
    <w:p w:rsidR="00B96792" w:rsidRPr="00B96792" w:rsidRDefault="00B96792" w:rsidP="00B96792">
      <w:pPr>
        <w:shd w:val="clear" w:color="auto" w:fill="FFFFFF"/>
        <w:spacing w:after="0"/>
        <w:ind w:right="14"/>
        <w:jc w:val="both"/>
        <w:rPr>
          <w:rFonts w:ascii="Times New Roman" w:eastAsia="Times New Roman" w:hAnsi="Times New Roman"/>
          <w:sz w:val="28"/>
          <w:szCs w:val="28"/>
          <w:lang w:eastAsia="ru-RU"/>
        </w:rPr>
      </w:pPr>
      <w:r w:rsidRPr="00B96792">
        <w:rPr>
          <w:rFonts w:ascii="Times New Roman" w:eastAsia="Times New Roman" w:hAnsi="Times New Roman"/>
          <w:i/>
          <w:sz w:val="28"/>
          <w:szCs w:val="28"/>
          <w:lang w:eastAsia="ru-RU"/>
        </w:rPr>
        <w:t>Проблемы</w:t>
      </w:r>
      <w:r w:rsidRPr="00B96792">
        <w:rPr>
          <w:rFonts w:ascii="Times New Roman" w:eastAsia="Times New Roman" w:hAnsi="Times New Roman"/>
          <w:sz w:val="28"/>
          <w:szCs w:val="28"/>
          <w:lang w:eastAsia="ru-RU"/>
        </w:rPr>
        <w:t>:</w:t>
      </w:r>
    </w:p>
    <w:p w:rsidR="00B96792" w:rsidRPr="00B96792" w:rsidRDefault="00B96792" w:rsidP="00B96792">
      <w:pPr>
        <w:shd w:val="clear" w:color="auto" w:fill="FFFFFF"/>
        <w:spacing w:after="0"/>
        <w:ind w:right="14" w:firstLine="567"/>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t xml:space="preserve">Основная проблема в сфере организации медицинского обслуживания в образовательных учреждениях заключается в недостатке финансовых средств. </w:t>
      </w:r>
    </w:p>
    <w:p w:rsidR="00333AC2" w:rsidRPr="00B96792" w:rsidRDefault="00333AC2" w:rsidP="0095206A">
      <w:pPr>
        <w:spacing w:after="0" w:line="300" w:lineRule="auto"/>
        <w:ind w:firstLine="708"/>
        <w:jc w:val="both"/>
        <w:rPr>
          <w:rFonts w:ascii="Times New Roman" w:hAnsi="Times New Roman"/>
          <w:sz w:val="28"/>
          <w:szCs w:val="28"/>
          <w:lang w:eastAsia="ru-RU"/>
        </w:rPr>
      </w:pPr>
      <w:r w:rsidRPr="00B96792">
        <w:rPr>
          <w:rFonts w:ascii="Times New Roman" w:hAnsi="Times New Roman"/>
          <w:sz w:val="28"/>
          <w:szCs w:val="28"/>
          <w:lang w:eastAsia="ru-RU"/>
        </w:rPr>
        <w:t xml:space="preserve">Организация летнего отдыха - один из важных аспектов образовательной деятельности. </w:t>
      </w:r>
    </w:p>
    <w:p w:rsidR="00B96792" w:rsidRPr="00B96792" w:rsidRDefault="00B96792" w:rsidP="00B96792">
      <w:pPr>
        <w:spacing w:after="0" w:line="300" w:lineRule="auto"/>
        <w:ind w:firstLine="708"/>
        <w:jc w:val="both"/>
        <w:rPr>
          <w:rFonts w:ascii="Times New Roman" w:eastAsia="Times New Roman" w:hAnsi="Times New Roman"/>
          <w:sz w:val="28"/>
          <w:szCs w:val="28"/>
          <w:lang w:eastAsia="ru-RU"/>
        </w:rPr>
      </w:pPr>
      <w:proofErr w:type="gramStart"/>
      <w:r w:rsidRPr="00B96792">
        <w:rPr>
          <w:rFonts w:ascii="Times New Roman" w:eastAsia="Times New Roman" w:hAnsi="Times New Roman"/>
          <w:sz w:val="28"/>
          <w:szCs w:val="28"/>
          <w:lang w:eastAsia="ru-RU"/>
        </w:rPr>
        <w:t>В районе проводятся мероприятия по обеспечению доступного и качественного детского оздоровления и отдыха, направленные 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в трудной жизненной ситуации, организацию адресной и дифференцированной поддержки семей с детьми, профилактику безнадзорности и правонарушений несовершеннолетних, развитие творческого потенциала в благоприятной</w:t>
      </w:r>
      <w:proofErr w:type="gramEnd"/>
      <w:r w:rsidRPr="00B96792">
        <w:rPr>
          <w:rFonts w:ascii="Times New Roman" w:eastAsia="Times New Roman" w:hAnsi="Times New Roman"/>
          <w:sz w:val="28"/>
          <w:szCs w:val="28"/>
          <w:lang w:eastAsia="ru-RU"/>
        </w:rPr>
        <w:t xml:space="preserve"> окружающей среде при выполнении санитарно-гигиенических требований и правил, направленных на профилактику новой коронавирусной инфекции.</w:t>
      </w:r>
    </w:p>
    <w:p w:rsidR="00B96792" w:rsidRPr="00B96792" w:rsidRDefault="00B96792" w:rsidP="00B96792">
      <w:pPr>
        <w:shd w:val="clear" w:color="auto" w:fill="FFFFFF"/>
        <w:spacing w:after="0" w:line="300" w:lineRule="auto"/>
        <w:ind w:firstLine="708"/>
        <w:jc w:val="both"/>
        <w:rPr>
          <w:rFonts w:ascii="Times New Roman" w:eastAsia="Times New Roman" w:hAnsi="Times New Roman"/>
          <w:b/>
          <w:color w:val="FF0000"/>
          <w:sz w:val="28"/>
          <w:szCs w:val="28"/>
          <w:lang w:eastAsia="ru-RU"/>
        </w:rPr>
      </w:pPr>
      <w:proofErr w:type="gramStart"/>
      <w:r w:rsidRPr="00B96792">
        <w:rPr>
          <w:rFonts w:ascii="Times New Roman" w:eastAsia="Times New Roman" w:hAnsi="Times New Roman"/>
          <w:sz w:val="28"/>
          <w:szCs w:val="28"/>
          <w:lang w:eastAsia="ru-RU"/>
        </w:rPr>
        <w:lastRenderedPageBreak/>
        <w:t>В соответствии с Законом Орловской области от 5 февраля 2010 г. №1021-ОЗ «Об основах организации отдыха и оздоровления детей в Орловской области» и Постановления Правительства Орловской области от 10 февраля 2022 года №52 «О мерах по организации отдыха и оздоровления детей в Орловской области в 2022 году» администрацией Новосильского района принято Постановление от 23.03.2022 г. №180  «О мерах по организации</w:t>
      </w:r>
      <w:proofErr w:type="gramEnd"/>
      <w:r w:rsidRPr="00B96792">
        <w:rPr>
          <w:rFonts w:ascii="Times New Roman" w:eastAsia="Times New Roman" w:hAnsi="Times New Roman"/>
          <w:sz w:val="28"/>
          <w:szCs w:val="28"/>
          <w:lang w:eastAsia="ru-RU"/>
        </w:rPr>
        <w:t xml:space="preserve"> отдыха и оздоровления детей в Новосильском районе в 2022 году». Этим Постановлением отдел общего образования, молодёжной политики и спорта администрации Новосильского района определён органом, уполномоченным в сфере отдыха и оздоровления детей и утверждены </w:t>
      </w:r>
      <w:proofErr w:type="gramStart"/>
      <w:r w:rsidRPr="00B96792">
        <w:rPr>
          <w:rFonts w:ascii="Times New Roman" w:eastAsia="Times New Roman" w:hAnsi="Times New Roman"/>
          <w:sz w:val="28"/>
          <w:szCs w:val="28"/>
          <w:lang w:eastAsia="ru-RU"/>
        </w:rPr>
        <w:t>Порядок</w:t>
      </w:r>
      <w:proofErr w:type="gramEnd"/>
      <w:r w:rsidRPr="00B96792">
        <w:rPr>
          <w:rFonts w:ascii="Times New Roman" w:eastAsia="Times New Roman" w:hAnsi="Times New Roman"/>
          <w:sz w:val="28"/>
          <w:szCs w:val="28"/>
          <w:lang w:eastAsia="ru-RU"/>
        </w:rPr>
        <w:t xml:space="preserve"> и условия предоставления мер социальной поддержки отдельным категориям детей Новосильского района в сфере организации отдыха и оздоровления. По отделу общего образования, молодёжной политики и спорта администрации Новосильского района издан приказ от 12.04.2022 года №62 «О мерах по организации отдыха и оздоровления детей в 2022 году». Координацию деятельности в сфере отдыха и оздоровления детей в районе осуществляет Межведомственный совет.</w:t>
      </w:r>
    </w:p>
    <w:p w:rsidR="00B96792" w:rsidRPr="00B96792" w:rsidRDefault="00B96792" w:rsidP="00B96792">
      <w:pPr>
        <w:shd w:val="clear" w:color="auto" w:fill="FFFFFF"/>
        <w:spacing w:after="0" w:line="300" w:lineRule="auto"/>
        <w:ind w:firstLine="708"/>
        <w:jc w:val="both"/>
        <w:rPr>
          <w:rFonts w:ascii="Times New Roman" w:eastAsia="Times New Roman" w:hAnsi="Times New Roman"/>
          <w:sz w:val="28"/>
          <w:szCs w:val="28"/>
          <w:lang w:eastAsia="ru-RU"/>
        </w:rPr>
      </w:pPr>
      <w:proofErr w:type="gramStart"/>
      <w:r w:rsidRPr="00B96792">
        <w:rPr>
          <w:rFonts w:ascii="Times New Roman" w:eastAsia="Times New Roman" w:hAnsi="Times New Roman"/>
          <w:sz w:val="28"/>
          <w:szCs w:val="28"/>
          <w:lang w:eastAsia="ru-RU"/>
        </w:rPr>
        <w:t xml:space="preserve">Из районного бюджета на проведение оздоровительной кампании 2022 года выделены денежные средства в сумме 770, 0 тыс. руб., из них на обеспечение оздоровительных лагерей с дневным пребыванием детей оборудованием 25,0 тыс. руб., на путёвки в загородные оздоровительные лагеря 360,0 тыс. руб., на путёвки в оздоровительные лагеря с дневным пребыванием детей 300,0 тыс. руб., на активные </w:t>
      </w:r>
      <w:proofErr w:type="spellStart"/>
      <w:r w:rsidRPr="00B96792">
        <w:rPr>
          <w:rFonts w:ascii="Times New Roman" w:eastAsia="Times New Roman" w:hAnsi="Times New Roman"/>
          <w:sz w:val="28"/>
          <w:szCs w:val="28"/>
          <w:lang w:eastAsia="ru-RU"/>
        </w:rPr>
        <w:t>малозатратные</w:t>
      </w:r>
      <w:proofErr w:type="spellEnd"/>
      <w:r w:rsidRPr="00B96792">
        <w:rPr>
          <w:rFonts w:ascii="Times New Roman" w:eastAsia="Times New Roman" w:hAnsi="Times New Roman"/>
          <w:sz w:val="28"/>
          <w:szCs w:val="28"/>
          <w:lang w:eastAsia="ru-RU"/>
        </w:rPr>
        <w:t xml:space="preserve"> формы отдыха и занятости</w:t>
      </w:r>
      <w:proofErr w:type="gramEnd"/>
      <w:r w:rsidRPr="00B96792">
        <w:rPr>
          <w:rFonts w:ascii="Times New Roman" w:eastAsia="Times New Roman" w:hAnsi="Times New Roman"/>
          <w:sz w:val="28"/>
          <w:szCs w:val="28"/>
          <w:lang w:eastAsia="ru-RU"/>
        </w:rPr>
        <w:t xml:space="preserve"> 65,0 тыс. руб.</w:t>
      </w:r>
    </w:p>
    <w:p w:rsidR="00B96792" w:rsidRPr="00B96792" w:rsidRDefault="00B96792" w:rsidP="00B96792">
      <w:pPr>
        <w:shd w:val="clear" w:color="auto" w:fill="FFFFFF"/>
        <w:spacing w:after="0" w:line="300" w:lineRule="auto"/>
        <w:ind w:firstLine="708"/>
        <w:jc w:val="both"/>
        <w:rPr>
          <w:rFonts w:ascii="Times New Roman" w:eastAsia="Times New Roman" w:hAnsi="Times New Roman"/>
          <w:b/>
          <w:color w:val="FF0000"/>
          <w:sz w:val="28"/>
          <w:szCs w:val="28"/>
          <w:lang w:eastAsia="ru-RU"/>
        </w:rPr>
      </w:pPr>
      <w:r w:rsidRPr="00B96792">
        <w:rPr>
          <w:rFonts w:ascii="Times New Roman" w:eastAsia="Times New Roman" w:hAnsi="Times New Roman"/>
          <w:sz w:val="28"/>
          <w:szCs w:val="28"/>
          <w:lang w:eastAsia="ru-RU"/>
        </w:rPr>
        <w:t>В период летних каникул, с 1 июня 2022 г., на базе муниципальных бюджетных общеобразовательных учреждений района работали 2 оздоровительных лагеря с дневным пребыванием детей, в которых оздоровлены  90 человек. Оздоровительный лагерь с дневным пребыванием детей на базе МБОУ Селезнёвской СОШ не работал, так как в здании школы проводился капитальный ремонт.</w:t>
      </w:r>
      <w:r w:rsidRPr="00B96792">
        <w:rPr>
          <w:rFonts w:ascii="Times New Roman" w:eastAsia="Times New Roman" w:hAnsi="Times New Roman"/>
          <w:b/>
          <w:color w:val="FF0000"/>
          <w:sz w:val="28"/>
          <w:szCs w:val="28"/>
          <w:lang w:eastAsia="ru-RU"/>
        </w:rPr>
        <w:t xml:space="preserve"> </w:t>
      </w:r>
      <w:r w:rsidRPr="00B96792">
        <w:rPr>
          <w:rFonts w:ascii="Times New Roman" w:eastAsia="Times New Roman" w:hAnsi="Times New Roman"/>
          <w:sz w:val="28"/>
          <w:szCs w:val="28"/>
          <w:lang w:eastAsia="ru-RU"/>
        </w:rPr>
        <w:t xml:space="preserve">Продолжительность лагерной смены составила 21 день, стоимость путёвки 3150 руб., стоимость </w:t>
      </w:r>
      <w:proofErr w:type="spellStart"/>
      <w:r w:rsidRPr="00B96792">
        <w:rPr>
          <w:rFonts w:ascii="Times New Roman" w:eastAsia="Times New Roman" w:hAnsi="Times New Roman"/>
          <w:sz w:val="28"/>
          <w:szCs w:val="28"/>
          <w:lang w:eastAsia="ru-RU"/>
        </w:rPr>
        <w:t>детодня</w:t>
      </w:r>
      <w:proofErr w:type="spellEnd"/>
      <w:r w:rsidRPr="00B96792">
        <w:rPr>
          <w:rFonts w:ascii="Times New Roman" w:eastAsia="Times New Roman" w:hAnsi="Times New Roman"/>
          <w:sz w:val="28"/>
          <w:szCs w:val="28"/>
          <w:lang w:eastAsia="ru-RU"/>
        </w:rPr>
        <w:t xml:space="preserve"> – 150 руб. Дети находились в оздоровительных лагерях с 8-30 до 14-30.</w:t>
      </w:r>
    </w:p>
    <w:p w:rsidR="00B96792" w:rsidRPr="00B96792" w:rsidRDefault="00B96792" w:rsidP="00B96792">
      <w:pPr>
        <w:shd w:val="clear" w:color="auto" w:fill="FFFFFF"/>
        <w:spacing w:after="0" w:line="300" w:lineRule="auto"/>
        <w:ind w:firstLine="708"/>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t xml:space="preserve">Оздоровительные лагеря с дневным пребыванием детей были хорошо подготовлены к работе: утверждены штаты и списочный состав сотрудников, составлены планы работ, оформлены игровые комнаты, где дети проводили свободное время в случае непогоды, играли в настольные игры, рисовали. К </w:t>
      </w:r>
      <w:r w:rsidRPr="00B96792">
        <w:rPr>
          <w:rFonts w:ascii="Times New Roman" w:eastAsia="Times New Roman" w:hAnsi="Times New Roman"/>
          <w:sz w:val="28"/>
          <w:szCs w:val="28"/>
          <w:lang w:eastAsia="ru-RU"/>
        </w:rPr>
        <w:lastRenderedPageBreak/>
        <w:t>услугам детей – телевизоры, видеомагнитофоны, музыкальные центры, магнитофоны, спортивные площадки для игр и занятий спортом. Кроме того, использовался потенциал  учреждений дополнительного образования (МБУ ДО ДЮСШ и МБУ ДО ЦТ) для совместной организации мероприятий, способствующих профилактике заболеваний, вредных привычек и укреплению здоровья.</w:t>
      </w:r>
    </w:p>
    <w:p w:rsidR="00B96792" w:rsidRPr="00B96792" w:rsidRDefault="00B96792" w:rsidP="00B96792">
      <w:pPr>
        <w:shd w:val="clear" w:color="auto" w:fill="FFFFFF"/>
        <w:spacing w:after="0" w:line="300" w:lineRule="auto"/>
        <w:ind w:firstLine="708"/>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t>В оздоровительных лагерях с дневным пребыванием детей дети получали полноценное, сбалансированное 2-х разовое питание. В меню включены разнообразные мясные, рыбные блюда, молочные и кисломолочные продукты, свежие овощи, фрукты, соки, кондитерские изделия. Проводилась С-витаминизация, использовались йодированные продукты (соль). Созданы условия для хранения продуктов питания. Посуды и технологического оборудования достаточно. Весь персонал, который работал в оздоровительных лагерях, прошёл обучение до начала смены.</w:t>
      </w:r>
    </w:p>
    <w:p w:rsidR="00B96792" w:rsidRPr="00B96792" w:rsidRDefault="00B96792" w:rsidP="00B96792">
      <w:pPr>
        <w:shd w:val="clear" w:color="auto" w:fill="FFFFFF"/>
        <w:spacing w:after="0" w:line="300" w:lineRule="auto"/>
        <w:ind w:firstLine="708"/>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t>Деятельность оздоровительных лагерей с дневным пребыванием детей направлена на сохранение и укрепление здоровья детей, пропаганду здорового образа жизни, создание необходимых условий для безопасного отдыха детей, нравственное и патриотическое воспитание детей и подростков, профилактику безнадзорности, подростковой преступности, наркомании, алкоголизма, приобщение к общественно-полезному труду.</w:t>
      </w:r>
    </w:p>
    <w:p w:rsidR="00B96792" w:rsidRPr="00B96792" w:rsidRDefault="00B96792" w:rsidP="00B96792">
      <w:pPr>
        <w:shd w:val="clear" w:color="auto" w:fill="FFFFFF"/>
        <w:spacing w:after="0" w:line="300" w:lineRule="auto"/>
        <w:ind w:firstLine="708"/>
        <w:jc w:val="both"/>
        <w:rPr>
          <w:rFonts w:ascii="Times New Roman" w:eastAsia="Times New Roman" w:hAnsi="Times New Roman"/>
          <w:sz w:val="28"/>
          <w:szCs w:val="28"/>
          <w:lang w:eastAsia="ru-RU"/>
        </w:rPr>
      </w:pPr>
      <w:proofErr w:type="gramStart"/>
      <w:r w:rsidRPr="00B96792">
        <w:rPr>
          <w:rFonts w:ascii="Times New Roman" w:eastAsia="Times New Roman" w:hAnsi="Times New Roman"/>
          <w:sz w:val="28"/>
          <w:szCs w:val="28"/>
          <w:lang w:eastAsia="ru-RU"/>
        </w:rPr>
        <w:t>Кроме того, за счёт средств районного бюджета, в рамках районной целевой программы «Образование в Новосильском районе» были приобретены 13 путёвок для одарённых детей, детей – членов общественных детских, молодёжных организаций, в том числе детей, находящихся в трудной жизненной ситуации, на профильные смены «Круг добра!» и «Учебные сборы по основам НВП» в загородном оздоровительном лагере «Космос». 5 детей отдохнули в профильной смене</w:t>
      </w:r>
      <w:proofErr w:type="gramEnd"/>
      <w:r w:rsidRPr="00B96792">
        <w:rPr>
          <w:rFonts w:ascii="Times New Roman" w:eastAsia="Times New Roman" w:hAnsi="Times New Roman"/>
          <w:sz w:val="28"/>
          <w:szCs w:val="28"/>
          <w:lang w:eastAsia="ru-RU"/>
        </w:rPr>
        <w:t xml:space="preserve"> «Пионерии-100!» для одарённых детей, детей</w:t>
      </w:r>
      <w:r w:rsidR="00344069">
        <w:rPr>
          <w:rFonts w:ascii="Times New Roman" w:eastAsia="Times New Roman" w:hAnsi="Times New Roman"/>
          <w:sz w:val="28"/>
          <w:szCs w:val="28"/>
          <w:lang w:eastAsia="ru-RU"/>
        </w:rPr>
        <w:t xml:space="preserve"> </w:t>
      </w:r>
      <w:r w:rsidRPr="00B96792">
        <w:rPr>
          <w:rFonts w:ascii="Times New Roman" w:eastAsia="Times New Roman" w:hAnsi="Times New Roman"/>
          <w:sz w:val="28"/>
          <w:szCs w:val="28"/>
          <w:lang w:eastAsia="ru-RU"/>
        </w:rPr>
        <w:t>- членов общественных детских, молодёжных организаций в загородном оздоровительном лагере «Ёлочка», 2 детей отдохнули в профильной смене для одарённых детей в загородном оздоровительном лагере «Сосновый бор». За счёт областного бюджета отдохнули 16 обучающихся общеобразовательных учреждений района в загородном оздоровительном лагере «Космос».</w:t>
      </w:r>
    </w:p>
    <w:p w:rsidR="00B96792" w:rsidRPr="00B96792" w:rsidRDefault="00B96792" w:rsidP="00B96792">
      <w:pPr>
        <w:shd w:val="clear" w:color="auto" w:fill="FFFFFF"/>
        <w:spacing w:after="0" w:line="300" w:lineRule="auto"/>
        <w:ind w:firstLine="708"/>
        <w:jc w:val="both"/>
        <w:rPr>
          <w:rFonts w:ascii="Times New Roman" w:eastAsia="Times New Roman" w:hAnsi="Times New Roman"/>
          <w:sz w:val="28"/>
          <w:szCs w:val="28"/>
          <w:lang w:eastAsia="ru-RU"/>
        </w:rPr>
      </w:pPr>
      <w:r w:rsidRPr="00B96792">
        <w:rPr>
          <w:rFonts w:ascii="Times New Roman" w:eastAsia="Times New Roman" w:hAnsi="Times New Roman"/>
          <w:sz w:val="28"/>
          <w:szCs w:val="28"/>
          <w:lang w:eastAsia="ru-RU"/>
        </w:rPr>
        <w:t xml:space="preserve">В районе уделяется большое внимание активным </w:t>
      </w:r>
      <w:proofErr w:type="spellStart"/>
      <w:r w:rsidRPr="00B96792">
        <w:rPr>
          <w:rFonts w:ascii="Times New Roman" w:eastAsia="Times New Roman" w:hAnsi="Times New Roman"/>
          <w:sz w:val="28"/>
          <w:szCs w:val="28"/>
          <w:lang w:eastAsia="ru-RU"/>
        </w:rPr>
        <w:t>малозатратным</w:t>
      </w:r>
      <w:proofErr w:type="spellEnd"/>
      <w:r w:rsidRPr="00B96792">
        <w:rPr>
          <w:rFonts w:ascii="Times New Roman" w:eastAsia="Times New Roman" w:hAnsi="Times New Roman"/>
          <w:sz w:val="28"/>
          <w:szCs w:val="28"/>
          <w:lang w:eastAsia="ru-RU"/>
        </w:rPr>
        <w:t xml:space="preserve"> формам отдыха и оздоровления детей и подростков. </w:t>
      </w:r>
      <w:proofErr w:type="gramStart"/>
      <w:r w:rsidRPr="00B96792">
        <w:rPr>
          <w:rFonts w:ascii="Times New Roman" w:eastAsia="Times New Roman" w:hAnsi="Times New Roman"/>
          <w:sz w:val="28"/>
          <w:szCs w:val="28"/>
          <w:lang w:eastAsia="ru-RU"/>
        </w:rPr>
        <w:t xml:space="preserve">Всего активными формами отдыха и занятости было охвачено 650 человек (туристические </w:t>
      </w:r>
      <w:r w:rsidRPr="00B96792">
        <w:rPr>
          <w:rFonts w:ascii="Times New Roman" w:eastAsia="Times New Roman" w:hAnsi="Times New Roman"/>
          <w:sz w:val="28"/>
          <w:szCs w:val="28"/>
          <w:lang w:eastAsia="ru-RU"/>
        </w:rPr>
        <w:lastRenderedPageBreak/>
        <w:t>походы, экологические отряды, фестивали, акции, краеведческие экспедиции, в том числе в дистанционном режиме</w:t>
      </w:r>
      <w:r>
        <w:rPr>
          <w:rFonts w:ascii="Times New Roman" w:eastAsia="Times New Roman" w:hAnsi="Times New Roman"/>
          <w:sz w:val="28"/>
          <w:szCs w:val="28"/>
          <w:lang w:eastAsia="ru-RU"/>
        </w:rPr>
        <w:t xml:space="preserve">. </w:t>
      </w:r>
      <w:proofErr w:type="gramEnd"/>
    </w:p>
    <w:p w:rsidR="00333AC2" w:rsidRPr="00B96792" w:rsidRDefault="00333AC2" w:rsidP="00192ACC">
      <w:pPr>
        <w:spacing w:after="0" w:line="300" w:lineRule="auto"/>
        <w:ind w:firstLine="708"/>
        <w:jc w:val="both"/>
        <w:rPr>
          <w:rFonts w:ascii="Times New Roman" w:hAnsi="Times New Roman"/>
          <w:bCs/>
          <w:sz w:val="28"/>
          <w:szCs w:val="28"/>
          <w:shd w:val="clear" w:color="auto" w:fill="FFFFFF"/>
        </w:rPr>
      </w:pPr>
      <w:r w:rsidRPr="00B96792">
        <w:rPr>
          <w:rFonts w:ascii="Times New Roman" w:hAnsi="Times New Roman"/>
          <w:bCs/>
          <w:sz w:val="28"/>
          <w:szCs w:val="28"/>
        </w:rPr>
        <w:t xml:space="preserve">Ведущим приоритетным направлением воспитательной работы в образовательных учреждениях района традиционно является военно-патриотическое, гражданское воспитание. </w:t>
      </w:r>
      <w:r w:rsidRPr="00B96792">
        <w:rPr>
          <w:rFonts w:ascii="Times New Roman" w:hAnsi="Times New Roman"/>
          <w:bCs/>
          <w:sz w:val="28"/>
          <w:szCs w:val="28"/>
          <w:shd w:val="clear" w:color="auto" w:fill="FFFFFF"/>
        </w:rPr>
        <w:t xml:space="preserve">Эта деятельность осуществляется в соответствии муниципальной программой «Образование Новосильского района на 2021-2023 г.г.». </w:t>
      </w:r>
    </w:p>
    <w:p w:rsidR="00B96792" w:rsidRDefault="00B96792" w:rsidP="00B96792">
      <w:pPr>
        <w:pStyle w:val="15"/>
        <w:shd w:val="clear" w:color="auto" w:fill="FFFFFF"/>
        <w:spacing w:after="0" w:line="30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апробации и внедрения примерной программы воспитания в общеобразовательных школах были разработаны рабочие программы и календарные планы воспитательной работы.</w:t>
      </w:r>
    </w:p>
    <w:p w:rsidR="00B96792" w:rsidRDefault="00B96792" w:rsidP="00B96792">
      <w:pPr>
        <w:pStyle w:val="15"/>
        <w:shd w:val="clear" w:color="auto" w:fill="FFFFFF"/>
        <w:spacing w:after="0" w:line="30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Программы воспитания направлены на решение проблем гармоничного вхождения школьников в социальный мир и налаживания ответственных взаимоотношений с окружающими их людьми. </w:t>
      </w:r>
      <w:proofErr w:type="gramStart"/>
      <w:r>
        <w:rPr>
          <w:rFonts w:ascii="Times New Roman" w:eastAsia="Times New Roman" w:hAnsi="Times New Roman" w:cs="Times New Roman"/>
          <w:color w:val="000000"/>
          <w:sz w:val="28"/>
          <w:szCs w:val="28"/>
        </w:rPr>
        <w:t>Воспитательная программа показывает, каким образом педагогические работники (учитель, классный руководитель, заместитель директора по воспитательной работе, старший вожатый и т.п.) наставники, могут реализовать воспитательный потенциал их совместной с обучающимися деятельности и тем самым сделать свою школу воспитывающей организацией.</w:t>
      </w:r>
      <w:proofErr w:type="gramEnd"/>
    </w:p>
    <w:p w:rsidR="00B96792" w:rsidRDefault="00B96792" w:rsidP="00B96792">
      <w:pPr>
        <w:pStyle w:val="15"/>
        <w:shd w:val="clear" w:color="auto" w:fill="FFFFFF"/>
        <w:spacing w:after="0" w:line="30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Стратегия воспитания в Российской Федерации до 2025 года определила основные направления деятельности в воспитательной системе, которые отражаются в системе Примерной программы воспитания в каждом образовательном учреждении при составлении Плана работы по вариативным и </w:t>
      </w:r>
      <w:proofErr w:type="spellStart"/>
      <w:r>
        <w:rPr>
          <w:rFonts w:ascii="Times New Roman" w:eastAsia="Times New Roman" w:hAnsi="Times New Roman" w:cs="Times New Roman"/>
          <w:color w:val="000000"/>
          <w:sz w:val="28"/>
          <w:szCs w:val="28"/>
        </w:rPr>
        <w:t>инвариативным</w:t>
      </w:r>
      <w:proofErr w:type="spellEnd"/>
      <w:r>
        <w:rPr>
          <w:rFonts w:ascii="Times New Roman" w:eastAsia="Times New Roman" w:hAnsi="Times New Roman" w:cs="Times New Roman"/>
          <w:color w:val="000000"/>
          <w:sz w:val="28"/>
          <w:szCs w:val="28"/>
        </w:rPr>
        <w:t xml:space="preserve"> модулям.</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ограничительных мероприятий, связанных с необходимостью предупреждения распространения новой коронавирусной инфекции, воспитательная работа школ, в том числе и профилактическая, при необходимости осуществлялась в онлайн формате. Все общеобразовательные учреждения района использовали по возможности следующие дистанционные формы работы: платформа </w:t>
      </w:r>
      <w:proofErr w:type="spellStart"/>
      <w:r>
        <w:rPr>
          <w:rFonts w:ascii="Times New Roman" w:eastAsia="Times New Roman" w:hAnsi="Times New Roman" w:cs="Times New Roman"/>
          <w:sz w:val="28"/>
          <w:szCs w:val="28"/>
        </w:rPr>
        <w:t>Учи</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w:t>
      </w:r>
      <w:proofErr w:type="spellEnd"/>
      <w:r>
        <w:rPr>
          <w:rFonts w:ascii="Times New Roman" w:eastAsia="Times New Roman" w:hAnsi="Times New Roman" w:cs="Times New Roman"/>
          <w:sz w:val="28"/>
          <w:szCs w:val="28"/>
        </w:rPr>
        <w:t xml:space="preserve">, электронная почта, мобильные </w:t>
      </w:r>
      <w:proofErr w:type="spellStart"/>
      <w:r>
        <w:rPr>
          <w:rFonts w:ascii="Times New Roman" w:eastAsia="Times New Roman" w:hAnsi="Times New Roman" w:cs="Times New Roman"/>
          <w:sz w:val="28"/>
          <w:szCs w:val="28"/>
        </w:rPr>
        <w:t>мессенджеры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Viber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WhatsApp</w:t>
      </w:r>
      <w:proofErr w:type="spellEnd"/>
      <w:r>
        <w:rPr>
          <w:rFonts w:ascii="Times New Roman" w:eastAsia="Times New Roman" w:hAnsi="Times New Roman" w:cs="Times New Roman"/>
          <w:sz w:val="28"/>
          <w:szCs w:val="28"/>
        </w:rPr>
        <w:t xml:space="preserve">). При организации и проведения дистанционного формата обучения были и трудности: отсутствие в семьях персонального компьютера, подключенного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Интернет, недостаточное владение компьютерными технологиями, ограниченное время работы за компьютером и т.д. Несмотря на затруднения, педагоги и дети активно принимали участие в конкурсах, акциях, смотрах.</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Работа осуществлялась в тесном взаимодействии с различными учреждениями и организациями района. Основными направлениями организации воспитания и социализации обучающихся образовательных учреждений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2022 году являлись гражданск</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патриотическое, нравственное и духовное воспитание, воспитание семейных ценностей, </w:t>
      </w:r>
      <w:proofErr w:type="spellStart"/>
      <w:r>
        <w:rPr>
          <w:rFonts w:ascii="Times New Roman" w:eastAsia="Times New Roman" w:hAnsi="Times New Roman" w:cs="Times New Roman"/>
          <w:sz w:val="28"/>
          <w:szCs w:val="28"/>
        </w:rPr>
        <w:t>здоровьесберегающее</w:t>
      </w:r>
      <w:proofErr w:type="spellEnd"/>
      <w:r>
        <w:rPr>
          <w:rFonts w:ascii="Times New Roman" w:eastAsia="Times New Roman" w:hAnsi="Times New Roman" w:cs="Times New Roman"/>
          <w:sz w:val="28"/>
          <w:szCs w:val="28"/>
        </w:rPr>
        <w:t>, эстетическое воспитание, правовое воспитание и культура безопасности, экологическое воспитание. В районе сформирована система воспитания детей и молодежи, включающая в себя воспитательные программы школ, дошкольного образования, ЦТ, "Спортивная школа" и других внешкольных учреждений и организаций. Деятельность школьников осуществляется через сеть спецкурсов, кружков, спортивных секций. Межведомственное взаимодействие обеспечивается через реализацию совместных планов мероприятий и программ.</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Организованный воспитательный процесс в муниципальных  учреждениях Новосильского района направлен на достижение следующих целей:</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у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гражданской ответственности и правового самосознания;</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духовности и культуры;</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инициативности, самостоятельности, толерантности, способности к успешной социализации в обществе и активной адаптации на рынке труда.</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Образовательные учреждения были и остаются основными социальными институтами, обеспечивающими воспитательный процесс. </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существенных резервов </w:t>
      </w:r>
      <w:proofErr w:type="gramStart"/>
      <w:r>
        <w:rPr>
          <w:rFonts w:ascii="Times New Roman" w:eastAsia="Times New Roman" w:hAnsi="Times New Roman" w:cs="Times New Roman"/>
          <w:sz w:val="28"/>
          <w:szCs w:val="28"/>
        </w:rPr>
        <w:t>повышения эффективности процесса воспитания детей</w:t>
      </w:r>
      <w:proofErr w:type="gramEnd"/>
      <w:r>
        <w:rPr>
          <w:rFonts w:ascii="Times New Roman" w:eastAsia="Times New Roman" w:hAnsi="Times New Roman" w:cs="Times New Roman"/>
          <w:sz w:val="28"/>
          <w:szCs w:val="28"/>
        </w:rPr>
        <w:t xml:space="preserve"> 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2022 году стало использование системного подхода в воспитательном взаимодействии по основным темам воспитательной работы:</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основ культуры здоровья;</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патриотов России, сохранение исторической преемственности поколений;</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-активизация деятельности по пропаганде безопасности дорожного движения, привлечение общественности к проблеме детского травматизма;</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духовно-нравственных качеств личности;</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творческих способностей детей в различных социальных институтах воспитания.</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соответствии с поставленными задачами ведущими направлениями воспитательной работы в общеобразовательных учреждениях Новосильского района 2022 учебном году являлись:</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1.военно-патриотическое, гражданское воспитание;</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духовно-нравственное воспитание;</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3.здоровый образ жизни;</w:t>
      </w:r>
    </w:p>
    <w:p w:rsidR="00B96792" w:rsidRDefault="00B96792" w:rsidP="00B96792">
      <w:pPr>
        <w:pStyle w:val="15"/>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нравственно-эстетическое воспитание.</w:t>
      </w:r>
    </w:p>
    <w:p w:rsidR="00B96792" w:rsidRDefault="00B96792" w:rsidP="00B96792">
      <w:pPr>
        <w:pStyle w:val="15"/>
        <w:spacing w:after="0" w:line="30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 время подготовки к празднованию Великой Победы в районе 19 февраля 2022 года в Единый день </w:t>
      </w:r>
      <w:proofErr w:type="spellStart"/>
      <w:r>
        <w:rPr>
          <w:rFonts w:ascii="Times New Roman" w:eastAsia="Times New Roman" w:hAnsi="Times New Roman" w:cs="Times New Roman"/>
          <w:sz w:val="28"/>
          <w:szCs w:val="28"/>
          <w:highlight w:val="white"/>
        </w:rPr>
        <w:t>киноуроков</w:t>
      </w:r>
      <w:proofErr w:type="spellEnd"/>
      <w:r>
        <w:rPr>
          <w:rFonts w:ascii="Times New Roman" w:eastAsia="Times New Roman" w:hAnsi="Times New Roman" w:cs="Times New Roman"/>
          <w:sz w:val="28"/>
          <w:szCs w:val="28"/>
          <w:highlight w:val="white"/>
        </w:rPr>
        <w:t xml:space="preserve"> была проведена акция «Блокадный хлеб» с просмотром видеофильмов, презентаций, проведением Уроков Памяти. Обучающиеся района приняли также участие во Всероссийском Дне Неизвестного солдата. 3 сентября 2022 года на базе МБОУ Новосильская СОШ была организована работа районной площадки по проведению Всероссийского исторического диктанта на тему событий Великой Отечественной войны «Диктант Победы», в котором приняли участие педагоги и обучающиеся района, в количестве 30 человек. Все участники получили сертификаты.</w:t>
      </w:r>
    </w:p>
    <w:p w:rsidR="00B96792" w:rsidRDefault="00B96792" w:rsidP="00B96792">
      <w:pPr>
        <w:pStyle w:val="15"/>
        <w:spacing w:after="0" w:line="30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Обучающийся Новосильской СОШ Петросян Дмитрий принял участие во Всероссийском конкурсе детского юношеского творчества «Великий май Великой Победы», где занял 2-е место. Также в День народного единства, 5 ноября, прошли мероприятия (классные часы, просмотр видеофильмов, обсуждение презентаций). </w:t>
      </w:r>
    </w:p>
    <w:p w:rsidR="00B96792" w:rsidRDefault="00B96792" w:rsidP="00B96792">
      <w:pPr>
        <w:pStyle w:val="15"/>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повышения уровня правовой культуры будущих избирателей, сознательного участия молодых избирателей в выборах, повышения интереса к избирательному процессу среди обучающихся общеобразовательных учреждений Новосильского района был проведен районный конкурс детского рисунка «Выборы глазами ребенка». В конкурсе приняли участие обучающиеся 5-11 классов образовательных учреждений Новосильского района, победители награждены грамотами отдела общего образования, молодёжной политики и спорта администрации Новосильского района Орловской области, призами за счет ИК, участникам были вручены благодарности за участие.</w:t>
      </w:r>
    </w:p>
    <w:p w:rsidR="00B96792" w:rsidRDefault="00B96792" w:rsidP="00B96792">
      <w:pPr>
        <w:pStyle w:val="15"/>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121212"/>
          <w:sz w:val="28"/>
          <w:szCs w:val="28"/>
        </w:rPr>
        <w:t>Все образовательные учреждения района активно принимали участие 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B96792" w:rsidRDefault="00B96792" w:rsidP="00B96792">
      <w:pPr>
        <w:pStyle w:val="15"/>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школах района </w:t>
      </w:r>
      <w:proofErr w:type="gramStart"/>
      <w:r>
        <w:rPr>
          <w:rFonts w:ascii="Times New Roman" w:eastAsia="Times New Roman" w:hAnsi="Times New Roman" w:cs="Times New Roman"/>
          <w:sz w:val="28"/>
          <w:szCs w:val="28"/>
        </w:rPr>
        <w:t>созданы</w:t>
      </w:r>
      <w:proofErr w:type="gramEnd"/>
      <w:r>
        <w:rPr>
          <w:rFonts w:ascii="Times New Roman" w:eastAsia="Times New Roman" w:hAnsi="Times New Roman" w:cs="Times New Roman"/>
          <w:sz w:val="28"/>
          <w:szCs w:val="28"/>
        </w:rPr>
        <w:t xml:space="preserve"> и активно работают 3 музея (МБОУ Новосильская СОШ, МБОУ Глубковская СОШ, МБОУ Голунская СОШ). Это не просто выставки в стенах школ, а многообразная деятельность обучающихся, включающая в себя поиск и сбор материалов, встречи с людьми, запись их воспоминаний, организация экскурсий и встреч.</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базе музеев проводятся уроки истории, географии, дополнительные занятия во внеурочное время с целью преемственности военно-исторических и культурных традиций народов России, укрепления духовных ценностей, развития интереса к истории  России и сохранения памяти о героическом прошлом нашей Родины.</w:t>
      </w:r>
    </w:p>
    <w:p w:rsidR="00B96792" w:rsidRDefault="00B96792" w:rsidP="00B96792">
      <w:pPr>
        <w:pStyle w:val="15"/>
        <w:spacing w:after="0" w:line="30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 системе воспитания патриотизма особая роль отводится изучению государственных символов России. В общеобразовательных учреждениях оформлены уголки государственной символики, проводятся традиционные мероприятия. Каждый год среди образовательных учреждений района проводится районный конкурс на лучшее знание государственный символики РФ.</w:t>
      </w:r>
      <w:r w:rsidRPr="00B96792">
        <w:t xml:space="preserve"> </w:t>
      </w:r>
      <w:r w:rsidRPr="00B96792">
        <w:rPr>
          <w:rFonts w:ascii="Times New Roman" w:eastAsia="Times New Roman" w:hAnsi="Times New Roman" w:cs="Times New Roman"/>
          <w:sz w:val="28"/>
          <w:szCs w:val="28"/>
        </w:rPr>
        <w:t xml:space="preserve">С 1 сентября 2022 года в рамках единого пространства с целью формирования взглядов, установок, ценностных ориентиров на основе базовых национальных ценностей, обозначенных в Стратегии национальной безопасности, началась реализация проекта «Разговоры о </w:t>
      </w:r>
      <w:proofErr w:type="gramStart"/>
      <w:r w:rsidRPr="00B96792">
        <w:rPr>
          <w:rFonts w:ascii="Times New Roman" w:eastAsia="Times New Roman" w:hAnsi="Times New Roman" w:cs="Times New Roman"/>
          <w:sz w:val="28"/>
          <w:szCs w:val="28"/>
        </w:rPr>
        <w:t>важном</w:t>
      </w:r>
      <w:proofErr w:type="gramEnd"/>
      <w:r w:rsidRPr="00B96792">
        <w:rPr>
          <w:rFonts w:ascii="Times New Roman" w:eastAsia="Times New Roman" w:hAnsi="Times New Roman" w:cs="Times New Roman"/>
          <w:sz w:val="28"/>
          <w:szCs w:val="28"/>
        </w:rPr>
        <w:t>» для всех обучающихся школ с 1 по 11 класс.</w:t>
      </w:r>
    </w:p>
    <w:p w:rsidR="00B96792" w:rsidRDefault="00B96792" w:rsidP="00B9679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уровень воспитательной работы в образовательных учреждениях Новосильского района остался стабильно высоким, о чем свидетельствуют результаты участия обучающихся в конкурсах, выставках и иных мероприятиях, несмотря на сложную обстановку в стране в связи с СВО.</w:t>
      </w:r>
    </w:p>
    <w:p w:rsidR="00534BF2" w:rsidRPr="00534BF2" w:rsidRDefault="00534BF2" w:rsidP="00534BF2">
      <w:pPr>
        <w:shd w:val="clear" w:color="auto" w:fill="FFFFFF"/>
        <w:spacing w:after="0" w:line="300" w:lineRule="auto"/>
        <w:ind w:firstLine="601"/>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 Все образовательные учреждения оборудованы системами автоматической пожарной сигнализации, имеют кнопки тревожного вызова, установлен удаленный мониторинг на пульт «01», за счет муниципального бюджета проведен </w:t>
      </w:r>
      <w:proofErr w:type="spellStart"/>
      <w:r w:rsidRPr="00534BF2">
        <w:rPr>
          <w:rFonts w:ascii="Times New Roman" w:eastAsia="Times New Roman" w:hAnsi="Times New Roman"/>
          <w:sz w:val="28"/>
          <w:szCs w:val="28"/>
        </w:rPr>
        <w:t>энергоаудит</w:t>
      </w:r>
      <w:proofErr w:type="spellEnd"/>
      <w:r w:rsidRPr="00534BF2">
        <w:rPr>
          <w:rFonts w:ascii="Times New Roman" w:eastAsia="Times New Roman" w:hAnsi="Times New Roman"/>
          <w:sz w:val="28"/>
          <w:szCs w:val="28"/>
        </w:rPr>
        <w:t xml:space="preserve"> образовательных учреждений.</w:t>
      </w:r>
    </w:p>
    <w:p w:rsidR="00534BF2" w:rsidRPr="00534BF2" w:rsidRDefault="00534BF2" w:rsidP="00534BF2">
      <w:pPr>
        <w:shd w:val="clear" w:color="auto" w:fill="FFFFFF"/>
        <w:spacing w:after="0" w:line="300" w:lineRule="auto"/>
        <w:jc w:val="both"/>
        <w:rPr>
          <w:rFonts w:ascii="Times New Roman" w:eastAsia="Times New Roman" w:hAnsi="Times New Roman"/>
          <w:sz w:val="28"/>
          <w:szCs w:val="28"/>
        </w:rPr>
      </w:pPr>
      <w:r w:rsidRPr="00534BF2">
        <w:rPr>
          <w:rFonts w:ascii="Times New Roman" w:eastAsia="Times New Roman" w:hAnsi="Times New Roman"/>
          <w:b/>
          <w:sz w:val="28"/>
          <w:szCs w:val="28"/>
        </w:rPr>
        <w:tab/>
      </w:r>
      <w:r w:rsidRPr="00534BF2">
        <w:rPr>
          <w:rFonts w:ascii="Times New Roman" w:eastAsia="Times New Roman" w:hAnsi="Times New Roman"/>
          <w:sz w:val="28"/>
          <w:szCs w:val="28"/>
        </w:rPr>
        <w:t>В связи с вступившим в силу Постановлением Правительства РФ № 1006 от 02.08.2019 года п.24 «г»,  сигнал передачи тревожных сообщений, кнопки экстренного вызова (КЭВ) образовательных учреждений,  выведены на пульт войск национальной гвардии РФ.</w:t>
      </w:r>
    </w:p>
    <w:p w:rsidR="00534BF2" w:rsidRPr="00534BF2" w:rsidRDefault="00534BF2" w:rsidP="00534BF2">
      <w:pPr>
        <w:shd w:val="clear" w:color="auto" w:fill="FFFFFF"/>
        <w:spacing w:after="0" w:line="300" w:lineRule="auto"/>
        <w:ind w:firstLine="708"/>
        <w:jc w:val="both"/>
        <w:rPr>
          <w:rFonts w:ascii="Times New Roman" w:eastAsia="Times New Roman" w:hAnsi="Times New Roman"/>
          <w:color w:val="000000"/>
          <w:sz w:val="28"/>
          <w:szCs w:val="28"/>
        </w:rPr>
      </w:pPr>
      <w:r w:rsidRPr="00534BF2">
        <w:rPr>
          <w:rFonts w:ascii="Times New Roman" w:eastAsia="Times New Roman" w:hAnsi="Times New Roman"/>
          <w:color w:val="000000"/>
          <w:sz w:val="28"/>
          <w:szCs w:val="28"/>
        </w:rPr>
        <w:lastRenderedPageBreak/>
        <w:t>В течение учебного года в школах, детских садах, учреждениях дополнительного образования регулярно ведётся разъяснительная работа по профилактике пожаров и действиям в случае их возникновения. Обновлены «Планы эвакуации учащихся и сотрудников школы при пожаре и других чрезвычайных ситуациях из помещений ОУ». В каждом ОУ организована система управления эвакуацией на случай пожара. Автоматическая пожарная сигнализация в каждом ОУ соответствуют государственным нормам пожарной безопасности. Установлены системы передачи извещения о пожаре на пульт. Проводится проверка состояния огнетушителей: их исправность и срок годности. Перезарядка огнетушителей производится своевременно - 1 раз в 5 лет. Во всех образовательных учреждениях оборудованы запасные эвакуационные выходы, укомплектованы пожарные щиты. Проводится проверка помещений, эвакуационных выходов на соответствие требованиям пожарной безопасности.</w:t>
      </w:r>
    </w:p>
    <w:p w:rsidR="00534BF2" w:rsidRPr="00534BF2" w:rsidRDefault="00534BF2" w:rsidP="00534BF2">
      <w:pPr>
        <w:shd w:val="clear" w:color="auto" w:fill="FFFFFF"/>
        <w:spacing w:after="0" w:line="300" w:lineRule="auto"/>
        <w:ind w:firstLine="708"/>
        <w:jc w:val="both"/>
        <w:rPr>
          <w:rFonts w:ascii="Times New Roman" w:eastAsia="Times New Roman" w:hAnsi="Times New Roman"/>
          <w:color w:val="000000"/>
          <w:sz w:val="28"/>
          <w:szCs w:val="28"/>
        </w:rPr>
      </w:pPr>
      <w:r w:rsidRPr="00534BF2">
        <w:rPr>
          <w:rFonts w:ascii="Times New Roman" w:eastAsia="Times New Roman" w:hAnsi="Times New Roman"/>
          <w:color w:val="000000"/>
          <w:sz w:val="28"/>
          <w:szCs w:val="28"/>
        </w:rPr>
        <w:t xml:space="preserve">На данный момент в области пожарной безопасности актуальными остаются </w:t>
      </w:r>
      <w:r>
        <w:rPr>
          <w:rFonts w:ascii="Times New Roman" w:eastAsia="Times New Roman" w:hAnsi="Times New Roman"/>
          <w:color w:val="000000"/>
          <w:sz w:val="28"/>
          <w:szCs w:val="28"/>
        </w:rPr>
        <w:t xml:space="preserve">вопросы изготовления ПСД на замену АПС в 6 ОУ, а также установление систем оповещения управления эвакуацией при ЧС по решениям суда. </w:t>
      </w:r>
    </w:p>
    <w:p w:rsidR="00534BF2" w:rsidRPr="00534BF2" w:rsidRDefault="00534BF2" w:rsidP="00534BF2">
      <w:pPr>
        <w:shd w:val="clear" w:color="auto" w:fill="FFFFFF"/>
        <w:spacing w:after="0" w:line="30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Выполнение</w:t>
      </w:r>
      <w:r w:rsidRPr="00534BF2">
        <w:rPr>
          <w:rFonts w:ascii="Times New Roman" w:eastAsia="Times New Roman" w:hAnsi="Times New Roman"/>
          <w:color w:val="000000"/>
          <w:sz w:val="28"/>
          <w:szCs w:val="28"/>
        </w:rPr>
        <w:t xml:space="preserve"> этих задач связано с достаточно высокими материальными затратами. Их решение планируется осуществить в 2023 учебном году.</w:t>
      </w:r>
    </w:p>
    <w:p w:rsidR="00333AC2" w:rsidRPr="001B727F" w:rsidRDefault="00333AC2" w:rsidP="002F062F">
      <w:pPr>
        <w:shd w:val="clear" w:color="auto" w:fill="FFFFFF"/>
        <w:spacing w:after="0" w:line="300" w:lineRule="auto"/>
        <w:ind w:firstLine="708"/>
        <w:jc w:val="both"/>
        <w:rPr>
          <w:rFonts w:ascii="Times New Roman" w:hAnsi="Times New Roman"/>
          <w:color w:val="000000"/>
          <w:sz w:val="28"/>
          <w:szCs w:val="28"/>
        </w:rPr>
      </w:pPr>
    </w:p>
    <w:p w:rsidR="00333AC2" w:rsidRPr="002816A3" w:rsidRDefault="00333AC2" w:rsidP="007B70C0">
      <w:pPr>
        <w:pStyle w:val="aa"/>
        <w:numPr>
          <w:ilvl w:val="0"/>
          <w:numId w:val="7"/>
        </w:numPr>
        <w:shd w:val="clear" w:color="auto" w:fill="FFFFFF"/>
        <w:spacing w:before="0" w:beforeAutospacing="0" w:after="0" w:afterAutospacing="0" w:line="300" w:lineRule="auto"/>
        <w:jc w:val="center"/>
        <w:rPr>
          <w:b/>
          <w:sz w:val="28"/>
          <w:szCs w:val="28"/>
        </w:rPr>
      </w:pPr>
      <w:r w:rsidRPr="002816A3">
        <w:rPr>
          <w:b/>
          <w:sz w:val="28"/>
          <w:szCs w:val="28"/>
        </w:rPr>
        <w:t>Дополнительное образование</w:t>
      </w:r>
    </w:p>
    <w:p w:rsidR="00333AC2" w:rsidRPr="002816A3" w:rsidRDefault="00333AC2" w:rsidP="00543BB0">
      <w:pPr>
        <w:pStyle w:val="aa"/>
        <w:shd w:val="clear" w:color="auto" w:fill="FFFFFF"/>
        <w:spacing w:before="0" w:beforeAutospacing="0" w:after="0" w:afterAutospacing="0" w:line="300" w:lineRule="auto"/>
        <w:ind w:left="1724"/>
        <w:rPr>
          <w:b/>
          <w:sz w:val="28"/>
          <w:szCs w:val="28"/>
        </w:rPr>
      </w:pPr>
    </w:p>
    <w:p w:rsidR="00333AC2" w:rsidRPr="002816A3" w:rsidRDefault="00333AC2" w:rsidP="007B70C0">
      <w:pPr>
        <w:widowControl w:val="0"/>
        <w:spacing w:after="0" w:line="300" w:lineRule="auto"/>
        <w:ind w:left="142" w:firstLine="566"/>
        <w:jc w:val="center"/>
        <w:rPr>
          <w:rFonts w:ascii="Times New Roman" w:hAnsi="Times New Roman"/>
          <w:b/>
          <w:sz w:val="28"/>
          <w:szCs w:val="28"/>
        </w:rPr>
      </w:pPr>
      <w:r w:rsidRPr="002816A3">
        <w:rPr>
          <w:rFonts w:ascii="Times New Roman" w:hAnsi="Times New Roman"/>
          <w:b/>
          <w:sz w:val="28"/>
          <w:szCs w:val="28"/>
        </w:rPr>
        <w:t>Сведения о развитии дополнительного образования</w:t>
      </w:r>
    </w:p>
    <w:p w:rsidR="00333AC2" w:rsidRPr="002816A3" w:rsidRDefault="00333AC2" w:rsidP="007B70C0">
      <w:pPr>
        <w:widowControl w:val="0"/>
        <w:spacing w:after="0" w:line="300" w:lineRule="auto"/>
        <w:ind w:left="142" w:firstLine="566"/>
        <w:jc w:val="center"/>
        <w:rPr>
          <w:rFonts w:ascii="Times New Roman" w:hAnsi="Times New Roman"/>
          <w:b/>
          <w:sz w:val="28"/>
          <w:szCs w:val="28"/>
        </w:rPr>
      </w:pPr>
    </w:p>
    <w:p w:rsidR="00534BF2" w:rsidRDefault="00534BF2" w:rsidP="00534BF2">
      <w:pPr>
        <w:pStyle w:val="15"/>
        <w:shd w:val="clear" w:color="auto" w:fill="FFFFFF"/>
        <w:spacing w:after="0" w:line="30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Являясь неотъемлемой частью единого образовательного процесса, дополнительное образование ориентировано на развитие мотивации детей к познанию и творчеству, реализацию дополнительных образовательных программ и услуг в интересах личности, общества, государства.</w:t>
      </w:r>
    </w:p>
    <w:p w:rsidR="00534BF2" w:rsidRDefault="00534BF2" w:rsidP="00534BF2">
      <w:pPr>
        <w:pStyle w:val="15"/>
        <w:spacing w:after="0" w:line="300" w:lineRule="auto"/>
        <w:ind w:left="40" w:firstLine="6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района функционируют 2 учреждения дополнительного образования детей: МБУ ДО «</w:t>
      </w:r>
      <w:r w:rsidR="00C84D76">
        <w:rPr>
          <w:rFonts w:ascii="Times New Roman" w:eastAsia="Times New Roman" w:hAnsi="Times New Roman" w:cs="Times New Roman"/>
          <w:sz w:val="28"/>
          <w:szCs w:val="28"/>
        </w:rPr>
        <w:t>Детско-юношеская с</w:t>
      </w:r>
      <w:r>
        <w:rPr>
          <w:rFonts w:ascii="Times New Roman" w:eastAsia="Times New Roman" w:hAnsi="Times New Roman" w:cs="Times New Roman"/>
          <w:sz w:val="28"/>
          <w:szCs w:val="28"/>
        </w:rPr>
        <w:t>портивная школа» Новосильского района и МБУ ДО «Центр творчества» Новосильского района</w:t>
      </w:r>
      <w:r>
        <w:rPr>
          <w:rFonts w:ascii="Times New Roman" w:eastAsia="Times New Roman" w:hAnsi="Times New Roman" w:cs="Times New Roman"/>
          <w:color w:val="000000"/>
          <w:sz w:val="28"/>
          <w:szCs w:val="28"/>
        </w:rPr>
        <w:t xml:space="preserve">, которые выполняют </w:t>
      </w:r>
      <w:proofErr w:type="gramStart"/>
      <w:r>
        <w:rPr>
          <w:rFonts w:ascii="Times New Roman" w:eastAsia="Times New Roman" w:hAnsi="Times New Roman" w:cs="Times New Roman"/>
          <w:color w:val="000000"/>
          <w:sz w:val="28"/>
          <w:szCs w:val="28"/>
        </w:rPr>
        <w:t>развивающую</w:t>
      </w:r>
      <w:proofErr w:type="gramEnd"/>
      <w:r>
        <w:rPr>
          <w:rFonts w:ascii="Times New Roman" w:eastAsia="Times New Roman" w:hAnsi="Times New Roman" w:cs="Times New Roman"/>
          <w:color w:val="000000"/>
          <w:sz w:val="28"/>
          <w:szCs w:val="28"/>
        </w:rPr>
        <w:t xml:space="preserve">, обучающую, воспитывающую  функции. Кроме того, программы дополнительного образования реализуются в общеобразовательных организациях. Обеспечивается сетевое взаимодействие организаций общего и дополнительного образования детей в </w:t>
      </w:r>
      <w:r>
        <w:rPr>
          <w:rFonts w:ascii="Times New Roman" w:eastAsia="Times New Roman" w:hAnsi="Times New Roman" w:cs="Times New Roman"/>
          <w:color w:val="000000"/>
          <w:sz w:val="28"/>
          <w:szCs w:val="28"/>
        </w:rPr>
        <w:lastRenderedPageBreak/>
        <w:t>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r>
        <w:rPr>
          <w:rFonts w:ascii="Times New Roman" w:eastAsia="Times New Roman" w:hAnsi="Times New Roman" w:cs="Times New Roman"/>
          <w:sz w:val="28"/>
          <w:szCs w:val="28"/>
        </w:rPr>
        <w:t xml:space="preserve"> Направленность деятельности этих учреждений: </w:t>
      </w:r>
      <w:proofErr w:type="spellStart"/>
      <w:r>
        <w:rPr>
          <w:rFonts w:ascii="Times New Roman" w:eastAsia="Times New Roman" w:hAnsi="Times New Roman" w:cs="Times New Roman"/>
          <w:sz w:val="28"/>
          <w:szCs w:val="28"/>
        </w:rPr>
        <w:t>туристско</w:t>
      </w:r>
      <w:proofErr w:type="spellEnd"/>
      <w:r>
        <w:rPr>
          <w:rFonts w:ascii="Times New Roman" w:eastAsia="Times New Roman" w:hAnsi="Times New Roman" w:cs="Times New Roman"/>
          <w:sz w:val="28"/>
          <w:szCs w:val="28"/>
        </w:rPr>
        <w:t xml:space="preserve"> - краеведческая,  художественная, </w:t>
      </w:r>
      <w:proofErr w:type="spellStart"/>
      <w:r>
        <w:rPr>
          <w:rFonts w:ascii="Times New Roman" w:eastAsia="Times New Roman" w:hAnsi="Times New Roman" w:cs="Times New Roman"/>
          <w:sz w:val="28"/>
          <w:szCs w:val="28"/>
        </w:rPr>
        <w:t>физкультурно</w:t>
      </w:r>
      <w:proofErr w:type="spellEnd"/>
      <w:r>
        <w:rPr>
          <w:rFonts w:ascii="Times New Roman" w:eastAsia="Times New Roman" w:hAnsi="Times New Roman" w:cs="Times New Roman"/>
          <w:sz w:val="28"/>
          <w:szCs w:val="28"/>
        </w:rPr>
        <w:t xml:space="preserve"> - спортивная, социально-гуманитарная, техническая. </w:t>
      </w:r>
    </w:p>
    <w:p w:rsidR="00534BF2" w:rsidRPr="00824645" w:rsidRDefault="00333AC2" w:rsidP="00534BF2">
      <w:pPr>
        <w:pStyle w:val="15"/>
        <w:shd w:val="clear" w:color="auto" w:fill="FFFFFF"/>
        <w:spacing w:after="0" w:line="300" w:lineRule="auto"/>
        <w:ind w:firstLine="708"/>
        <w:jc w:val="both"/>
        <w:rPr>
          <w:rFonts w:ascii="Times New Roman" w:eastAsia="Times New Roman" w:hAnsi="Times New Roman" w:cs="Times New Roman"/>
          <w:sz w:val="28"/>
          <w:szCs w:val="28"/>
        </w:rPr>
      </w:pPr>
      <w:r w:rsidRPr="00824645">
        <w:rPr>
          <w:rFonts w:ascii="Times New Roman" w:hAnsi="Times New Roman"/>
          <w:sz w:val="28"/>
          <w:szCs w:val="28"/>
        </w:rPr>
        <w:t>Всего в 202</w:t>
      </w:r>
      <w:r w:rsidR="00534BF2" w:rsidRPr="00824645">
        <w:rPr>
          <w:rFonts w:ascii="Times New Roman" w:hAnsi="Times New Roman"/>
          <w:sz w:val="28"/>
          <w:szCs w:val="28"/>
        </w:rPr>
        <w:t>2</w:t>
      </w:r>
      <w:r w:rsidRPr="00824645">
        <w:rPr>
          <w:rFonts w:ascii="Times New Roman" w:hAnsi="Times New Roman"/>
          <w:sz w:val="28"/>
          <w:szCs w:val="28"/>
        </w:rPr>
        <w:t>-202</w:t>
      </w:r>
      <w:r w:rsidR="00534BF2" w:rsidRPr="00824645">
        <w:rPr>
          <w:rFonts w:ascii="Times New Roman" w:hAnsi="Times New Roman"/>
          <w:sz w:val="28"/>
          <w:szCs w:val="28"/>
        </w:rPr>
        <w:t>3</w:t>
      </w:r>
      <w:r w:rsidRPr="00824645">
        <w:rPr>
          <w:rFonts w:ascii="Times New Roman" w:hAnsi="Times New Roman"/>
          <w:sz w:val="28"/>
          <w:szCs w:val="28"/>
        </w:rPr>
        <w:t xml:space="preserve"> учебном году </w:t>
      </w:r>
      <w:r w:rsidR="00534BF2" w:rsidRPr="00824645">
        <w:rPr>
          <w:rFonts w:ascii="Times New Roman" w:eastAsia="Times New Roman" w:hAnsi="Times New Roman" w:cs="Times New Roman"/>
          <w:sz w:val="28"/>
          <w:szCs w:val="28"/>
        </w:rPr>
        <w:t>функционировали</w:t>
      </w:r>
      <w:r w:rsidR="00534BF2" w:rsidRPr="00824645">
        <w:rPr>
          <w:rFonts w:ascii="Times New Roman" w:eastAsia="Times New Roman" w:hAnsi="Times New Roman" w:cs="Times New Roman"/>
          <w:b/>
          <w:sz w:val="28"/>
          <w:szCs w:val="28"/>
        </w:rPr>
        <w:t xml:space="preserve"> </w:t>
      </w:r>
      <w:r w:rsidR="00534BF2" w:rsidRPr="00824645">
        <w:rPr>
          <w:rFonts w:ascii="Times New Roman" w:eastAsia="Times New Roman" w:hAnsi="Times New Roman" w:cs="Times New Roman"/>
          <w:sz w:val="28"/>
          <w:szCs w:val="28"/>
        </w:rPr>
        <w:t>24 детских объединения.</w:t>
      </w:r>
      <w:r w:rsidR="00534BF2" w:rsidRPr="00824645">
        <w:rPr>
          <w:rFonts w:ascii="Times New Roman" w:eastAsia="Times New Roman" w:hAnsi="Times New Roman" w:cs="Times New Roman"/>
          <w:b/>
          <w:sz w:val="28"/>
          <w:szCs w:val="28"/>
        </w:rPr>
        <w:t xml:space="preserve"> </w:t>
      </w:r>
      <w:r w:rsidR="00824645" w:rsidRPr="00824645">
        <w:rPr>
          <w:rFonts w:ascii="Times New Roman" w:eastAsia="Times New Roman" w:hAnsi="Times New Roman" w:cs="Times New Roman"/>
          <w:sz w:val="28"/>
          <w:szCs w:val="28"/>
          <w:lang w:bidi="ru-RU"/>
        </w:rPr>
        <w:t>Охват детей от 5 до 18 лет дополнительным образованием</w:t>
      </w:r>
      <w:r w:rsidR="00824645" w:rsidRPr="00824645">
        <w:rPr>
          <w:rFonts w:ascii="Times New Roman" w:eastAsia="Times New Roman" w:hAnsi="Times New Roman" w:cs="Times New Roman"/>
          <w:sz w:val="28"/>
          <w:szCs w:val="28"/>
        </w:rPr>
        <w:t xml:space="preserve"> </w:t>
      </w:r>
      <w:r w:rsidR="00534BF2" w:rsidRPr="00824645">
        <w:rPr>
          <w:rFonts w:ascii="Times New Roman" w:eastAsia="Times New Roman" w:hAnsi="Times New Roman" w:cs="Times New Roman"/>
          <w:sz w:val="28"/>
          <w:szCs w:val="28"/>
        </w:rPr>
        <w:t xml:space="preserve"> </w:t>
      </w:r>
      <w:r w:rsidR="00824645" w:rsidRPr="00824645">
        <w:rPr>
          <w:rFonts w:ascii="Times New Roman" w:eastAsia="Times New Roman" w:hAnsi="Times New Roman" w:cs="Times New Roman"/>
          <w:sz w:val="28"/>
          <w:szCs w:val="28"/>
        </w:rPr>
        <w:t xml:space="preserve">в районе </w:t>
      </w:r>
      <w:r w:rsidR="00534BF2" w:rsidRPr="00824645">
        <w:rPr>
          <w:rFonts w:ascii="Times New Roman" w:eastAsia="Times New Roman" w:hAnsi="Times New Roman" w:cs="Times New Roman"/>
          <w:sz w:val="28"/>
          <w:szCs w:val="28"/>
        </w:rPr>
        <w:t>состав</w:t>
      </w:r>
      <w:r w:rsidR="00824645" w:rsidRPr="00824645">
        <w:rPr>
          <w:rFonts w:ascii="Times New Roman" w:eastAsia="Times New Roman" w:hAnsi="Times New Roman" w:cs="Times New Roman"/>
          <w:sz w:val="28"/>
          <w:szCs w:val="28"/>
        </w:rPr>
        <w:t xml:space="preserve">ляет </w:t>
      </w:r>
      <w:r w:rsidR="00C84D76" w:rsidRPr="00824645">
        <w:rPr>
          <w:rFonts w:ascii="Times New Roman" w:eastAsia="Times New Roman" w:hAnsi="Times New Roman" w:cs="Times New Roman"/>
          <w:sz w:val="28"/>
          <w:szCs w:val="28"/>
        </w:rPr>
        <w:t>935</w:t>
      </w:r>
      <w:r w:rsidR="00534BF2" w:rsidRPr="00824645">
        <w:rPr>
          <w:rFonts w:ascii="Times New Roman" w:eastAsia="Times New Roman" w:hAnsi="Times New Roman" w:cs="Times New Roman"/>
          <w:sz w:val="28"/>
          <w:szCs w:val="28"/>
        </w:rPr>
        <w:t xml:space="preserve"> чел. (прошлый год</w:t>
      </w:r>
      <w:r w:rsidR="00C84D76" w:rsidRPr="00824645">
        <w:rPr>
          <w:rFonts w:ascii="Times New Roman" w:eastAsia="Times New Roman" w:hAnsi="Times New Roman" w:cs="Times New Roman"/>
          <w:sz w:val="28"/>
          <w:szCs w:val="28"/>
        </w:rPr>
        <w:t xml:space="preserve"> </w:t>
      </w:r>
      <w:r w:rsidR="00534BF2" w:rsidRPr="00824645">
        <w:rPr>
          <w:rFonts w:ascii="Times New Roman" w:eastAsia="Times New Roman" w:hAnsi="Times New Roman" w:cs="Times New Roman"/>
          <w:sz w:val="28"/>
          <w:szCs w:val="28"/>
        </w:rPr>
        <w:t>- 7</w:t>
      </w:r>
      <w:r w:rsidR="00C84D76" w:rsidRPr="00824645">
        <w:rPr>
          <w:rFonts w:ascii="Times New Roman" w:eastAsia="Times New Roman" w:hAnsi="Times New Roman" w:cs="Times New Roman"/>
          <w:sz w:val="28"/>
          <w:szCs w:val="28"/>
        </w:rPr>
        <w:t>0</w:t>
      </w:r>
      <w:r w:rsidR="00534BF2" w:rsidRPr="00824645">
        <w:rPr>
          <w:rFonts w:ascii="Times New Roman" w:eastAsia="Times New Roman" w:hAnsi="Times New Roman" w:cs="Times New Roman"/>
          <w:sz w:val="28"/>
          <w:szCs w:val="28"/>
        </w:rPr>
        <w:t>9 чел.)</w:t>
      </w:r>
      <w:r w:rsidR="00824645" w:rsidRPr="00824645">
        <w:rPr>
          <w:rFonts w:ascii="Times New Roman" w:eastAsia="Times New Roman" w:hAnsi="Times New Roman" w:cs="Times New Roman"/>
          <w:sz w:val="28"/>
          <w:szCs w:val="28"/>
        </w:rPr>
        <w:t>, из них 569 человек обучаются в ОУ</w:t>
      </w:r>
      <w:r w:rsidR="00534BF2" w:rsidRPr="00824645">
        <w:rPr>
          <w:rFonts w:ascii="Times New Roman" w:eastAsia="Times New Roman" w:hAnsi="Times New Roman" w:cs="Times New Roman"/>
          <w:sz w:val="28"/>
          <w:szCs w:val="28"/>
        </w:rPr>
        <w:t xml:space="preserve">. Но, так как ряд учащихся посещают не одно, а несколько объединений по интересам и в разных учреждениях дополнительного образования, то показатель доли детей в возрасте от 5 до 18 лет, обучающихся по дополнительным образовательным программам,  составляет </w:t>
      </w:r>
      <w:r w:rsidR="00C84D76" w:rsidRPr="00824645">
        <w:rPr>
          <w:rFonts w:ascii="Times New Roman" w:eastAsia="Times New Roman" w:hAnsi="Times New Roman" w:cs="Times New Roman"/>
          <w:sz w:val="28"/>
          <w:szCs w:val="28"/>
        </w:rPr>
        <w:t xml:space="preserve">75 </w:t>
      </w:r>
      <w:r w:rsidR="00534BF2" w:rsidRPr="00824645">
        <w:rPr>
          <w:rFonts w:ascii="Times New Roman" w:eastAsia="Times New Roman" w:hAnsi="Times New Roman" w:cs="Times New Roman"/>
          <w:sz w:val="28"/>
          <w:szCs w:val="28"/>
        </w:rPr>
        <w:t>% .</w:t>
      </w:r>
    </w:p>
    <w:p w:rsidR="00534BF2" w:rsidRDefault="00534BF2" w:rsidP="00534BF2">
      <w:pPr>
        <w:pStyle w:val="15"/>
        <w:shd w:val="clear" w:color="auto" w:fill="FFFFFF"/>
        <w:spacing w:after="0" w:line="30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дополнительного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образования, в контексте реализации проекта «Успех каждого ребёнка», ориентирована на отработку образовательных моделей и технологий будущего. Поэтому в приоритете - создание и реализация новых программ дополнительного образования. </w:t>
      </w:r>
    </w:p>
    <w:p w:rsidR="00534BF2" w:rsidRDefault="00534BF2" w:rsidP="00534BF2">
      <w:pPr>
        <w:pStyle w:val="15"/>
        <w:shd w:val="clear" w:color="auto" w:fill="FFFFFF"/>
        <w:spacing w:after="0" w:line="30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Плановый</w:t>
      </w:r>
      <w:r>
        <w:rPr>
          <w:rFonts w:ascii="Times New Roman" w:eastAsia="Times New Roman" w:hAnsi="Times New Roman" w:cs="Times New Roman"/>
          <w:color w:val="000000"/>
          <w:sz w:val="28"/>
          <w:szCs w:val="28"/>
        </w:rPr>
        <w:t xml:space="preserve"> показатель выполн</w:t>
      </w:r>
      <w:r>
        <w:rPr>
          <w:rFonts w:ascii="Times New Roman" w:eastAsia="Times New Roman" w:hAnsi="Times New Roman" w:cs="Times New Roman"/>
          <w:sz w:val="28"/>
          <w:szCs w:val="28"/>
        </w:rPr>
        <w:t>яется</w:t>
      </w:r>
      <w:r>
        <w:rPr>
          <w:rFonts w:ascii="Times New Roman" w:eastAsia="Times New Roman" w:hAnsi="Times New Roman" w:cs="Times New Roman"/>
          <w:color w:val="000000"/>
          <w:sz w:val="28"/>
          <w:szCs w:val="28"/>
        </w:rPr>
        <w:t xml:space="preserve"> не только благодаря увеличению контингента за счет имеющихся программ, но и за счет внедрения  новых программ. </w:t>
      </w:r>
    </w:p>
    <w:p w:rsidR="00534BF2" w:rsidRDefault="00534BF2" w:rsidP="00534BF2">
      <w:pPr>
        <w:pStyle w:val="15"/>
        <w:shd w:val="clear" w:color="auto" w:fill="FFFFFF"/>
        <w:spacing w:after="0" w:line="300" w:lineRule="auto"/>
        <w:ind w:firstLine="540"/>
        <w:jc w:val="both"/>
        <w:rPr>
          <w:rFonts w:ascii="YS Text" w:eastAsia="YS Text" w:hAnsi="YS Text" w:cs="YS Text"/>
          <w:color w:val="000000"/>
          <w:sz w:val="23"/>
          <w:szCs w:val="23"/>
        </w:rPr>
      </w:pPr>
      <w:r>
        <w:rPr>
          <w:rFonts w:ascii="Times New Roman" w:eastAsia="Times New Roman" w:hAnsi="Times New Roman" w:cs="Times New Roman"/>
          <w:sz w:val="28"/>
          <w:szCs w:val="28"/>
        </w:rPr>
        <w:t>В целях реализации мероприятий федерального проекта «Успех каждого ребенка» национального проекта «Образование» и увеличения охвата детей от 5 до 18 лет дополнительными образовательными программами на территории Орловской области с 2021 года внедрена целевая модель развития региональных систем дополнительного образования детей.</w:t>
      </w:r>
    </w:p>
    <w:p w:rsidR="00534BF2" w:rsidRDefault="00534BF2" w:rsidP="00534BF2">
      <w:pPr>
        <w:pStyle w:val="15"/>
        <w:shd w:val="clear" w:color="auto" w:fill="FFFFFF"/>
        <w:spacing w:after="0" w:line="30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2022 году в рамках реализации регионального проекта «Успех каждого ребенка»  национального проекта «Образование» на территории  района продолжилась реализация целевой модели развития системы дополнительного образования детей, включающая систему персонифицированного финансирования дополнительного образования детей.</w:t>
      </w:r>
    </w:p>
    <w:p w:rsidR="00534BF2" w:rsidRDefault="00534BF2" w:rsidP="00534BF2">
      <w:pPr>
        <w:pStyle w:val="15"/>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обеспечения равной доступности качественного дополнительного образования продолжается работа по персонифицированному финансированию в системе дополнительного образования, подразумевающего предоставление детям сертификатов дополнительного образования. </w:t>
      </w:r>
      <w:proofErr w:type="gramStart"/>
      <w:r>
        <w:rPr>
          <w:rFonts w:ascii="Times New Roman" w:eastAsia="Times New Roman" w:hAnsi="Times New Roman" w:cs="Times New Roman"/>
          <w:sz w:val="28"/>
          <w:szCs w:val="28"/>
        </w:rPr>
        <w:t xml:space="preserve">На базе МБУ ДО «Центр творчества» </w:t>
      </w:r>
      <w:r>
        <w:rPr>
          <w:rFonts w:ascii="Times New Roman" w:eastAsia="Times New Roman" w:hAnsi="Times New Roman" w:cs="Times New Roman"/>
          <w:sz w:val="28"/>
          <w:szCs w:val="28"/>
        </w:rPr>
        <w:lastRenderedPageBreak/>
        <w:t>Новосильского района работает муниципальный опорный центр, разработаны НПА.</w:t>
      </w:r>
      <w:proofErr w:type="gramEnd"/>
    </w:p>
    <w:p w:rsidR="00534BF2" w:rsidRDefault="00534BF2" w:rsidP="00534BF2">
      <w:pPr>
        <w:pStyle w:val="15"/>
        <w:spacing w:after="0" w:line="30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детей в творческих коллективах по интересам позволяет каждому ребенку совершать множество практических и социальных проб, экспериментировать, учиться предъявлять свои собственные достижения и результаты, накопить свой личный практический опыт для дальнейшей успешной социализации и профессионального самоопределения.</w:t>
      </w:r>
    </w:p>
    <w:p w:rsidR="00534BF2" w:rsidRDefault="00534BF2" w:rsidP="00534BF2">
      <w:pPr>
        <w:pStyle w:val="15"/>
        <w:spacing w:after="0" w:line="300" w:lineRule="auto"/>
        <w:ind w:left="40" w:firstLine="66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Обеспечивается сетевое взаимодействие учреждений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p>
    <w:p w:rsidR="00534BF2" w:rsidRDefault="00534BF2" w:rsidP="00534BF2">
      <w:pPr>
        <w:pStyle w:val="15"/>
        <w:widowControl w:val="0"/>
        <w:spacing w:after="0" w:line="300" w:lineRule="auto"/>
        <w:ind w:left="4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районе обеспечен достаточный уровень доступности получения дополнительного образования детьми. </w:t>
      </w:r>
      <w:r>
        <w:rPr>
          <w:rFonts w:ascii="Times New Roman" w:eastAsia="Times New Roman" w:hAnsi="Times New Roman" w:cs="Times New Roman"/>
          <w:sz w:val="28"/>
          <w:szCs w:val="28"/>
        </w:rPr>
        <w:t>Предоставление услуг по программам дополнительного образования - бесплатное.</w:t>
      </w:r>
    </w:p>
    <w:p w:rsidR="00534BF2" w:rsidRDefault="00534BF2" w:rsidP="00534BF2">
      <w:pPr>
        <w:pStyle w:val="15"/>
        <w:widowControl w:val="0"/>
        <w:spacing w:after="0" w:line="300" w:lineRule="auto"/>
        <w:ind w:left="40"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системе дополнительного образования района работают 18 педагогов по различным направлениям деятельности</w:t>
      </w:r>
      <w:r w:rsidR="00824645">
        <w:rPr>
          <w:rFonts w:ascii="Times New Roman" w:eastAsia="Times New Roman" w:hAnsi="Times New Roman" w:cs="Times New Roman"/>
          <w:color w:val="000000"/>
          <w:sz w:val="28"/>
          <w:szCs w:val="28"/>
        </w:rPr>
        <w:t xml:space="preserve"> (вместе с внешними совместителями)</w:t>
      </w:r>
      <w:r>
        <w:rPr>
          <w:rFonts w:ascii="Times New Roman" w:eastAsia="Times New Roman" w:hAnsi="Times New Roman" w:cs="Times New Roman"/>
          <w:color w:val="000000"/>
          <w:sz w:val="28"/>
          <w:szCs w:val="28"/>
        </w:rPr>
        <w:t xml:space="preserve">. </w:t>
      </w:r>
    </w:p>
    <w:p w:rsidR="00534BF2" w:rsidRDefault="00534BF2" w:rsidP="00534BF2">
      <w:pPr>
        <w:pStyle w:val="15"/>
        <w:widowControl w:val="0"/>
        <w:spacing w:after="0" w:line="300" w:lineRule="auto"/>
        <w:ind w:left="4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Широкий спектр программ дополнительного образования позволяет удовлетворить запросы разных категорий детей, проживающих не только в городе, но и в сельской местности, включая детей с ограниченными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возможностями здоровья. </w:t>
      </w:r>
    </w:p>
    <w:p w:rsidR="00534BF2" w:rsidRPr="009951E0" w:rsidRDefault="00534BF2" w:rsidP="00534BF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Огромную работу по обучению и воспитанию учащихся выполняет МБУ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Спортивная</w:t>
      </w:r>
      <w:proofErr w:type="gramEnd"/>
      <w:r>
        <w:rPr>
          <w:rFonts w:ascii="Times New Roman" w:eastAsia="Times New Roman" w:hAnsi="Times New Roman" w:cs="Times New Roman"/>
          <w:sz w:val="28"/>
          <w:szCs w:val="28"/>
        </w:rPr>
        <w:t xml:space="preserve"> школа" Новосильского района.  </w:t>
      </w:r>
      <w:proofErr w:type="gramStart"/>
      <w:r>
        <w:rPr>
          <w:rFonts w:ascii="Times New Roman" w:eastAsia="Times New Roman" w:hAnsi="Times New Roman" w:cs="Times New Roman"/>
          <w:sz w:val="28"/>
          <w:szCs w:val="28"/>
        </w:rPr>
        <w:t>На базе МБУ ДО "Спортивная школа" Новосильского района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работают 7 объединений, 19  спортивных секций  по футболу, хоккею, вольной борьбе, волейболу, лёгкой атлетике, настольному теннису, спортивной гимнастике, лыжным гонкам,  в которых занимаются 280 человек </w:t>
      </w:r>
      <w:r w:rsidRPr="009951E0">
        <w:rPr>
          <w:rFonts w:ascii="Times New Roman" w:eastAsia="Times New Roman" w:hAnsi="Times New Roman" w:cs="Times New Roman"/>
          <w:sz w:val="28"/>
          <w:szCs w:val="28"/>
        </w:rPr>
        <w:t xml:space="preserve">и 42 человека в спортивной школе "Селезнёво" и "Голунь". </w:t>
      </w:r>
      <w:proofErr w:type="gramEnd"/>
    </w:p>
    <w:p w:rsidR="00534BF2" w:rsidRDefault="00534BF2" w:rsidP="00534BF2">
      <w:pPr>
        <w:pStyle w:val="15"/>
        <w:widowControl w:val="0"/>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534BF2" w:rsidRDefault="00534BF2" w:rsidP="00534BF2">
      <w:pPr>
        <w:pStyle w:val="15"/>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деятельность МБУ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Центр</w:t>
      </w:r>
      <w:proofErr w:type="gramEnd"/>
      <w:r>
        <w:rPr>
          <w:rFonts w:ascii="Times New Roman" w:eastAsia="Times New Roman" w:hAnsi="Times New Roman" w:cs="Times New Roman"/>
          <w:sz w:val="28"/>
          <w:szCs w:val="28"/>
        </w:rPr>
        <w:t xml:space="preserve"> творчества»  осуществляется с учетом запросов детей, потребностей семей, особенностей национально-культурных традиций, как в разновозрастных, так и в одновозрастных </w:t>
      </w:r>
      <w:r>
        <w:rPr>
          <w:rFonts w:ascii="Times New Roman" w:eastAsia="Times New Roman" w:hAnsi="Times New Roman" w:cs="Times New Roman"/>
          <w:sz w:val="28"/>
          <w:szCs w:val="28"/>
        </w:rPr>
        <w:lastRenderedPageBreak/>
        <w:t>объединениях посредством реализации дополнительных образовательных программ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 5 направлениям,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открыты 17 объединений, в которых обучаются 243 ребенка.</w:t>
      </w:r>
    </w:p>
    <w:p w:rsidR="00534BF2" w:rsidRDefault="00534BF2" w:rsidP="00534BF2">
      <w:pPr>
        <w:pStyle w:val="15"/>
        <w:widowControl w:val="0"/>
        <w:spacing w:after="0" w:line="30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Большой популярностью пользуются объединения художественной, спортивной направленностей.</w:t>
      </w:r>
    </w:p>
    <w:p w:rsidR="00534BF2" w:rsidRDefault="00534BF2" w:rsidP="00534BF2">
      <w:pPr>
        <w:pStyle w:val="15"/>
        <w:pBdr>
          <w:top w:val="nil"/>
          <w:left w:val="nil"/>
          <w:bottom w:val="nil"/>
          <w:right w:val="nil"/>
          <w:between w:val="nil"/>
        </w:pBdr>
        <w:spacing w:after="0" w:line="300" w:lineRule="auto"/>
        <w:ind w:right="6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w:t>
      </w:r>
      <w:r>
        <w:rPr>
          <w:rFonts w:ascii="Times New Roman" w:eastAsia="Times New Roman" w:hAnsi="Times New Roman" w:cs="Times New Roman"/>
          <w:sz w:val="28"/>
          <w:szCs w:val="28"/>
        </w:rPr>
        <w:t xml:space="preserve">2 </w:t>
      </w:r>
      <w:r>
        <w:rPr>
          <w:rFonts w:ascii="Times New Roman" w:eastAsia="Times New Roman" w:hAnsi="Times New Roman" w:cs="Times New Roman"/>
          <w:color w:val="000000"/>
          <w:sz w:val="28"/>
          <w:szCs w:val="28"/>
        </w:rPr>
        <w:t>году наши дети принимали участие в различных мероприятиях: олимпиадах, конкурсах, соревнованиях и радовали нас своими победами.</w:t>
      </w:r>
    </w:p>
    <w:p w:rsidR="00534BF2" w:rsidRDefault="00534BF2" w:rsidP="00534BF2">
      <w:pPr>
        <w:pStyle w:val="15"/>
        <w:pBdr>
          <w:top w:val="nil"/>
          <w:left w:val="nil"/>
          <w:bottom w:val="nil"/>
          <w:right w:val="nil"/>
          <w:between w:val="nil"/>
        </w:pBdr>
        <w:spacing w:after="0" w:line="300" w:lineRule="auto"/>
        <w:ind w:right="6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в областном конкурсе де</w:t>
      </w:r>
      <w:r>
        <w:rPr>
          <w:rFonts w:ascii="Times New Roman" w:eastAsia="Times New Roman" w:hAnsi="Times New Roman" w:cs="Times New Roman"/>
          <w:sz w:val="28"/>
          <w:szCs w:val="28"/>
        </w:rPr>
        <w:t xml:space="preserve">коративно-прикладного творчества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Волшебная</w:t>
      </w:r>
      <w:r>
        <w:rPr>
          <w:rFonts w:ascii="Times New Roman" w:eastAsia="Times New Roman" w:hAnsi="Times New Roman" w:cs="Times New Roman"/>
          <w:color w:val="000000"/>
          <w:sz w:val="28"/>
          <w:szCs w:val="28"/>
        </w:rPr>
        <w:t xml:space="preserve"> палитра» </w:t>
      </w:r>
      <w:proofErr w:type="spellStart"/>
      <w:r>
        <w:rPr>
          <w:rFonts w:ascii="Times New Roman" w:eastAsia="Times New Roman" w:hAnsi="Times New Roman" w:cs="Times New Roman"/>
          <w:sz w:val="28"/>
          <w:szCs w:val="28"/>
        </w:rPr>
        <w:t>Солодкая</w:t>
      </w:r>
      <w:proofErr w:type="spellEnd"/>
      <w:r>
        <w:rPr>
          <w:rFonts w:ascii="Times New Roman" w:eastAsia="Times New Roman" w:hAnsi="Times New Roman" w:cs="Times New Roman"/>
          <w:sz w:val="28"/>
          <w:szCs w:val="28"/>
        </w:rPr>
        <w:t xml:space="preserve"> Дарья</w:t>
      </w:r>
      <w:r>
        <w:rPr>
          <w:rFonts w:ascii="Times New Roman" w:eastAsia="Times New Roman" w:hAnsi="Times New Roman" w:cs="Times New Roman"/>
          <w:color w:val="000000"/>
          <w:sz w:val="28"/>
          <w:szCs w:val="28"/>
        </w:rPr>
        <w:t xml:space="preserve"> заняла </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-е место, Антипова Софья заняла 3-е место; в облас</w:t>
      </w:r>
      <w:r>
        <w:rPr>
          <w:rFonts w:ascii="Times New Roman" w:eastAsia="Times New Roman" w:hAnsi="Times New Roman" w:cs="Times New Roman"/>
          <w:sz w:val="28"/>
          <w:szCs w:val="28"/>
        </w:rPr>
        <w:t>т</w:t>
      </w:r>
      <w:r>
        <w:rPr>
          <w:rFonts w:ascii="Times New Roman" w:eastAsia="Times New Roman" w:hAnsi="Times New Roman" w:cs="Times New Roman"/>
          <w:color w:val="000000"/>
          <w:sz w:val="28"/>
          <w:szCs w:val="28"/>
        </w:rPr>
        <w:t>ном конкурсе "</w:t>
      </w:r>
      <w:r>
        <w:rPr>
          <w:rFonts w:ascii="Times New Roman" w:eastAsia="Times New Roman" w:hAnsi="Times New Roman" w:cs="Times New Roman"/>
          <w:sz w:val="28"/>
          <w:szCs w:val="28"/>
        </w:rPr>
        <w:t>Обрядовая культура</w:t>
      </w:r>
      <w:r>
        <w:rPr>
          <w:rFonts w:ascii="Times New Roman" w:eastAsia="Times New Roman" w:hAnsi="Times New Roman" w:cs="Times New Roman"/>
          <w:color w:val="000000"/>
          <w:sz w:val="28"/>
          <w:szCs w:val="28"/>
        </w:rPr>
        <w:t xml:space="preserve"> Орло</w:t>
      </w:r>
      <w:r>
        <w:rPr>
          <w:rFonts w:ascii="Times New Roman" w:eastAsia="Times New Roman" w:hAnsi="Times New Roman" w:cs="Times New Roman"/>
          <w:sz w:val="28"/>
          <w:szCs w:val="28"/>
        </w:rPr>
        <w:t>вской области" 1-е место заняли Родичева Кристина, Колганова София, Толпыгина Снежана, Трусова Валерия и Селифонова Ангелина;</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color w:val="000000"/>
          <w:sz w:val="28"/>
          <w:szCs w:val="28"/>
        </w:rPr>
        <w:t xml:space="preserve">в областном конкурсе – выставке «Дети, техника, творчество», посвященном </w:t>
      </w:r>
      <w:r>
        <w:rPr>
          <w:rFonts w:ascii="Times New Roman" w:eastAsia="Times New Roman" w:hAnsi="Times New Roman" w:cs="Times New Roman"/>
          <w:sz w:val="28"/>
          <w:szCs w:val="28"/>
        </w:rPr>
        <w:t>350-летию со дня рождения Петра I,</w:t>
      </w:r>
      <w:r>
        <w:rPr>
          <w:rFonts w:ascii="Times New Roman" w:eastAsia="Times New Roman" w:hAnsi="Times New Roman" w:cs="Times New Roman"/>
          <w:color w:val="000000"/>
          <w:sz w:val="28"/>
          <w:szCs w:val="28"/>
        </w:rPr>
        <w:t xml:space="preserve"> в номинации "Выжигание по дереву"</w:t>
      </w:r>
      <w:r>
        <w:rPr>
          <w:rFonts w:ascii="Times New Roman" w:eastAsia="Times New Roman" w:hAnsi="Times New Roman" w:cs="Times New Roman"/>
          <w:sz w:val="28"/>
          <w:szCs w:val="28"/>
        </w:rPr>
        <w:t xml:space="preserve"> декоративно-прикладного творчества Теслюк Даниил</w:t>
      </w:r>
      <w:r>
        <w:rPr>
          <w:rFonts w:ascii="Times New Roman" w:eastAsia="Times New Roman" w:hAnsi="Times New Roman" w:cs="Times New Roman"/>
          <w:color w:val="000000"/>
          <w:sz w:val="28"/>
          <w:szCs w:val="28"/>
        </w:rPr>
        <w:t xml:space="preserve"> занял</w:t>
      </w:r>
      <w:r>
        <w:rPr>
          <w:rFonts w:ascii="Times New Roman" w:eastAsia="Times New Roman" w:hAnsi="Times New Roman" w:cs="Times New Roman"/>
          <w:sz w:val="28"/>
          <w:szCs w:val="28"/>
        </w:rPr>
        <w:t xml:space="preserve"> 1-е место,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Чистоходов</w:t>
      </w:r>
      <w:proofErr w:type="spellEnd"/>
      <w:r>
        <w:rPr>
          <w:rFonts w:ascii="Times New Roman" w:eastAsia="Times New Roman" w:hAnsi="Times New Roman" w:cs="Times New Roman"/>
          <w:color w:val="000000"/>
          <w:sz w:val="28"/>
          <w:szCs w:val="28"/>
        </w:rPr>
        <w:t xml:space="preserve"> Максим занял 2-е место (рук.</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sz w:val="28"/>
          <w:szCs w:val="28"/>
        </w:rPr>
        <w:t>Перстнев</w:t>
      </w:r>
      <w:proofErr w:type="spellEnd"/>
      <w:r>
        <w:rPr>
          <w:rFonts w:ascii="Times New Roman" w:eastAsia="Times New Roman" w:hAnsi="Times New Roman" w:cs="Times New Roman"/>
          <w:sz w:val="28"/>
          <w:szCs w:val="28"/>
        </w:rPr>
        <w:t xml:space="preserve"> А. М</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в художественном творчестве, номинация "Художественная графика", 1-е место занял Лютиков Василий и 3-е место - Савина Мирослава (рук. </w:t>
      </w:r>
      <w:proofErr w:type="spellStart"/>
      <w:r>
        <w:rPr>
          <w:rFonts w:ascii="Times New Roman" w:eastAsia="Times New Roman" w:hAnsi="Times New Roman" w:cs="Times New Roman"/>
          <w:sz w:val="28"/>
          <w:szCs w:val="28"/>
        </w:rPr>
        <w:t>Ченская</w:t>
      </w:r>
      <w:proofErr w:type="spellEnd"/>
      <w:r>
        <w:rPr>
          <w:rFonts w:ascii="Times New Roman" w:eastAsia="Times New Roman" w:hAnsi="Times New Roman" w:cs="Times New Roman"/>
          <w:sz w:val="28"/>
          <w:szCs w:val="28"/>
        </w:rPr>
        <w:t xml:space="preserve"> О. А.). </w:t>
      </w:r>
    </w:p>
    <w:p w:rsidR="00534BF2" w:rsidRDefault="00534BF2" w:rsidP="00534BF2">
      <w:pPr>
        <w:pStyle w:val="15"/>
        <w:widowControl w:val="0"/>
        <w:spacing w:after="0" w:line="30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xml:space="preserve">Первое место заняла </w:t>
      </w:r>
      <w:proofErr w:type="spellStart"/>
      <w:r>
        <w:rPr>
          <w:rFonts w:ascii="Times New Roman" w:eastAsia="Times New Roman" w:hAnsi="Times New Roman" w:cs="Times New Roman"/>
          <w:sz w:val="28"/>
          <w:szCs w:val="28"/>
        </w:rPr>
        <w:t>Перстнева</w:t>
      </w:r>
      <w:proofErr w:type="spellEnd"/>
      <w:r>
        <w:rPr>
          <w:rFonts w:ascii="Times New Roman" w:eastAsia="Times New Roman" w:hAnsi="Times New Roman" w:cs="Times New Roman"/>
          <w:sz w:val="28"/>
          <w:szCs w:val="28"/>
        </w:rPr>
        <w:t xml:space="preserve"> София в международном конкурсе детского рисунка «Яркий мир», пять первых мест в межрегиональной акции «Тургеневскому дубу жить!», в областном конкурсе </w:t>
      </w:r>
      <w:proofErr w:type="spellStart"/>
      <w:r>
        <w:rPr>
          <w:rFonts w:ascii="Times New Roman" w:eastAsia="Times New Roman" w:hAnsi="Times New Roman" w:cs="Times New Roman"/>
          <w:sz w:val="28"/>
          <w:szCs w:val="28"/>
        </w:rPr>
        <w:t>медиатворчества</w:t>
      </w:r>
      <w:proofErr w:type="spellEnd"/>
      <w:r>
        <w:rPr>
          <w:rFonts w:ascii="Times New Roman" w:eastAsia="Times New Roman" w:hAnsi="Times New Roman" w:cs="Times New Roman"/>
          <w:sz w:val="28"/>
          <w:szCs w:val="28"/>
        </w:rPr>
        <w:t xml:space="preserve"> и программирования 2-е место занял </w:t>
      </w:r>
      <w:proofErr w:type="spellStart"/>
      <w:r>
        <w:rPr>
          <w:rFonts w:ascii="Times New Roman" w:eastAsia="Times New Roman" w:hAnsi="Times New Roman" w:cs="Times New Roman"/>
          <w:sz w:val="28"/>
          <w:szCs w:val="28"/>
        </w:rPr>
        <w:t>Козанов</w:t>
      </w:r>
      <w:proofErr w:type="spellEnd"/>
      <w:r>
        <w:rPr>
          <w:rFonts w:ascii="Times New Roman" w:eastAsia="Times New Roman" w:hAnsi="Times New Roman" w:cs="Times New Roman"/>
          <w:sz w:val="28"/>
          <w:szCs w:val="28"/>
        </w:rPr>
        <w:t xml:space="preserve"> Дмитрий, в конкурсе компьютерной графики и презентаций приняли участие 4 человека. </w:t>
      </w:r>
    </w:p>
    <w:p w:rsidR="00534BF2" w:rsidRDefault="00534BF2" w:rsidP="00534BF2">
      <w:pPr>
        <w:pStyle w:val="15"/>
        <w:widowControl w:val="0"/>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Учащиеся ОУ района на протяжении всего 2022 года активно участвовали во </w:t>
      </w:r>
      <w:proofErr w:type="spellStart"/>
      <w:r>
        <w:rPr>
          <w:rFonts w:ascii="Times New Roman" w:eastAsia="Times New Roman" w:hAnsi="Times New Roman" w:cs="Times New Roman"/>
          <w:sz w:val="28"/>
          <w:szCs w:val="28"/>
        </w:rPr>
        <w:t>Всеросийских</w:t>
      </w:r>
      <w:proofErr w:type="spellEnd"/>
      <w:r>
        <w:rPr>
          <w:rFonts w:ascii="Times New Roman" w:eastAsia="Times New Roman" w:hAnsi="Times New Roman" w:cs="Times New Roman"/>
          <w:sz w:val="28"/>
          <w:szCs w:val="28"/>
        </w:rPr>
        <w:t xml:space="preserve"> акциях "Письмо солдату", "Окна победы", "Сад памяти" и др., активно принимали участие в шествии Бессмертного полка и автопробеге, </w:t>
      </w:r>
      <w:proofErr w:type="spellStart"/>
      <w:r>
        <w:rPr>
          <w:rFonts w:ascii="Times New Roman" w:eastAsia="Times New Roman" w:hAnsi="Times New Roman" w:cs="Times New Roman"/>
          <w:sz w:val="28"/>
          <w:szCs w:val="28"/>
        </w:rPr>
        <w:t>посященном</w:t>
      </w:r>
      <w:proofErr w:type="spellEnd"/>
      <w:r>
        <w:rPr>
          <w:rFonts w:ascii="Times New Roman" w:eastAsia="Times New Roman" w:hAnsi="Times New Roman" w:cs="Times New Roman"/>
          <w:sz w:val="28"/>
          <w:szCs w:val="28"/>
        </w:rPr>
        <w:t xml:space="preserve"> 77-й годовщине освобождения страны от немецко-фашистских захватчиков,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организовывают выставки рисунков и поделок на военную тематику, поют военно-патриотические песни.</w:t>
      </w:r>
    </w:p>
    <w:p w:rsidR="00534BF2" w:rsidRPr="00D21174" w:rsidRDefault="00534BF2" w:rsidP="00534BF2">
      <w:pPr>
        <w:pStyle w:val="15"/>
        <w:widowControl w:val="0"/>
        <w:spacing w:after="0" w:line="300" w:lineRule="auto"/>
        <w:ind w:firstLine="708"/>
        <w:jc w:val="both"/>
        <w:rPr>
          <w:rFonts w:ascii="Times New Roman" w:eastAsia="Times New Roman" w:hAnsi="Times New Roman" w:cs="Times New Roman"/>
          <w:color w:val="000000"/>
          <w:sz w:val="28"/>
          <w:szCs w:val="28"/>
        </w:rPr>
      </w:pPr>
      <w:proofErr w:type="gramStart"/>
      <w:r w:rsidRPr="00D21174">
        <w:rPr>
          <w:rFonts w:ascii="Times New Roman" w:eastAsia="Times New Roman" w:hAnsi="Times New Roman" w:cs="Times New Roman"/>
          <w:color w:val="000000"/>
          <w:sz w:val="28"/>
          <w:szCs w:val="28"/>
        </w:rPr>
        <w:t>За 2022 год наши спортсмены приняли участие в 53 чемпионатах, турнирах и первенствах проводимых в  Орловской, Тульской, Курской и Калужской областях, по легкой атлетике, лыжным гонкам, спортивной борьбе, хоккею, волейболу, футболу, настольному теннису.</w:t>
      </w:r>
      <w:proofErr w:type="gramEnd"/>
      <w:r w:rsidRPr="00D21174">
        <w:rPr>
          <w:rFonts w:ascii="Times New Roman" w:eastAsia="Times New Roman" w:hAnsi="Times New Roman" w:cs="Times New Roman"/>
          <w:color w:val="000000"/>
          <w:sz w:val="28"/>
          <w:szCs w:val="28"/>
        </w:rPr>
        <w:t xml:space="preserve"> </w:t>
      </w:r>
      <w:proofErr w:type="gramStart"/>
      <w:r w:rsidRPr="00D21174">
        <w:rPr>
          <w:rFonts w:ascii="Times New Roman" w:eastAsia="Times New Roman" w:hAnsi="Times New Roman" w:cs="Times New Roman"/>
          <w:color w:val="000000"/>
          <w:sz w:val="28"/>
          <w:szCs w:val="28"/>
        </w:rPr>
        <w:t>Четверо обучающихся приняли участие во Всероссийских соревнованиях по лыжным гонкам в г. Ижевск.</w:t>
      </w:r>
      <w:proofErr w:type="gramEnd"/>
      <w:r w:rsidRPr="00D21174">
        <w:rPr>
          <w:rFonts w:ascii="Times New Roman" w:eastAsia="Times New Roman" w:hAnsi="Times New Roman" w:cs="Times New Roman"/>
          <w:color w:val="000000"/>
          <w:sz w:val="28"/>
          <w:szCs w:val="28"/>
        </w:rPr>
        <w:t xml:space="preserve"> Шелудяков Алексей принял участие во Всероссийских соревнованиях по лыжным гонкам на призы олимпийской чемпионки Р. </w:t>
      </w:r>
      <w:proofErr w:type="spellStart"/>
      <w:r w:rsidRPr="00D21174">
        <w:rPr>
          <w:rFonts w:ascii="Times New Roman" w:eastAsia="Times New Roman" w:hAnsi="Times New Roman" w:cs="Times New Roman"/>
          <w:color w:val="000000"/>
          <w:sz w:val="28"/>
          <w:szCs w:val="28"/>
        </w:rPr>
        <w:lastRenderedPageBreak/>
        <w:t>Сметаниной</w:t>
      </w:r>
      <w:proofErr w:type="spellEnd"/>
      <w:r w:rsidRPr="00D21174">
        <w:rPr>
          <w:rFonts w:ascii="Times New Roman" w:eastAsia="Times New Roman" w:hAnsi="Times New Roman" w:cs="Times New Roman"/>
          <w:color w:val="000000"/>
          <w:sz w:val="28"/>
          <w:szCs w:val="28"/>
        </w:rPr>
        <w:t xml:space="preserve"> в г. Сыктывкар (руководитель Алехин С.В.).</w:t>
      </w:r>
    </w:p>
    <w:p w:rsidR="00534BF2" w:rsidRPr="00D21174" w:rsidRDefault="00534BF2" w:rsidP="00534BF2">
      <w:pPr>
        <w:pStyle w:val="15"/>
        <w:widowControl w:val="0"/>
        <w:spacing w:after="0" w:line="300" w:lineRule="auto"/>
        <w:ind w:firstLine="708"/>
        <w:jc w:val="both"/>
        <w:rPr>
          <w:rFonts w:ascii="Times New Roman" w:eastAsia="Times New Roman" w:hAnsi="Times New Roman" w:cs="Times New Roman"/>
          <w:color w:val="000000"/>
          <w:sz w:val="28"/>
          <w:szCs w:val="28"/>
        </w:rPr>
      </w:pPr>
      <w:r w:rsidRPr="00D21174">
        <w:rPr>
          <w:rFonts w:ascii="Times New Roman" w:eastAsia="Times New Roman" w:hAnsi="Times New Roman" w:cs="Times New Roman"/>
          <w:color w:val="000000"/>
          <w:sz w:val="28"/>
          <w:szCs w:val="28"/>
        </w:rPr>
        <w:t xml:space="preserve">Среди лыжников лучшие результаты показали: </w:t>
      </w:r>
      <w:proofErr w:type="spellStart"/>
      <w:r w:rsidRPr="00D21174">
        <w:rPr>
          <w:rFonts w:ascii="Times New Roman" w:eastAsia="Times New Roman" w:hAnsi="Times New Roman" w:cs="Times New Roman"/>
          <w:color w:val="000000"/>
          <w:sz w:val="28"/>
          <w:szCs w:val="28"/>
        </w:rPr>
        <w:t>Сошнев</w:t>
      </w:r>
      <w:proofErr w:type="spellEnd"/>
      <w:r w:rsidRPr="00D21174">
        <w:rPr>
          <w:rFonts w:ascii="Times New Roman" w:eastAsia="Times New Roman" w:hAnsi="Times New Roman" w:cs="Times New Roman"/>
          <w:color w:val="000000"/>
          <w:sz w:val="28"/>
          <w:szCs w:val="28"/>
        </w:rPr>
        <w:t xml:space="preserve"> Иван стал победителем первенства Орловской области по лыжным гонкам, призерами первенства стали Шелудяков Алексей, Круглов Егор, Гнедова София, </w:t>
      </w:r>
      <w:proofErr w:type="spellStart"/>
      <w:r w:rsidRPr="00D21174">
        <w:rPr>
          <w:rFonts w:ascii="Times New Roman" w:eastAsia="Times New Roman" w:hAnsi="Times New Roman" w:cs="Times New Roman"/>
          <w:color w:val="000000"/>
          <w:sz w:val="28"/>
          <w:szCs w:val="28"/>
        </w:rPr>
        <w:t>Маурина</w:t>
      </w:r>
      <w:proofErr w:type="spellEnd"/>
      <w:r w:rsidRPr="00D21174">
        <w:rPr>
          <w:rFonts w:ascii="Times New Roman" w:eastAsia="Times New Roman" w:hAnsi="Times New Roman" w:cs="Times New Roman"/>
          <w:color w:val="000000"/>
          <w:sz w:val="28"/>
          <w:szCs w:val="28"/>
        </w:rPr>
        <w:t xml:space="preserve"> Елизавета (руководитель Алехин С.В.).</w:t>
      </w:r>
    </w:p>
    <w:p w:rsidR="00534BF2" w:rsidRPr="00D21174" w:rsidRDefault="00534BF2" w:rsidP="00534BF2">
      <w:pPr>
        <w:pStyle w:val="15"/>
        <w:widowControl w:val="0"/>
        <w:spacing w:after="0" w:line="300" w:lineRule="auto"/>
        <w:ind w:firstLine="708"/>
        <w:jc w:val="both"/>
        <w:rPr>
          <w:rFonts w:ascii="Times New Roman" w:eastAsia="Times New Roman" w:hAnsi="Times New Roman" w:cs="Times New Roman"/>
          <w:color w:val="000000"/>
          <w:sz w:val="28"/>
          <w:szCs w:val="28"/>
        </w:rPr>
      </w:pPr>
      <w:r w:rsidRPr="00D21174">
        <w:rPr>
          <w:rFonts w:ascii="Times New Roman" w:eastAsia="Times New Roman" w:hAnsi="Times New Roman" w:cs="Times New Roman"/>
          <w:color w:val="000000"/>
          <w:sz w:val="28"/>
          <w:szCs w:val="28"/>
        </w:rPr>
        <w:t xml:space="preserve">Среди борцов 2е места в первенстве Орловской области по вольной борьбе одержали Антипов Федор, </w:t>
      </w:r>
      <w:proofErr w:type="spellStart"/>
      <w:r w:rsidRPr="00D21174">
        <w:rPr>
          <w:rFonts w:ascii="Times New Roman" w:eastAsia="Times New Roman" w:hAnsi="Times New Roman" w:cs="Times New Roman"/>
          <w:color w:val="000000"/>
          <w:sz w:val="28"/>
          <w:szCs w:val="28"/>
        </w:rPr>
        <w:t>Ржавичев</w:t>
      </w:r>
      <w:proofErr w:type="spellEnd"/>
      <w:r w:rsidRPr="00D21174">
        <w:rPr>
          <w:rFonts w:ascii="Times New Roman" w:eastAsia="Times New Roman" w:hAnsi="Times New Roman" w:cs="Times New Roman"/>
          <w:color w:val="000000"/>
          <w:sz w:val="28"/>
          <w:szCs w:val="28"/>
        </w:rPr>
        <w:t xml:space="preserve"> Егор, </w:t>
      </w:r>
      <w:proofErr w:type="spellStart"/>
      <w:r w:rsidRPr="00D21174">
        <w:rPr>
          <w:rFonts w:ascii="Times New Roman" w:eastAsia="Times New Roman" w:hAnsi="Times New Roman" w:cs="Times New Roman"/>
          <w:color w:val="000000"/>
          <w:sz w:val="28"/>
          <w:szCs w:val="28"/>
        </w:rPr>
        <w:t>Харыбин</w:t>
      </w:r>
      <w:proofErr w:type="spellEnd"/>
      <w:r w:rsidRPr="00D21174">
        <w:rPr>
          <w:rFonts w:ascii="Times New Roman" w:eastAsia="Times New Roman" w:hAnsi="Times New Roman" w:cs="Times New Roman"/>
          <w:color w:val="000000"/>
          <w:sz w:val="28"/>
          <w:szCs w:val="28"/>
        </w:rPr>
        <w:t xml:space="preserve"> Евгений,  3 места у Сидорина Сергея, </w:t>
      </w:r>
      <w:proofErr w:type="spellStart"/>
      <w:r w:rsidRPr="00D21174">
        <w:rPr>
          <w:rFonts w:ascii="Times New Roman" w:eastAsia="Times New Roman" w:hAnsi="Times New Roman" w:cs="Times New Roman"/>
          <w:color w:val="000000"/>
          <w:sz w:val="28"/>
          <w:szCs w:val="28"/>
        </w:rPr>
        <w:t>Джаяни</w:t>
      </w:r>
      <w:proofErr w:type="spellEnd"/>
      <w:r w:rsidRPr="00D21174">
        <w:rPr>
          <w:rFonts w:ascii="Times New Roman" w:eastAsia="Times New Roman" w:hAnsi="Times New Roman" w:cs="Times New Roman"/>
          <w:color w:val="000000"/>
          <w:sz w:val="28"/>
          <w:szCs w:val="28"/>
        </w:rPr>
        <w:t xml:space="preserve"> Аслана, </w:t>
      </w:r>
      <w:proofErr w:type="spellStart"/>
      <w:r w:rsidRPr="00D21174">
        <w:rPr>
          <w:rFonts w:ascii="Times New Roman" w:eastAsia="Times New Roman" w:hAnsi="Times New Roman" w:cs="Times New Roman"/>
          <w:color w:val="000000"/>
          <w:sz w:val="28"/>
          <w:szCs w:val="28"/>
        </w:rPr>
        <w:t>Джаяни</w:t>
      </w:r>
      <w:proofErr w:type="spellEnd"/>
      <w:r w:rsidRPr="00D21174">
        <w:rPr>
          <w:rFonts w:ascii="Times New Roman" w:eastAsia="Times New Roman" w:hAnsi="Times New Roman" w:cs="Times New Roman"/>
          <w:color w:val="000000"/>
          <w:sz w:val="28"/>
          <w:szCs w:val="28"/>
        </w:rPr>
        <w:t xml:space="preserve"> </w:t>
      </w:r>
      <w:proofErr w:type="spellStart"/>
      <w:r w:rsidRPr="00D21174">
        <w:rPr>
          <w:rFonts w:ascii="Times New Roman" w:eastAsia="Times New Roman" w:hAnsi="Times New Roman" w:cs="Times New Roman"/>
          <w:color w:val="000000"/>
          <w:sz w:val="28"/>
          <w:szCs w:val="28"/>
        </w:rPr>
        <w:t>Джемала</w:t>
      </w:r>
      <w:proofErr w:type="spellEnd"/>
      <w:r w:rsidRPr="00D21174">
        <w:rPr>
          <w:rFonts w:ascii="Times New Roman" w:eastAsia="Times New Roman" w:hAnsi="Times New Roman" w:cs="Times New Roman"/>
          <w:color w:val="000000"/>
          <w:sz w:val="28"/>
          <w:szCs w:val="28"/>
        </w:rPr>
        <w:t xml:space="preserve"> (руководитель Тяпкин В.В.).</w:t>
      </w:r>
    </w:p>
    <w:p w:rsidR="00534BF2" w:rsidRPr="00D21174" w:rsidRDefault="00534BF2" w:rsidP="00534BF2">
      <w:pPr>
        <w:pStyle w:val="15"/>
        <w:widowControl w:val="0"/>
        <w:spacing w:after="0" w:line="300" w:lineRule="auto"/>
        <w:ind w:firstLine="708"/>
        <w:jc w:val="both"/>
        <w:rPr>
          <w:rFonts w:ascii="Times New Roman" w:eastAsia="Times New Roman" w:hAnsi="Times New Roman" w:cs="Times New Roman"/>
          <w:color w:val="000000"/>
          <w:sz w:val="28"/>
          <w:szCs w:val="28"/>
        </w:rPr>
      </w:pPr>
      <w:r w:rsidRPr="00D21174">
        <w:rPr>
          <w:rFonts w:ascii="Times New Roman" w:eastAsia="Times New Roman" w:hAnsi="Times New Roman" w:cs="Times New Roman"/>
          <w:color w:val="000000"/>
          <w:sz w:val="28"/>
          <w:szCs w:val="28"/>
        </w:rPr>
        <w:t>В чемпионате и первенстве Орловской области по легкоатлетическому кроссу 1 место у Шелудякова Алексея, 2 место Архипова Наталья и 3 место Гнедова София (руководитель Алехин С.В.).</w:t>
      </w:r>
    </w:p>
    <w:p w:rsidR="00534BF2" w:rsidRPr="00D21174" w:rsidRDefault="00534BF2" w:rsidP="00534BF2">
      <w:pPr>
        <w:pStyle w:val="15"/>
        <w:widowControl w:val="0"/>
        <w:spacing w:after="0" w:line="300" w:lineRule="auto"/>
        <w:ind w:firstLine="708"/>
        <w:jc w:val="both"/>
        <w:rPr>
          <w:rFonts w:ascii="Times New Roman" w:eastAsia="Times New Roman" w:hAnsi="Times New Roman" w:cs="Times New Roman"/>
          <w:color w:val="000000"/>
          <w:sz w:val="28"/>
          <w:szCs w:val="28"/>
        </w:rPr>
      </w:pPr>
      <w:r w:rsidRPr="00D21174">
        <w:rPr>
          <w:rFonts w:ascii="Times New Roman" w:eastAsia="Times New Roman" w:hAnsi="Times New Roman" w:cs="Times New Roman"/>
          <w:color w:val="000000"/>
          <w:sz w:val="28"/>
          <w:szCs w:val="28"/>
        </w:rPr>
        <w:t>Команда допризывной молодежи по хоккею с шайбой одержала победу в первенстве Орловской области по хоккею. Второе место у юношей 2007-2008 годов рождения (руководитель Щепетин В.А.).</w:t>
      </w:r>
    </w:p>
    <w:p w:rsidR="00534BF2" w:rsidRPr="00D21174" w:rsidRDefault="00534BF2" w:rsidP="00534BF2">
      <w:pPr>
        <w:pStyle w:val="15"/>
        <w:widowControl w:val="0"/>
        <w:spacing w:after="0" w:line="300" w:lineRule="auto"/>
        <w:ind w:firstLine="708"/>
        <w:jc w:val="both"/>
        <w:rPr>
          <w:rFonts w:ascii="Times New Roman" w:eastAsia="Times New Roman" w:hAnsi="Times New Roman" w:cs="Times New Roman"/>
          <w:color w:val="000000"/>
          <w:sz w:val="28"/>
          <w:szCs w:val="28"/>
        </w:rPr>
      </w:pPr>
      <w:r w:rsidRPr="00D21174">
        <w:rPr>
          <w:rFonts w:ascii="Times New Roman" w:eastAsia="Times New Roman" w:hAnsi="Times New Roman" w:cs="Times New Roman"/>
          <w:color w:val="000000"/>
          <w:sz w:val="28"/>
          <w:szCs w:val="28"/>
        </w:rPr>
        <w:t>В тестировании населения в рамках ВФСК «ГТО» всего приняли участие 121 человек. Выполнили нормативы на золотые знаки отличия 19 человек, серебряный знаки отличия – 18, бронзовые – 11 (ответственный Шеляева Т.И.).</w:t>
      </w:r>
    </w:p>
    <w:p w:rsidR="00534BF2" w:rsidRDefault="00534BF2" w:rsidP="00534BF2">
      <w:pPr>
        <w:pStyle w:val="15"/>
        <w:shd w:val="clear" w:color="auto" w:fill="FFFFFF"/>
        <w:spacing w:after="0" w:line="300" w:lineRule="auto"/>
        <w:ind w:right="60" w:firstLine="708"/>
        <w:jc w:val="both"/>
        <w:rPr>
          <w:rFonts w:ascii="Arial" w:eastAsia="Arial" w:hAnsi="Arial" w:cs="Arial"/>
          <w:color w:val="505468"/>
          <w:sz w:val="28"/>
          <w:szCs w:val="28"/>
        </w:rPr>
      </w:pPr>
      <w:r>
        <w:rPr>
          <w:rFonts w:ascii="Times New Roman" w:eastAsia="Times New Roman" w:hAnsi="Times New Roman" w:cs="Times New Roman"/>
          <w:sz w:val="28"/>
          <w:szCs w:val="28"/>
        </w:rPr>
        <w:t>В районе уделяется должное внимание военно–патриотическому воспитанию подрастающего поколения. Особо хочется отметить участие ОУ района в акции «Сад памяти», которая прошла в мае 2022 года. На территории школ учащиеся высадили деревья в рамках международного мероприятия «Сад Памяти», в честь 77-летия со Дня Победы в Великой Отечественной войне, посвященного</w:t>
      </w:r>
      <w:r>
        <w:rPr>
          <w:rFonts w:ascii="Times New Roman" w:eastAsia="Times New Roman" w:hAnsi="Times New Roman" w:cs="Times New Roman"/>
          <w:color w:val="000000"/>
          <w:sz w:val="28"/>
          <w:szCs w:val="28"/>
        </w:rPr>
        <w:t xml:space="preserve"> памяти о героических предках. Высаженные деревья напомнят нам, что сердце России будет вечно благодарно своим защитникам.</w:t>
      </w:r>
    </w:p>
    <w:p w:rsidR="00534BF2" w:rsidRDefault="00534BF2" w:rsidP="00534BF2">
      <w:pPr>
        <w:pStyle w:val="15"/>
        <w:spacing w:after="0"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мая 2022 г., на базе МБОУ Новосильской СОШ была проведена   военно - спортивная игра «Зарница - 2022». Участвовали команды 3 школ района. В процессе игры участники показали строевой смотр, прохождение полосы препятствий, знания в области ОБЖ и подготовки к военной службе, а также участвовали в конкурсе патриотической песни.</w:t>
      </w:r>
    </w:p>
    <w:p w:rsidR="00534BF2" w:rsidRDefault="00534BF2" w:rsidP="00534BF2">
      <w:pPr>
        <w:pStyle w:val="15"/>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Наблюдается увеличение общего количества детей, участвовавших в 2022 году, в конкурсах и соревнованиях но, несмотря на это, необходимо продолжать решать следующие задачи:</w:t>
      </w:r>
    </w:p>
    <w:p w:rsidR="00534BF2" w:rsidRDefault="00534BF2" w:rsidP="00534BF2">
      <w:pPr>
        <w:pStyle w:val="15"/>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24645">
        <w:rPr>
          <w:rFonts w:ascii="Times New Roman" w:eastAsia="Times New Roman" w:hAnsi="Times New Roman" w:cs="Times New Roman"/>
          <w:sz w:val="28"/>
          <w:szCs w:val="28"/>
        </w:rPr>
        <w:t>сохранять</w:t>
      </w:r>
      <w:r>
        <w:rPr>
          <w:rFonts w:ascii="Times New Roman" w:eastAsia="Times New Roman" w:hAnsi="Times New Roman" w:cs="Times New Roman"/>
          <w:sz w:val="28"/>
          <w:szCs w:val="28"/>
        </w:rPr>
        <w:t xml:space="preserve"> 75% охвата детей в возрасте от 5 до 18 лет дополнительными образовательными программами путем увеличения количества и наполняемости кружков, в том числе естественно-научной и технической направленности;</w:t>
      </w:r>
    </w:p>
    <w:p w:rsidR="00534BF2" w:rsidRDefault="00534BF2" w:rsidP="00534BF2">
      <w:pPr>
        <w:pStyle w:val="15"/>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детей и молодежи к деятельности общественных объединений, содействующих воспитательной деятельности;</w:t>
      </w:r>
    </w:p>
    <w:p w:rsidR="00534BF2" w:rsidRDefault="00534BF2" w:rsidP="00534BF2">
      <w:pPr>
        <w:pStyle w:val="15"/>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-выявление и поддержка талантливой и одаренной молодежи;</w:t>
      </w:r>
    </w:p>
    <w:p w:rsidR="00534BF2" w:rsidRDefault="00534BF2" w:rsidP="00534BF2">
      <w:pPr>
        <w:pStyle w:val="15"/>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на практике авторско-составительские программы дополнительного образования детей, соответствующие запросам детей и их родителей (законных представителей);</w:t>
      </w:r>
    </w:p>
    <w:p w:rsidR="00534BF2" w:rsidRDefault="00534BF2" w:rsidP="00534BF2">
      <w:pPr>
        <w:pStyle w:val="15"/>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в преподавании современные образовательные технологии, в том числе информационно-коммуникационные.</w:t>
      </w:r>
    </w:p>
    <w:p w:rsidR="00534BF2" w:rsidRDefault="00534BF2" w:rsidP="00534BF2">
      <w:pPr>
        <w:pStyle w:val="15"/>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помимо вышеперечисленных задач, из года в год, остаются нерешенными следующие проблемы:</w:t>
      </w:r>
    </w:p>
    <w:p w:rsidR="00534BF2" w:rsidRDefault="00534BF2" w:rsidP="00534BF2">
      <w:pPr>
        <w:pStyle w:val="15"/>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-недостаточный охват детей «группы риска» детей, стоящих на учёте в КДН и ЗП, ПДН МО МВД РФ «Новосильское», услугами дополнительного образования;</w:t>
      </w:r>
    </w:p>
    <w:p w:rsidR="00534BF2" w:rsidRDefault="00534BF2" w:rsidP="00534BF2">
      <w:pPr>
        <w:pStyle w:val="15"/>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-износ материально-технической базы УДО.</w:t>
      </w:r>
    </w:p>
    <w:p w:rsidR="00333AC2" w:rsidRPr="002816A3" w:rsidRDefault="00333AC2" w:rsidP="00534BF2">
      <w:pPr>
        <w:shd w:val="clear" w:color="auto" w:fill="FFFFFF"/>
        <w:spacing w:after="0" w:line="300" w:lineRule="auto"/>
        <w:ind w:firstLine="708"/>
        <w:jc w:val="both"/>
        <w:rPr>
          <w:rFonts w:ascii="Times New Roman" w:hAnsi="Times New Roman"/>
          <w:b/>
          <w:color w:val="000000"/>
          <w:sz w:val="24"/>
          <w:szCs w:val="24"/>
          <w:lang w:eastAsia="ru-RU"/>
        </w:rPr>
      </w:pPr>
      <w:r w:rsidRPr="002816A3">
        <w:rPr>
          <w:rFonts w:ascii="Times New Roman" w:hAnsi="Times New Roman"/>
          <w:b/>
          <w:color w:val="000000"/>
          <w:sz w:val="28"/>
          <w:szCs w:val="28"/>
          <w:lang w:eastAsia="ru-RU"/>
        </w:rPr>
        <w:tab/>
      </w:r>
    </w:p>
    <w:p w:rsidR="00333AC2" w:rsidRPr="004C22AC" w:rsidRDefault="00333AC2" w:rsidP="00792F8F">
      <w:pPr>
        <w:widowControl w:val="0"/>
        <w:autoSpaceDE w:val="0"/>
        <w:autoSpaceDN w:val="0"/>
        <w:adjustRightInd w:val="0"/>
        <w:spacing w:after="0" w:line="300" w:lineRule="auto"/>
        <w:jc w:val="center"/>
        <w:rPr>
          <w:rFonts w:ascii="Times New Roman" w:hAnsi="Times New Roman"/>
          <w:b/>
          <w:sz w:val="28"/>
          <w:szCs w:val="28"/>
        </w:rPr>
      </w:pPr>
      <w:r w:rsidRPr="004C22AC">
        <w:rPr>
          <w:rFonts w:ascii="Times New Roman" w:hAnsi="Times New Roman"/>
          <w:b/>
          <w:sz w:val="28"/>
          <w:szCs w:val="28"/>
        </w:rPr>
        <w:t>Развитие физической культуры и спорта</w:t>
      </w:r>
    </w:p>
    <w:p w:rsidR="00333AC2" w:rsidRPr="000F5478" w:rsidRDefault="00333AC2" w:rsidP="00792F8F">
      <w:pPr>
        <w:widowControl w:val="0"/>
        <w:autoSpaceDE w:val="0"/>
        <w:autoSpaceDN w:val="0"/>
        <w:adjustRightInd w:val="0"/>
        <w:spacing w:after="0" w:line="300" w:lineRule="auto"/>
        <w:jc w:val="center"/>
        <w:rPr>
          <w:rFonts w:ascii="Times New Roman" w:hAnsi="Times New Roman"/>
          <w:b/>
          <w:sz w:val="28"/>
          <w:szCs w:val="28"/>
          <w:u w:val="single"/>
        </w:rPr>
      </w:pPr>
    </w:p>
    <w:p w:rsidR="00534BF2" w:rsidRPr="00534BF2" w:rsidRDefault="00534BF2" w:rsidP="00534BF2">
      <w:pPr>
        <w:spacing w:after="0" w:line="300" w:lineRule="auto"/>
        <w:ind w:firstLine="709"/>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В Новосильском районе используются </w:t>
      </w:r>
      <w:r w:rsidRPr="00534BF2">
        <w:rPr>
          <w:rFonts w:ascii="Times New Roman" w:eastAsia="Times New Roman" w:hAnsi="Times New Roman"/>
          <w:sz w:val="28"/>
          <w:szCs w:val="28"/>
          <w:lang w:val="tt-RU" w:eastAsia="ru-RU"/>
        </w:rPr>
        <w:t xml:space="preserve">все возмозжности, направленные на формирование государственной политики со всеми слоями населения в области физической культуры и спорта. </w:t>
      </w:r>
    </w:p>
    <w:p w:rsidR="00534BF2" w:rsidRPr="00534BF2" w:rsidRDefault="00534BF2" w:rsidP="00534BF2">
      <w:pPr>
        <w:shd w:val="clear" w:color="auto" w:fill="FFFFFF"/>
        <w:spacing w:after="0" w:line="300" w:lineRule="auto"/>
        <w:ind w:firstLine="709"/>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Для проведения физкультурно-оздоровительной работы в районе функционируют 16 спортивных сооружений, из них семь плоскостных спортсооружений, шесть спортивных залов (четыре находятся в сельской местности), одна многофункциональная площадка, 1 малая спортивная площадка для тестирования населения в рамках ВФСК «ГТО», универсальная спортивная площадка. Физкультурная организация Новосильского района объединяет 19 коллективов, в том числе семь в общеобразовательных учреждениях, один филиал «Орловский техникум агробизнеса и сервиса», два коллектива дополнительного образования МБУДО «Спортивная школа» Новосильского района, Центр детского технического творчества. Остальные на предприятиях и организациях различной формы собственности. По состоянию на 31 декабря 2022 года в районе регулярно занимаются физической культурой и спортом 3069 </w:t>
      </w:r>
      <w:r w:rsidRPr="00534BF2">
        <w:rPr>
          <w:rFonts w:ascii="Times New Roman" w:eastAsia="Times New Roman" w:hAnsi="Times New Roman"/>
          <w:sz w:val="28"/>
          <w:szCs w:val="28"/>
        </w:rPr>
        <w:lastRenderedPageBreak/>
        <w:t xml:space="preserve">человека, что составляет 47,3 % от общего числа жителей в возрасте от 3 до 79 лет. Обеспеченность населения спортивными сооружениями, </w:t>
      </w:r>
      <w:proofErr w:type="gramStart"/>
      <w:r w:rsidRPr="00534BF2">
        <w:rPr>
          <w:rFonts w:ascii="Times New Roman" w:eastAsia="Times New Roman" w:hAnsi="Times New Roman"/>
          <w:sz w:val="28"/>
          <w:szCs w:val="28"/>
        </w:rPr>
        <w:t>исходя из единовременной пропускной способности составляет</w:t>
      </w:r>
      <w:proofErr w:type="gramEnd"/>
      <w:r w:rsidRPr="00534BF2">
        <w:rPr>
          <w:rFonts w:ascii="Times New Roman" w:eastAsia="Times New Roman" w:hAnsi="Times New Roman"/>
          <w:sz w:val="28"/>
          <w:szCs w:val="28"/>
        </w:rPr>
        <w:t xml:space="preserve"> – 62 %.</w:t>
      </w:r>
    </w:p>
    <w:p w:rsidR="00534BF2" w:rsidRPr="00534BF2" w:rsidRDefault="00534BF2" w:rsidP="00534BF2">
      <w:pPr>
        <w:spacing w:after="0" w:line="300" w:lineRule="auto"/>
        <w:ind w:firstLine="540"/>
        <w:jc w:val="both"/>
        <w:rPr>
          <w:rFonts w:ascii="Times New Roman" w:eastAsia="Times New Roman" w:hAnsi="Times New Roman"/>
          <w:sz w:val="28"/>
          <w:szCs w:val="28"/>
        </w:rPr>
      </w:pPr>
      <w:r w:rsidRPr="00534BF2">
        <w:rPr>
          <w:rFonts w:ascii="Times New Roman" w:eastAsia="Times New Roman" w:hAnsi="Times New Roman"/>
          <w:color w:val="000000"/>
          <w:sz w:val="28"/>
          <w:szCs w:val="28"/>
        </w:rPr>
        <w:t xml:space="preserve">В общеобразовательных учреждениях района обучающиеся посещают </w:t>
      </w:r>
      <w:r w:rsidRPr="00534BF2">
        <w:rPr>
          <w:rFonts w:ascii="Times New Roman" w:eastAsia="Times New Roman" w:hAnsi="Times New Roman"/>
          <w:sz w:val="28"/>
          <w:szCs w:val="28"/>
        </w:rPr>
        <w:t>учебные занятия по физической культуре, во внеурочное время организована работа спортивной направленности. По месту жительства открыты 3 спортивных клуба «Чемпион», «Голунь», «Смена». Всего в спортивных секциях и группах оздоровительной направленности школ занимается 699 учащихся (94 %).</w:t>
      </w:r>
    </w:p>
    <w:p w:rsidR="00534BF2" w:rsidRPr="00534BF2" w:rsidRDefault="00534BF2" w:rsidP="00534BF2">
      <w:pPr>
        <w:spacing w:after="0" w:line="300" w:lineRule="auto"/>
        <w:ind w:firstLine="540"/>
        <w:jc w:val="both"/>
        <w:rPr>
          <w:rFonts w:ascii="Times New Roman" w:eastAsia="Times New Roman" w:hAnsi="Times New Roman"/>
          <w:sz w:val="28"/>
          <w:szCs w:val="28"/>
        </w:rPr>
      </w:pPr>
      <w:r w:rsidRPr="00534BF2">
        <w:rPr>
          <w:rFonts w:ascii="Times New Roman" w:eastAsia="Times New Roman" w:hAnsi="Times New Roman"/>
          <w:sz w:val="28"/>
          <w:szCs w:val="28"/>
        </w:rPr>
        <w:t>По данным муниципального центра тестирования ВФСК «ГТО», за отчетный период доля населения, выполнившего нормативы испытаний (тестов) Всероссийского физкультурно-спортивного комплекса «Готов к труду и обороне» составляет 121 чел (2,63 %).</w:t>
      </w:r>
    </w:p>
    <w:p w:rsidR="00534BF2" w:rsidRPr="00534BF2" w:rsidRDefault="00534BF2" w:rsidP="00534BF2">
      <w:pPr>
        <w:spacing w:after="0" w:line="300" w:lineRule="auto"/>
        <w:ind w:firstLine="54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На участие в соревнованиях потрачено средств местного бюджета в размере 254,1 тыс. рублей, по наказам избирателей приобретен спортивный инвентарь </w:t>
      </w:r>
      <w:proofErr w:type="gramStart"/>
      <w:r w:rsidRPr="00534BF2">
        <w:rPr>
          <w:rFonts w:ascii="Times New Roman" w:eastAsia="Times New Roman" w:hAnsi="Times New Roman"/>
          <w:sz w:val="28"/>
          <w:szCs w:val="28"/>
        </w:rPr>
        <w:t>для</w:t>
      </w:r>
      <w:proofErr w:type="gramEnd"/>
      <w:r w:rsidRPr="00534BF2">
        <w:rPr>
          <w:rFonts w:ascii="Times New Roman" w:eastAsia="Times New Roman" w:hAnsi="Times New Roman"/>
          <w:sz w:val="28"/>
          <w:szCs w:val="28"/>
        </w:rPr>
        <w:t xml:space="preserve"> </w:t>
      </w:r>
      <w:proofErr w:type="gramStart"/>
      <w:r w:rsidRPr="00534BF2">
        <w:rPr>
          <w:rFonts w:ascii="Times New Roman" w:eastAsia="Times New Roman" w:hAnsi="Times New Roman"/>
          <w:sz w:val="28"/>
          <w:szCs w:val="28"/>
        </w:rPr>
        <w:t>спортивной</w:t>
      </w:r>
      <w:proofErr w:type="gramEnd"/>
      <w:r w:rsidRPr="00534BF2">
        <w:rPr>
          <w:rFonts w:ascii="Times New Roman" w:eastAsia="Times New Roman" w:hAnsi="Times New Roman"/>
          <w:sz w:val="28"/>
          <w:szCs w:val="28"/>
        </w:rPr>
        <w:t xml:space="preserve"> школе в сумме 94,3 тыс. рублей. </w:t>
      </w:r>
    </w:p>
    <w:p w:rsidR="00534BF2" w:rsidRPr="00534BF2" w:rsidRDefault="00534BF2" w:rsidP="00534BF2">
      <w:pPr>
        <w:widowControl w:val="0"/>
        <w:autoSpaceDE w:val="0"/>
        <w:autoSpaceDN w:val="0"/>
        <w:adjustRightInd w:val="0"/>
        <w:spacing w:after="0" w:line="300" w:lineRule="auto"/>
        <w:ind w:firstLine="54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В рамках областного проекта «Создание для всех категорий групп населения условий для занятий физической культурой и спортом, массовым спортом, в том числе повышения уровнем обеспеченности населения объектами спорта, а также подготовки спортивного резерва» в г. Новосиле используется спортивная площадка для тестирования населения в рамках ВФСК «ГТО». По ул. Карла Маркса используется современная универсальная спортивная площадка. В целях координации деятельности местных органов исполнительной власти, учреждений, предприятий при районной администрации действует, на общественных началах, Совет по физической культуре и спорту. В районе продумана работа по дополнительному использованию спортсооружений во внеурочное время для системы дополнительного образования и взрослой части населения. Открыты группы здоровья по видам спорта (футбол, волейбол, хоккей с шайбой) на базе МБОУ Новосильской СОШ.  Для женщин два раза в неделю проходят занятия спортивной аэробики. Используются возможности спортивной инфраструктуры спортивного клуба «Голунь» в </w:t>
      </w:r>
      <w:proofErr w:type="spellStart"/>
      <w:r w:rsidRPr="00534BF2">
        <w:rPr>
          <w:rFonts w:ascii="Times New Roman" w:eastAsia="Times New Roman" w:hAnsi="Times New Roman"/>
          <w:sz w:val="28"/>
          <w:szCs w:val="28"/>
        </w:rPr>
        <w:t>Голунском</w:t>
      </w:r>
      <w:proofErr w:type="spellEnd"/>
      <w:r w:rsidRPr="00534BF2">
        <w:rPr>
          <w:rFonts w:ascii="Times New Roman" w:eastAsia="Times New Roman" w:hAnsi="Times New Roman"/>
          <w:sz w:val="28"/>
          <w:szCs w:val="28"/>
        </w:rPr>
        <w:t xml:space="preserve"> сельском поселении. В зимний период заливается хоккейная площадка, которая используется для массового катания и семейного отдыха, проложена и частично освещена лыжная трасса в городском парке культуры и отдыха. </w:t>
      </w:r>
    </w:p>
    <w:p w:rsidR="00534BF2" w:rsidRPr="00534BF2" w:rsidRDefault="00534BF2" w:rsidP="00534BF2">
      <w:pPr>
        <w:widowControl w:val="0"/>
        <w:autoSpaceDE w:val="0"/>
        <w:autoSpaceDN w:val="0"/>
        <w:adjustRightInd w:val="0"/>
        <w:spacing w:after="0" w:line="300" w:lineRule="auto"/>
        <w:ind w:firstLine="54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В рамках муниципальной программы «Развитие физической культуры и </w:t>
      </w:r>
      <w:r w:rsidRPr="00534BF2">
        <w:rPr>
          <w:rFonts w:ascii="Times New Roman" w:eastAsia="Times New Roman" w:hAnsi="Times New Roman"/>
          <w:sz w:val="28"/>
          <w:szCs w:val="28"/>
        </w:rPr>
        <w:lastRenderedPageBreak/>
        <w:t>спорта в Новосильском районе» в 2022 году реализованы спортивные проекты: муниципальный этап Всероссийской массовой лыжной гонки «Лыжня России - 2022»; поездка на Всероссийские соревнования по лыжным гонкам среди обучающихся общеобразовательных организаций на призы газеты «</w:t>
      </w:r>
      <w:proofErr w:type="gramStart"/>
      <w:r w:rsidRPr="00534BF2">
        <w:rPr>
          <w:rFonts w:ascii="Times New Roman" w:eastAsia="Times New Roman" w:hAnsi="Times New Roman"/>
          <w:sz w:val="28"/>
          <w:szCs w:val="28"/>
        </w:rPr>
        <w:t>Пионерская</w:t>
      </w:r>
      <w:proofErr w:type="gramEnd"/>
      <w:r w:rsidRPr="00534BF2">
        <w:rPr>
          <w:rFonts w:ascii="Times New Roman" w:eastAsia="Times New Roman" w:hAnsi="Times New Roman"/>
          <w:sz w:val="28"/>
          <w:szCs w:val="28"/>
        </w:rPr>
        <w:t xml:space="preserve"> правда» в г. Ижевск; организован областной традиционный турнир по вольной борьбе, памяти Героя Советского Союза, молодогвардейца С. Тюленина; проведено открытое первенство Новосильского района по вольной борьбе среди юношей, посвященное освобождению г. Новосиль в годы Великой Отечественной войны; в рамках праздничных событий, ко Дню народного единства организован легкоатлетический пробег. В рамках календарного плана Всероссийских соревнований по хоккею с шайбой на призы Клуба «Золотая шайба» воспитанники Новосильского хоккея стали победителями областных соревнований среди допризывной молодежи и призерами в старшей возрастной группе. В течение года воспитанники спортивной секции по вольной борьбе принимали участие в Чемпионате и Первенстве Орловской области по вольной и греко-римской борьбе. Два спортсмена подтвердили спортивный норматив КМС по вольной борьбе. В период летних каникул подростки Новосильского района участвовали в первенстве Орловской области по футболу на призы клуба «Кожаный мяч». В течение футбольного сезона с мая по сентябрь сборная команда мужчин принимала участие в Первенстве Орловской областной федерации футбола по футболу среди сельских районов. </w:t>
      </w:r>
      <w:r w:rsidRPr="00534BF2">
        <w:rPr>
          <w:rFonts w:ascii="Times New Roman" w:eastAsia="Times New Roman" w:hAnsi="Times New Roman"/>
          <w:sz w:val="28"/>
          <w:szCs w:val="28"/>
          <w:lang w:eastAsia="ru-RU"/>
        </w:rPr>
        <w:t xml:space="preserve">По традиции на территории городского стадиона 13 августа 2022г. проходил районный праздник, посвященный Дню физкультурника, на котором чествовали отличившихся спортсменов, ветеранов спорта, педагогов спортивной отрасли. </w:t>
      </w:r>
      <w:r w:rsidRPr="00534BF2">
        <w:rPr>
          <w:rFonts w:ascii="Times New Roman" w:eastAsia="Times New Roman" w:hAnsi="Times New Roman"/>
          <w:sz w:val="28"/>
          <w:szCs w:val="28"/>
        </w:rPr>
        <w:t xml:space="preserve">В 2022 году жители Новосильский район успешно принимали участие в Спартакиаде среди команд муниципальных образований и городских округов Орловской области. </w:t>
      </w:r>
    </w:p>
    <w:p w:rsidR="00333AC2" w:rsidRPr="00896712" w:rsidRDefault="00333AC2" w:rsidP="00896712">
      <w:pPr>
        <w:spacing w:after="0"/>
        <w:ind w:firstLine="708"/>
        <w:jc w:val="both"/>
        <w:rPr>
          <w:rFonts w:ascii="Times New Roman" w:hAnsi="Times New Roman"/>
          <w:sz w:val="28"/>
          <w:szCs w:val="28"/>
        </w:rPr>
      </w:pPr>
    </w:p>
    <w:p w:rsidR="00333AC2" w:rsidRPr="004C22AC" w:rsidRDefault="00333AC2" w:rsidP="00665039">
      <w:pPr>
        <w:widowControl w:val="0"/>
        <w:autoSpaceDE w:val="0"/>
        <w:autoSpaceDN w:val="0"/>
        <w:adjustRightInd w:val="0"/>
        <w:spacing w:after="0" w:line="300" w:lineRule="auto"/>
        <w:ind w:firstLine="540"/>
        <w:jc w:val="center"/>
        <w:rPr>
          <w:rFonts w:ascii="Times New Roman" w:hAnsi="Times New Roman"/>
          <w:b/>
          <w:sz w:val="28"/>
          <w:szCs w:val="28"/>
        </w:rPr>
      </w:pPr>
      <w:r w:rsidRPr="004C22AC">
        <w:rPr>
          <w:rFonts w:ascii="Times New Roman" w:hAnsi="Times New Roman"/>
          <w:b/>
          <w:sz w:val="28"/>
          <w:szCs w:val="28"/>
        </w:rPr>
        <w:t>Молодежная политика</w:t>
      </w:r>
    </w:p>
    <w:p w:rsidR="00333AC2" w:rsidRPr="00FF518D" w:rsidRDefault="00333AC2" w:rsidP="00665039">
      <w:pPr>
        <w:widowControl w:val="0"/>
        <w:autoSpaceDE w:val="0"/>
        <w:autoSpaceDN w:val="0"/>
        <w:adjustRightInd w:val="0"/>
        <w:spacing w:after="0" w:line="300" w:lineRule="auto"/>
        <w:ind w:firstLine="540"/>
        <w:jc w:val="center"/>
        <w:rPr>
          <w:rFonts w:ascii="Times New Roman" w:hAnsi="Times New Roman"/>
          <w:b/>
          <w:sz w:val="28"/>
          <w:szCs w:val="28"/>
          <w:u w:val="single"/>
        </w:rPr>
      </w:pPr>
    </w:p>
    <w:p w:rsidR="00534BF2" w:rsidRPr="00534BF2" w:rsidRDefault="00534BF2" w:rsidP="00534BF2">
      <w:pPr>
        <w:spacing w:after="0" w:line="288" w:lineRule="auto"/>
        <w:ind w:firstLine="539"/>
        <w:jc w:val="both"/>
        <w:rPr>
          <w:rFonts w:ascii="Times New Roman" w:eastAsia="Times New Roman" w:hAnsi="Times New Roman"/>
          <w:sz w:val="28"/>
          <w:szCs w:val="28"/>
          <w:lang w:eastAsia="ru-RU"/>
        </w:rPr>
      </w:pPr>
      <w:r w:rsidRPr="00534BF2">
        <w:rPr>
          <w:rFonts w:ascii="Times New Roman" w:eastAsia="Times New Roman" w:hAnsi="Times New Roman"/>
          <w:sz w:val="28"/>
          <w:szCs w:val="28"/>
        </w:rPr>
        <w:t xml:space="preserve">В целях сохранения исторической памяти, укрепления преемственности поколений, совершенствования патриотического воспитания молодежи в районе проводились мероприятия и различные социальные проекты. </w:t>
      </w:r>
      <w:r w:rsidRPr="00534BF2">
        <w:rPr>
          <w:rFonts w:ascii="Times New Roman" w:eastAsia="Times New Roman" w:hAnsi="Times New Roman"/>
          <w:sz w:val="28"/>
          <w:szCs w:val="28"/>
          <w:lang w:eastAsia="ru-RU"/>
        </w:rPr>
        <w:t xml:space="preserve">В рамках празднования 77-летия Великой Победы волонтеры Новосильского </w:t>
      </w:r>
      <w:r w:rsidRPr="00534BF2">
        <w:rPr>
          <w:rFonts w:ascii="Times New Roman" w:eastAsia="Times New Roman" w:hAnsi="Times New Roman"/>
          <w:sz w:val="28"/>
          <w:szCs w:val="28"/>
          <w:lang w:eastAsia="ru-RU"/>
        </w:rPr>
        <w:lastRenderedPageBreak/>
        <w:t xml:space="preserve">района участвовали в акциях «Бессмертный Полк», «Георгиевская ленточка», «Сад Памяти», День памяти и скорби», в муниципальном этапе Всероссийского конкурса «Живая классика», в конкурсе сочинений «Мой прадед». Волонтерский корпус «ЮНАРМИЯ» регулярно участвует в мероприятиях, связанные с историей нашей страны. Во всех общеобразовательных учреждениях Новосильского района проведена Всероссийская акция памяти «Блокадный хлеб». Организован познавательный час в школах «Волонтерское движение в России», «История волонтерской деятельности. Как стать волонтером?». В день проведения экологического субботника активно приняли участие старшеклассники общеобразовательных учреждений в уборке закрепленных территорий, объектов спортивной инфраструктуры. Успешно реализуется проект «Спорт-норма жизни» национальной программы «Демография» по сдаче нормативов ФВСК «ГТО» в муниципальном образовании. В рамках календарного плана мероприятий молодежный актив муниципального образования 19-21 августа 2022г. участвовал в областном туристическом слете молодёжи, посвященном 85-годовщине образования Орловской области. </w:t>
      </w:r>
    </w:p>
    <w:p w:rsidR="00333AC2" w:rsidRPr="00774D24" w:rsidRDefault="00333AC2" w:rsidP="00774D24">
      <w:pPr>
        <w:widowControl w:val="0"/>
        <w:autoSpaceDE w:val="0"/>
        <w:autoSpaceDN w:val="0"/>
        <w:adjustRightInd w:val="0"/>
        <w:spacing w:after="0" w:line="300" w:lineRule="auto"/>
        <w:ind w:firstLine="540"/>
        <w:jc w:val="both"/>
        <w:rPr>
          <w:rFonts w:ascii="Times New Roman" w:hAnsi="Times New Roman"/>
          <w:b/>
          <w:sz w:val="24"/>
          <w:szCs w:val="24"/>
        </w:rPr>
      </w:pPr>
    </w:p>
    <w:p w:rsidR="00333AC2" w:rsidRDefault="00333AC2" w:rsidP="007B70C0">
      <w:pPr>
        <w:pStyle w:val="aa"/>
        <w:numPr>
          <w:ilvl w:val="0"/>
          <w:numId w:val="7"/>
        </w:numPr>
        <w:shd w:val="clear" w:color="auto" w:fill="FFFFFF"/>
        <w:spacing w:before="0" w:beforeAutospacing="0" w:after="0" w:afterAutospacing="0" w:line="300" w:lineRule="auto"/>
        <w:jc w:val="both"/>
        <w:rPr>
          <w:b/>
          <w:sz w:val="28"/>
          <w:szCs w:val="28"/>
        </w:rPr>
      </w:pPr>
      <w:r w:rsidRPr="00A61397">
        <w:rPr>
          <w:b/>
          <w:sz w:val="28"/>
          <w:szCs w:val="28"/>
        </w:rPr>
        <w:t xml:space="preserve">Дополнительная информация о системе образования </w:t>
      </w:r>
    </w:p>
    <w:p w:rsidR="00333AC2" w:rsidRDefault="00333AC2" w:rsidP="002816A3">
      <w:pPr>
        <w:pStyle w:val="aa"/>
        <w:shd w:val="clear" w:color="auto" w:fill="FFFFFF"/>
        <w:spacing w:before="0" w:beforeAutospacing="0" w:after="0" w:afterAutospacing="0" w:line="360" w:lineRule="auto"/>
        <w:jc w:val="center"/>
        <w:rPr>
          <w:b/>
          <w:sz w:val="28"/>
          <w:szCs w:val="28"/>
        </w:rPr>
      </w:pPr>
    </w:p>
    <w:p w:rsidR="00333AC2" w:rsidRDefault="00333AC2" w:rsidP="002816A3">
      <w:pPr>
        <w:pStyle w:val="aa"/>
        <w:shd w:val="clear" w:color="auto" w:fill="FFFFFF"/>
        <w:spacing w:before="0" w:beforeAutospacing="0" w:after="0" w:afterAutospacing="0" w:line="360" w:lineRule="auto"/>
        <w:jc w:val="center"/>
        <w:rPr>
          <w:b/>
          <w:sz w:val="28"/>
          <w:szCs w:val="28"/>
        </w:rPr>
      </w:pPr>
      <w:r w:rsidRPr="00A61397">
        <w:rPr>
          <w:b/>
          <w:sz w:val="28"/>
          <w:szCs w:val="28"/>
        </w:rPr>
        <w:t>Социализация детей</w:t>
      </w:r>
    </w:p>
    <w:p w:rsidR="00534BF2" w:rsidRPr="00534BF2" w:rsidRDefault="00534BF2" w:rsidP="00534BF2">
      <w:pPr>
        <w:spacing w:after="0" w:line="300" w:lineRule="auto"/>
        <w:ind w:firstLine="709"/>
        <w:jc w:val="both"/>
        <w:rPr>
          <w:rFonts w:ascii="Times New Roman" w:eastAsia="Times New Roman" w:hAnsi="Times New Roman"/>
          <w:color w:val="000000"/>
          <w:spacing w:val="-1"/>
          <w:sz w:val="28"/>
          <w:szCs w:val="28"/>
          <w:lang w:eastAsia="ru-RU"/>
        </w:rPr>
      </w:pPr>
      <w:r w:rsidRPr="00534BF2">
        <w:rPr>
          <w:rFonts w:ascii="Times New Roman" w:eastAsia="Times New Roman" w:hAnsi="Times New Roman"/>
          <w:color w:val="000000"/>
          <w:spacing w:val="-1"/>
          <w:sz w:val="28"/>
          <w:szCs w:val="28"/>
          <w:lang w:eastAsia="ru-RU"/>
        </w:rPr>
        <w:t>Одними из ведущих направлений в работе отдела общего образования, молодёжной политики и спорта администрации Новосильского района Орловской области в сфере опеки и попечительства являются:</w:t>
      </w:r>
    </w:p>
    <w:p w:rsidR="00534BF2" w:rsidRPr="00534BF2" w:rsidRDefault="00534BF2" w:rsidP="00534BF2">
      <w:pPr>
        <w:shd w:val="clear" w:color="auto" w:fill="FFFFFF"/>
        <w:spacing w:after="0" w:line="300" w:lineRule="auto"/>
        <w:ind w:right="48" w:firstLine="528"/>
        <w:jc w:val="both"/>
        <w:rPr>
          <w:rFonts w:ascii="Times New Roman" w:eastAsia="Times New Roman" w:hAnsi="Times New Roman"/>
          <w:color w:val="000000"/>
          <w:spacing w:val="-1"/>
          <w:sz w:val="28"/>
          <w:szCs w:val="28"/>
          <w:lang w:eastAsia="ru-RU"/>
        </w:rPr>
      </w:pPr>
      <w:r w:rsidRPr="00534BF2">
        <w:rPr>
          <w:rFonts w:ascii="Times New Roman" w:eastAsia="Times New Roman" w:hAnsi="Times New Roman"/>
          <w:color w:val="000000"/>
          <w:spacing w:val="-1"/>
          <w:sz w:val="28"/>
          <w:szCs w:val="28"/>
          <w:lang w:eastAsia="ru-RU"/>
        </w:rPr>
        <w:t>- выявление и устройство детей-сирот, детей, оставшихся без попечения родителей, на воспитание в семьи граждан;</w:t>
      </w:r>
    </w:p>
    <w:p w:rsidR="00534BF2" w:rsidRPr="00534BF2" w:rsidRDefault="00534BF2" w:rsidP="00534BF2">
      <w:pPr>
        <w:shd w:val="clear" w:color="auto" w:fill="FFFFFF"/>
        <w:spacing w:after="0" w:line="300" w:lineRule="auto"/>
        <w:ind w:right="48" w:firstLine="528"/>
        <w:jc w:val="both"/>
        <w:rPr>
          <w:rFonts w:ascii="Times New Roman" w:eastAsia="Times New Roman" w:hAnsi="Times New Roman"/>
          <w:color w:val="000000"/>
          <w:spacing w:val="-1"/>
          <w:sz w:val="28"/>
          <w:szCs w:val="28"/>
          <w:lang w:eastAsia="ru-RU"/>
        </w:rPr>
      </w:pPr>
      <w:r w:rsidRPr="00534BF2">
        <w:rPr>
          <w:rFonts w:ascii="Times New Roman" w:eastAsia="Times New Roman" w:hAnsi="Times New Roman"/>
          <w:color w:val="000000"/>
          <w:spacing w:val="-1"/>
          <w:sz w:val="28"/>
          <w:szCs w:val="28"/>
          <w:lang w:eastAsia="ru-RU"/>
        </w:rPr>
        <w:t>- защита прав данной категории несовершеннолетних;</w:t>
      </w:r>
    </w:p>
    <w:p w:rsidR="00534BF2" w:rsidRPr="00534BF2" w:rsidRDefault="00534BF2" w:rsidP="00534BF2">
      <w:pPr>
        <w:shd w:val="clear" w:color="auto" w:fill="FFFFFF"/>
        <w:spacing w:after="0" w:line="300" w:lineRule="auto"/>
        <w:ind w:right="48" w:firstLine="528"/>
        <w:jc w:val="both"/>
        <w:rPr>
          <w:rFonts w:ascii="Times New Roman" w:eastAsia="Times New Roman" w:hAnsi="Times New Roman"/>
          <w:sz w:val="28"/>
          <w:szCs w:val="28"/>
        </w:rPr>
      </w:pPr>
      <w:r w:rsidRPr="00534BF2">
        <w:rPr>
          <w:rFonts w:ascii="Times New Roman" w:eastAsia="Times New Roman" w:hAnsi="Times New Roman"/>
          <w:color w:val="000000"/>
          <w:spacing w:val="-1"/>
          <w:sz w:val="28"/>
          <w:szCs w:val="28"/>
          <w:lang w:eastAsia="ru-RU"/>
        </w:rPr>
        <w:t>- профилактика социального сиротства.</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В сфере реализации переданных государственных полномочий по опеке и попечительству в Новосильском районе за 2022 год, основной задачей являлась защита прав и законных интересов несовершеннолетних, своевременное выявление лиц, нуждающихся в опеке и оказании им помощи. </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rPr>
        <w:t xml:space="preserve">По состоянию на 31.12.2022 года, </w:t>
      </w:r>
      <w:r w:rsidRPr="00534BF2">
        <w:rPr>
          <w:rFonts w:ascii="Times New Roman" w:eastAsia="Times New Roman" w:hAnsi="Times New Roman"/>
          <w:sz w:val="28"/>
          <w:szCs w:val="28"/>
          <w:lang w:eastAsia="ru-RU"/>
        </w:rPr>
        <w:t>на учете в секторе опеки и попечительства отдела общего образования, молодежной политики и спорта администрации Новосильского района состояли 8 несовершеннолетних детей, из них:</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lastRenderedPageBreak/>
        <w:t>1)</w:t>
      </w:r>
      <w:r w:rsidRPr="00534BF2">
        <w:rPr>
          <w:rFonts w:ascii="Times New Roman" w:eastAsia="Times New Roman" w:hAnsi="Times New Roman"/>
          <w:sz w:val="28"/>
          <w:szCs w:val="28"/>
          <w:lang w:eastAsia="ru-RU"/>
        </w:rPr>
        <w:tab/>
        <w:t>7 детей-сирот и детей, оставшихся без попечения родителей, воспитывающихся в замещающих семьях:</w:t>
      </w:r>
    </w:p>
    <w:p w:rsidR="00534BF2" w:rsidRPr="00534BF2" w:rsidRDefault="00534BF2" w:rsidP="00534BF2">
      <w:pPr>
        <w:spacing w:after="0" w:line="300" w:lineRule="auto"/>
        <w:ind w:firstLine="126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w:t>
      </w:r>
      <w:r w:rsidRPr="00534BF2">
        <w:rPr>
          <w:rFonts w:ascii="Times New Roman" w:eastAsia="Times New Roman" w:hAnsi="Times New Roman"/>
          <w:sz w:val="28"/>
          <w:szCs w:val="28"/>
          <w:lang w:eastAsia="ru-RU"/>
        </w:rPr>
        <w:tab/>
        <w:t xml:space="preserve"> 2 детей, находящихся в приемных семьях;</w:t>
      </w:r>
    </w:p>
    <w:p w:rsidR="00534BF2" w:rsidRPr="00534BF2" w:rsidRDefault="00534BF2" w:rsidP="00534BF2">
      <w:pPr>
        <w:spacing w:after="0" w:line="300" w:lineRule="auto"/>
        <w:ind w:firstLine="126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w:t>
      </w:r>
      <w:r w:rsidRPr="00534BF2">
        <w:rPr>
          <w:rFonts w:ascii="Times New Roman" w:eastAsia="Times New Roman" w:hAnsi="Times New Roman"/>
          <w:sz w:val="28"/>
          <w:szCs w:val="28"/>
          <w:lang w:eastAsia="ru-RU"/>
        </w:rPr>
        <w:tab/>
        <w:t xml:space="preserve"> 5 детей, находящихся под опекой физических лиц;</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2)</w:t>
      </w:r>
      <w:r w:rsidRPr="00534BF2">
        <w:rPr>
          <w:rFonts w:ascii="Times New Roman" w:eastAsia="Times New Roman" w:hAnsi="Times New Roman"/>
          <w:sz w:val="28"/>
          <w:szCs w:val="28"/>
          <w:lang w:eastAsia="ru-RU"/>
        </w:rPr>
        <w:tab/>
        <w:t>1 ребенок, находящийся под опекой на добровольной основе.</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По состоянию на 31.12.2022 года в Новосильском районе проживали 4 опекунских семей, в которых воспитывались 5 подопечных детей, и 2 приемные семьи, в которых воспитывались 2 приемных детей.</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Также на учете в секторе опеки и попечительства состоят 7 усыновленных детей (7 семей усыновителей).</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За отчетный период выявлен несовершеннолетний ребенок-сирота, который был устроен на предварительную форму опеки. Попечителю назначена выплата на содержание ребенка. Установлено отсутствие имущества, подлежащего описи. Несовершеннолетний включен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Новосильского района. </w:t>
      </w:r>
      <w:proofErr w:type="gramStart"/>
      <w:r w:rsidRPr="00534BF2">
        <w:rPr>
          <w:rFonts w:ascii="Times New Roman" w:eastAsia="Times New Roman" w:hAnsi="Times New Roman"/>
          <w:sz w:val="28"/>
          <w:szCs w:val="28"/>
        </w:rPr>
        <w:t>Анкета в АИСТ ГБД размещена своевременно, без нарушения сроков передачи информации.</w:t>
      </w:r>
      <w:proofErr w:type="gramEnd"/>
      <w:r w:rsidRPr="00534BF2">
        <w:rPr>
          <w:rFonts w:ascii="Times New Roman" w:eastAsia="Times New Roman" w:hAnsi="Times New Roman"/>
          <w:sz w:val="28"/>
          <w:szCs w:val="28"/>
        </w:rPr>
        <w:t xml:space="preserve"> По истечении срока предварительной опеки, ребенок передан на безвозмездную форму опеки. В отношении 1 ребенка установлена добровольная опека по заявлению родителей.</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За 2022 год снято с учета 4 человека:</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 в связи с достижением совершеннолетия – 3;</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 в связи с прекращением добровольной опеки и возвратом </w:t>
      </w:r>
      <w:proofErr w:type="gramStart"/>
      <w:r w:rsidRPr="00534BF2">
        <w:rPr>
          <w:rFonts w:ascii="Times New Roman" w:eastAsia="Times New Roman" w:hAnsi="Times New Roman"/>
          <w:sz w:val="28"/>
          <w:szCs w:val="28"/>
        </w:rPr>
        <w:t>на</w:t>
      </w:r>
      <w:proofErr w:type="gramEnd"/>
      <w:r w:rsidRPr="00534BF2">
        <w:rPr>
          <w:rFonts w:ascii="Times New Roman" w:eastAsia="Times New Roman" w:hAnsi="Times New Roman"/>
          <w:sz w:val="28"/>
          <w:szCs w:val="28"/>
        </w:rPr>
        <w:t xml:space="preserve"> воспитанием родителям – 1;</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Отобрание детей из семей сотрудниками сектора опеки и попечительства, отмены решений о передаче ребенка на воспитание в опекунские, приемные семьи не производилось.</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Размер ежемесячного пособия на содержание несовершеннолетних в опекунских, приемных семьях составлял 6685 рублей 34 копейки. Сумма вознаграждения приемному родителю за воспитание ребенка составляла 4464 рублей 11 копеек, за воспитание ребенка-инвалида – 6741 рубль 13 копеек.</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 В 2022 году плановые проверки замещающих семей приостановлены, согласно приказу отделу общего образования, молодежной политики и спорта администрации Новосильского от 27.04.2020 г. № 48, до стабилизации </w:t>
      </w:r>
      <w:r w:rsidRPr="00534BF2">
        <w:rPr>
          <w:rFonts w:ascii="Times New Roman" w:eastAsia="Times New Roman" w:hAnsi="Times New Roman"/>
          <w:sz w:val="28"/>
          <w:szCs w:val="28"/>
          <w:lang w:eastAsia="ru-RU"/>
        </w:rPr>
        <w:lastRenderedPageBreak/>
        <w:t>санитарно-эпидемиологического состояния на территории Новосильского района Орловской области, вызванного распространением новой коронавирусной инфекции. С замещающими семьями велась работа дистанционно. Сбор информации осуществлялся с помощью телефонной связи. Необходимые консультации оказывались приемным родителям, опекунам в индивидуальном порядке.</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За отчетный период в составе «социального патруля» было произведено 15 обследований. В это число входили семьи, находящиеся в трудной жизненной ситуации, социально-опасном положении, в группе социального риска.</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Сектор опеки и попечительства участвовал в 5 судебных процессах с участием несовершеннолетних. В 2 судебных процессах по обеспечению жилыми помещениями лиц из числа детей-сирот и детей, оставшихся без попечения родителей. Подготовлено 5 заключений по существу споров. Проведено 4 обследований жилищно-бытовых условий граждан по </w:t>
      </w:r>
      <w:proofErr w:type="spellStart"/>
      <w:r w:rsidRPr="00534BF2">
        <w:rPr>
          <w:rFonts w:ascii="Times New Roman" w:eastAsia="Times New Roman" w:hAnsi="Times New Roman"/>
          <w:sz w:val="28"/>
          <w:szCs w:val="28"/>
          <w:lang w:eastAsia="ru-RU"/>
        </w:rPr>
        <w:t>обязанию</w:t>
      </w:r>
      <w:proofErr w:type="spellEnd"/>
      <w:r w:rsidRPr="00534BF2">
        <w:rPr>
          <w:rFonts w:ascii="Times New Roman" w:eastAsia="Times New Roman" w:hAnsi="Times New Roman"/>
          <w:sz w:val="28"/>
          <w:szCs w:val="28"/>
          <w:lang w:eastAsia="ru-RU"/>
        </w:rPr>
        <w:t xml:space="preserve"> суда.</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Выдано 25 разрешений законным представителям на  снятие денежных средств, принадлежащих несовершеннолетним.</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Выданы:</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4 постановления на разрешение совершения сделки с имуществом несовершеннолетних, из них одно по </w:t>
      </w:r>
      <w:proofErr w:type="spellStart"/>
      <w:r w:rsidRPr="00534BF2">
        <w:rPr>
          <w:rFonts w:ascii="Times New Roman" w:eastAsia="Times New Roman" w:hAnsi="Times New Roman"/>
          <w:sz w:val="28"/>
          <w:szCs w:val="28"/>
        </w:rPr>
        <w:t>обязанию</w:t>
      </w:r>
      <w:proofErr w:type="spellEnd"/>
      <w:r w:rsidRPr="00534BF2">
        <w:rPr>
          <w:rFonts w:ascii="Times New Roman" w:eastAsia="Times New Roman" w:hAnsi="Times New Roman"/>
          <w:sz w:val="28"/>
          <w:szCs w:val="28"/>
        </w:rPr>
        <w:t xml:space="preserve"> суда; </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3 постановления об отказе на разрешение совершения сделки с имуществом несовершеннолетних; </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1 постановление на снижение брачного возраста несовершеннолетней. </w:t>
      </w:r>
    </w:p>
    <w:p w:rsidR="00534BF2" w:rsidRPr="00534BF2" w:rsidRDefault="00534BF2" w:rsidP="00534BF2">
      <w:pPr>
        <w:spacing w:after="0" w:line="300" w:lineRule="auto"/>
        <w:ind w:firstLine="720"/>
        <w:jc w:val="both"/>
        <w:rPr>
          <w:rFonts w:ascii="Times New Roman" w:eastAsia="Times New Roman" w:hAnsi="Times New Roman"/>
          <w:sz w:val="28"/>
          <w:szCs w:val="28"/>
        </w:rPr>
      </w:pPr>
      <w:r w:rsidRPr="00534BF2">
        <w:rPr>
          <w:rFonts w:ascii="Times New Roman" w:eastAsia="Times New Roman" w:hAnsi="Times New Roman"/>
          <w:sz w:val="28"/>
          <w:szCs w:val="28"/>
        </w:rPr>
        <w:t>Принята на учет семья – кандидатов в усыновители.</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Совместно с Управлением государственной жилищной инспекции Департамента надзорной и контрольной деятельности Орловской области проведены обследования сохранности жилых помещений, расположенных на территории Новосильского района, право </w:t>
      </w:r>
      <w:proofErr w:type="gramStart"/>
      <w:r w:rsidRPr="00534BF2">
        <w:rPr>
          <w:rFonts w:ascii="Times New Roman" w:eastAsia="Times New Roman" w:hAnsi="Times New Roman"/>
          <w:sz w:val="28"/>
          <w:szCs w:val="28"/>
          <w:lang w:eastAsia="ru-RU"/>
        </w:rPr>
        <w:t>собственности</w:t>
      </w:r>
      <w:proofErr w:type="gramEnd"/>
      <w:r w:rsidRPr="00534BF2">
        <w:rPr>
          <w:rFonts w:ascii="Times New Roman" w:eastAsia="Times New Roman" w:hAnsi="Times New Roman"/>
          <w:sz w:val="28"/>
          <w:szCs w:val="28"/>
          <w:lang w:eastAsia="ru-RU"/>
        </w:rPr>
        <w:t xml:space="preserve"> на которые сохранено за несовершеннолетними детьми-сиротами и детьми, оставшимися без попечения родителей. Подготовлены акты обследования жилых помещений.</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Согласно Приказу Министерства здравоохранения РФ от 11 апреля 2013 г. N 216н "Об утверждении Порядка диспансеризации детей-сирот и детей, оставшихся без попечения родителей, в том числе усыновленных </w:t>
      </w:r>
      <w:r w:rsidRPr="00534BF2">
        <w:rPr>
          <w:rFonts w:ascii="Times New Roman" w:eastAsia="Times New Roman" w:hAnsi="Times New Roman"/>
          <w:sz w:val="28"/>
          <w:szCs w:val="28"/>
          <w:lang w:eastAsia="ru-RU"/>
        </w:rPr>
        <w:lastRenderedPageBreak/>
        <w:t xml:space="preserve">(удочеренных), принятых под опеку (попечительство), в приемную или патронатную семью", диспансеризацию прошли 6 из 7 детей-сирот. </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Проводилась работа с 5 семьями по заключению соглашений о порядке общения родителя, проживающего отдельно, об определении места жительства. Всего заключено 1 соглашение.</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Проводилась работа по обновлению средств защиты автоматизированного рабочего места оператора АИСТ ГБД. </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Проводилась работа по заключению Соглашения об информационном взаимодействии между Пенсионным Фондом и администрацией Новосильского района, в целях исполнения полномочий при назначении и выплате единовременного пособия при передаче ребенка в семью на воспитание.</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Проводилась работа по приведению в актуальное состояние нормативно-правовой базы сектора опеки и попечительства.</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В течение 2022 года сектор опеки и попечительства проводил работу в рамках своей компетенции с подростками, родителями, детьми-сиротами, замещающими семьями по профилактике жестокого обращения, преступлений и правонарушений среди несовершеннолетних.</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За отчетный период сектор опеки и попечительства участвовал в заседаниях КДН и ЗП администрации Новосильского района, проводил разъяснительную беседу с детьми-сиротами и детьми, оставшимися без попечения родителей, лицам из их числа, обучающимися в  БПОУ ОО «Орловский техникум агробизнеса и сервиса» филиал №2 в г. Новосиль.</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Оказано содействие 3 опекунским, приемным семьям, в разрешении вопросов, связанных с защитой прав и интересов несовершеннолетних подопечных. </w:t>
      </w:r>
    </w:p>
    <w:p w:rsidR="00534BF2" w:rsidRPr="00534BF2" w:rsidRDefault="00534BF2" w:rsidP="00534BF2">
      <w:pPr>
        <w:spacing w:after="0" w:line="300" w:lineRule="auto"/>
        <w:ind w:firstLine="720"/>
        <w:jc w:val="both"/>
        <w:rPr>
          <w:rFonts w:ascii="Times New Roman" w:eastAsia="Times New Roman" w:hAnsi="Times New Roman"/>
          <w:sz w:val="28"/>
          <w:szCs w:val="28"/>
          <w:lang w:eastAsia="ru-RU"/>
        </w:rPr>
      </w:pPr>
      <w:proofErr w:type="gramStart"/>
      <w:r w:rsidRPr="00534BF2">
        <w:rPr>
          <w:rFonts w:ascii="Times New Roman" w:eastAsia="Times New Roman" w:hAnsi="Times New Roman"/>
          <w:sz w:val="28"/>
          <w:szCs w:val="28"/>
          <w:lang w:eastAsia="ru-RU"/>
        </w:rPr>
        <w:t>На 31 декабря 2022 года в муниципальном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w:t>
      </w:r>
      <w:proofErr w:type="gramEnd"/>
      <w:r w:rsidRPr="00534BF2">
        <w:rPr>
          <w:rFonts w:ascii="Times New Roman" w:eastAsia="Times New Roman" w:hAnsi="Times New Roman"/>
          <w:sz w:val="28"/>
          <w:szCs w:val="28"/>
          <w:lang w:eastAsia="ru-RU"/>
        </w:rPr>
        <w:t xml:space="preserve"> фонда Новосильского района Орловской области,  числится 21 человек, из них:</w:t>
      </w:r>
    </w:p>
    <w:p w:rsidR="00534BF2" w:rsidRPr="00534BF2" w:rsidRDefault="00534BF2" w:rsidP="00534BF2">
      <w:pPr>
        <w:spacing w:after="0" w:line="300" w:lineRule="auto"/>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xml:space="preserve"> - детей, оставшихся без попечения родителей, в возрасте от 14 до 18 лет – 6;</w:t>
      </w:r>
    </w:p>
    <w:p w:rsidR="00534BF2" w:rsidRPr="00534BF2" w:rsidRDefault="00534BF2" w:rsidP="00534BF2">
      <w:pPr>
        <w:spacing w:after="0" w:line="300" w:lineRule="auto"/>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lastRenderedPageBreak/>
        <w:t xml:space="preserve"> - лиц из числа детей, оставшихся без попечения родителей, в возрасте от 18 до 23 лет – 9</w:t>
      </w:r>
    </w:p>
    <w:p w:rsidR="00534BF2" w:rsidRPr="00534BF2" w:rsidRDefault="00534BF2" w:rsidP="00534BF2">
      <w:pPr>
        <w:spacing w:after="0" w:line="300" w:lineRule="auto"/>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 лиц в возрасте от 23 и старше – 6.</w:t>
      </w:r>
    </w:p>
    <w:p w:rsidR="00534BF2" w:rsidRPr="00534BF2" w:rsidRDefault="00534BF2" w:rsidP="00534BF2">
      <w:pPr>
        <w:spacing w:after="0" w:line="300" w:lineRule="auto"/>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ab/>
      </w:r>
      <w:proofErr w:type="gramStart"/>
      <w:r w:rsidRPr="00534BF2">
        <w:rPr>
          <w:rFonts w:ascii="Times New Roman" w:eastAsia="Times New Roman" w:hAnsi="Times New Roman"/>
          <w:sz w:val="28"/>
          <w:szCs w:val="28"/>
          <w:lang w:eastAsia="ru-RU"/>
        </w:rPr>
        <w:t>В течение года в муниципальный список включены 2 детей-сирот и детей, оставшихся без попечения родителей.</w:t>
      </w:r>
      <w:proofErr w:type="gramEnd"/>
      <w:r w:rsidRPr="00534BF2">
        <w:rPr>
          <w:rFonts w:ascii="Times New Roman" w:eastAsia="Times New Roman" w:hAnsi="Times New Roman"/>
          <w:sz w:val="28"/>
          <w:szCs w:val="28"/>
          <w:lang w:eastAsia="ru-RU"/>
        </w:rPr>
        <w:t xml:space="preserve"> Исключены из списка 4 лица из числа детей-сирот и детей, оставшихся без попечения родителей, имеющих право на предоставление благоустроенных жилых помещений муниципального жилищного фонда, по следующим основаниям:</w:t>
      </w:r>
    </w:p>
    <w:p w:rsidR="00534BF2" w:rsidRPr="00534BF2" w:rsidRDefault="00534BF2" w:rsidP="00534BF2">
      <w:pPr>
        <w:spacing w:after="0" w:line="300" w:lineRule="auto"/>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ab/>
        <w:t>- предоставление жилых помещений специализированного жилищного фонда по договорам найма специализированных жилых помещений – 3 лица;</w:t>
      </w:r>
    </w:p>
    <w:p w:rsidR="00534BF2" w:rsidRPr="00534BF2" w:rsidRDefault="00534BF2" w:rsidP="00534BF2">
      <w:pPr>
        <w:spacing w:after="0" w:line="300" w:lineRule="auto"/>
        <w:jc w:val="both"/>
        <w:rPr>
          <w:rFonts w:ascii="Times New Roman" w:eastAsia="Times New Roman" w:hAnsi="Times New Roman"/>
          <w:sz w:val="28"/>
          <w:szCs w:val="28"/>
          <w:lang w:eastAsia="ru-RU"/>
        </w:rPr>
      </w:pPr>
      <w:r w:rsidRPr="00534BF2">
        <w:rPr>
          <w:rFonts w:ascii="Times New Roman" w:eastAsia="Times New Roman" w:hAnsi="Times New Roman"/>
          <w:sz w:val="28"/>
          <w:szCs w:val="28"/>
          <w:lang w:eastAsia="ru-RU"/>
        </w:rPr>
        <w:tab/>
        <w:t>- включение в список в другом субъекте РФ, в связи со сменой места жительства – 1 лицо.</w:t>
      </w:r>
    </w:p>
    <w:p w:rsidR="00534BF2" w:rsidRPr="00534BF2" w:rsidRDefault="00534BF2" w:rsidP="00534BF2">
      <w:pPr>
        <w:spacing w:after="0" w:line="300" w:lineRule="auto"/>
        <w:ind w:left="142" w:firstLine="566"/>
        <w:jc w:val="both"/>
        <w:rPr>
          <w:rFonts w:ascii="Times New Roman" w:eastAsia="Times New Roman" w:hAnsi="Times New Roman"/>
          <w:spacing w:val="-1"/>
          <w:sz w:val="28"/>
          <w:szCs w:val="28"/>
          <w:lang w:eastAsia="ru-RU"/>
        </w:rPr>
      </w:pPr>
      <w:r w:rsidRPr="00534BF2">
        <w:rPr>
          <w:rFonts w:ascii="Times New Roman" w:eastAsia="Times New Roman" w:hAnsi="Times New Roman"/>
          <w:spacing w:val="-1"/>
          <w:sz w:val="28"/>
          <w:szCs w:val="28"/>
        </w:rPr>
        <w:t>На территории Новосильского района, по состоянию на 01.01.2022 года,  проживают 1581 несовершеннолетний в возрасте от 0 до 18 лет.</w:t>
      </w:r>
    </w:p>
    <w:p w:rsidR="00333AC2" w:rsidRDefault="00333AC2" w:rsidP="005B5C6A">
      <w:pPr>
        <w:pStyle w:val="aa"/>
        <w:shd w:val="clear" w:color="auto" w:fill="FFFFFF"/>
        <w:spacing w:before="0" w:beforeAutospacing="0" w:after="0" w:afterAutospacing="0" w:line="300" w:lineRule="auto"/>
        <w:ind w:left="75"/>
        <w:jc w:val="center"/>
        <w:rPr>
          <w:b/>
          <w:sz w:val="28"/>
          <w:szCs w:val="28"/>
        </w:rPr>
      </w:pPr>
    </w:p>
    <w:p w:rsidR="00333AC2" w:rsidRPr="006920EA" w:rsidRDefault="00333AC2" w:rsidP="005B5C6A">
      <w:pPr>
        <w:pStyle w:val="aa"/>
        <w:shd w:val="clear" w:color="auto" w:fill="FFFFFF"/>
        <w:spacing w:before="0" w:beforeAutospacing="0" w:after="0" w:afterAutospacing="0" w:line="300" w:lineRule="auto"/>
        <w:ind w:left="75"/>
        <w:jc w:val="center"/>
        <w:rPr>
          <w:b/>
          <w:sz w:val="28"/>
          <w:szCs w:val="28"/>
        </w:rPr>
      </w:pPr>
      <w:r w:rsidRPr="006920EA">
        <w:rPr>
          <w:b/>
          <w:sz w:val="28"/>
          <w:szCs w:val="28"/>
        </w:rPr>
        <w:t>Выводы и заключения</w:t>
      </w:r>
    </w:p>
    <w:p w:rsidR="00333AC2" w:rsidRPr="006920EA" w:rsidRDefault="00333AC2" w:rsidP="007B70C0">
      <w:pPr>
        <w:spacing w:after="0" w:line="300" w:lineRule="auto"/>
        <w:ind w:left="142" w:firstLine="566"/>
        <w:jc w:val="both"/>
        <w:rPr>
          <w:rFonts w:ascii="Times New Roman" w:hAnsi="Times New Roman"/>
          <w:b/>
          <w:sz w:val="28"/>
          <w:szCs w:val="28"/>
        </w:rPr>
      </w:pPr>
    </w:p>
    <w:p w:rsidR="00534BF2" w:rsidRPr="00534BF2" w:rsidRDefault="00534BF2" w:rsidP="00534BF2">
      <w:pPr>
        <w:shd w:val="clear" w:color="auto" w:fill="FFFFFF"/>
        <w:spacing w:after="0" w:line="300" w:lineRule="auto"/>
        <w:ind w:firstLine="708"/>
        <w:jc w:val="both"/>
        <w:rPr>
          <w:rFonts w:ascii="Times New Roman" w:eastAsia="Times New Roman" w:hAnsi="Times New Roman"/>
          <w:sz w:val="28"/>
          <w:szCs w:val="28"/>
          <w:lang w:eastAsia="ru-RU"/>
        </w:rPr>
      </w:pPr>
      <w:r w:rsidRPr="00534BF2">
        <w:rPr>
          <w:rFonts w:ascii="Times New Roman" w:eastAsia="Times New Roman" w:hAnsi="Times New Roman"/>
          <w:sz w:val="28"/>
          <w:szCs w:val="28"/>
        </w:rPr>
        <w:t xml:space="preserve">Подводя итоги работы в 2022 году можно сделать вывод, что муниципальная система образования функционирует стабильно, обеспечивается ее развитие с учетом внутренних и внешних факторов. </w:t>
      </w:r>
      <w:r w:rsidRPr="00534BF2">
        <w:rPr>
          <w:rFonts w:ascii="Times New Roman" w:eastAsia="Times New Roman" w:hAnsi="Times New Roman"/>
          <w:sz w:val="28"/>
          <w:szCs w:val="28"/>
          <w:lang w:eastAsia="ru-RU"/>
        </w:rPr>
        <w:t>Приоритетным направлением деятельности Отдела общего образования, молодежной политики и спорта  администрации Новосильского района в 2022 году стало создание условий для предоставления общедоступного и бесплатного дошкольного, начального общего, основного общего, среднего общего образования и дополнительного образования, повышение социально-профессионального статуса педагогических работников, создание условий для мотивации педагогического творчества и профессионального мастерства.</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В системе образования Новосильского района:</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 -сформирована оптимальная сеть образовательных учреждений; </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-сохраняется стабильный уровень общей и качественной успеваемости;</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-обеспечены условия для реализации федеральных государственных образовательных стандартов основного общего и среднего общего образования;</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 - педагогические кадры имеют высокий образовательный уровень и уровень квалификации, опыт работы; </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lastRenderedPageBreak/>
        <w:t xml:space="preserve">-в учебно-воспитательный процесс активно внедряются информационно - коммуникационные технологии; </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 увеличен охват детей программами дополнительного образования;</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 xml:space="preserve">-обеспечиваются безопасные условия пребывания обучающихся и педагогов в образовательных учреждениях; </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 обеспечены открытость и доступность информации о деятельности образовательных учреждений, условия для проведения независимой оценки качества работы муниципальных образовательных учреждений.</w:t>
      </w:r>
    </w:p>
    <w:p w:rsidR="00534BF2" w:rsidRPr="00534BF2" w:rsidRDefault="00534BF2" w:rsidP="00534BF2">
      <w:pPr>
        <w:spacing w:after="0" w:line="300" w:lineRule="auto"/>
        <w:ind w:firstLine="708"/>
        <w:jc w:val="both"/>
        <w:rPr>
          <w:rFonts w:ascii="Times New Roman" w:eastAsia="Times New Roman" w:hAnsi="Times New Roman"/>
          <w:sz w:val="28"/>
          <w:szCs w:val="28"/>
        </w:rPr>
      </w:pPr>
      <w:r w:rsidRPr="00534BF2">
        <w:rPr>
          <w:rFonts w:ascii="Times New Roman" w:eastAsia="Times New Roman" w:hAnsi="Times New Roman"/>
          <w:sz w:val="28"/>
          <w:szCs w:val="28"/>
        </w:rPr>
        <w:t>Наряду с положительными результатами имеется ряд нерешенных проблем: капитальный ремонт зданий МБОУ Вяжевской СОШ, МБОУ Глубковской СОШ. Исполнение встречных обязательств по завершению капитального ремонта МБОУ Селезневской СОШ, обновление материально-технической базы ОУ, обеспечение мероприятий по антитеррористической защищенности объектов образования, исполнение судебных решений</w:t>
      </w:r>
      <w:r>
        <w:rPr>
          <w:rFonts w:ascii="Times New Roman" w:eastAsia="Times New Roman" w:hAnsi="Times New Roman"/>
          <w:sz w:val="28"/>
          <w:szCs w:val="28"/>
        </w:rPr>
        <w:t>, все это требуе</w:t>
      </w:r>
      <w:r w:rsidRPr="00534BF2">
        <w:rPr>
          <w:rFonts w:ascii="Times New Roman" w:eastAsia="Times New Roman" w:hAnsi="Times New Roman"/>
          <w:sz w:val="28"/>
          <w:szCs w:val="28"/>
        </w:rPr>
        <w:t>т значительных расходов бюджетных средств в 2023 году.</w:t>
      </w:r>
    </w:p>
    <w:p w:rsidR="00534BF2" w:rsidRPr="00534BF2" w:rsidRDefault="00534BF2" w:rsidP="00534BF2">
      <w:pPr>
        <w:spacing w:after="0" w:line="300" w:lineRule="auto"/>
        <w:ind w:firstLine="708"/>
        <w:jc w:val="both"/>
        <w:rPr>
          <w:rFonts w:ascii="Times New Roman" w:eastAsia="Times New Roman" w:hAnsi="Times New Roman"/>
          <w:b/>
          <w:color w:val="FF0000"/>
          <w:sz w:val="24"/>
          <w:szCs w:val="24"/>
        </w:rPr>
      </w:pPr>
    </w:p>
    <w:p w:rsidR="00333AC2" w:rsidRPr="00AB3050" w:rsidRDefault="00333AC2" w:rsidP="006920EA">
      <w:pPr>
        <w:shd w:val="clear" w:color="auto" w:fill="FFFFFF"/>
        <w:spacing w:after="0" w:line="300" w:lineRule="auto"/>
        <w:ind w:left="75"/>
        <w:jc w:val="center"/>
        <w:rPr>
          <w:rFonts w:ascii="Times New Roman" w:hAnsi="Times New Roman"/>
          <w:b/>
          <w:sz w:val="28"/>
          <w:szCs w:val="28"/>
          <w:lang w:eastAsia="ru-RU"/>
        </w:rPr>
      </w:pPr>
      <w:r w:rsidRPr="00AB3050">
        <w:rPr>
          <w:rFonts w:ascii="Times New Roman" w:hAnsi="Times New Roman"/>
          <w:b/>
          <w:sz w:val="28"/>
          <w:szCs w:val="28"/>
          <w:lang w:eastAsia="ru-RU"/>
        </w:rPr>
        <w:t>Приоритетные направления деятельности и задачи на 202</w:t>
      </w:r>
      <w:r w:rsidR="00534BF2">
        <w:rPr>
          <w:rFonts w:ascii="Times New Roman" w:hAnsi="Times New Roman"/>
          <w:b/>
          <w:sz w:val="28"/>
          <w:szCs w:val="28"/>
          <w:lang w:eastAsia="ru-RU"/>
        </w:rPr>
        <w:t>3</w:t>
      </w:r>
      <w:r w:rsidRPr="00AB3050">
        <w:rPr>
          <w:rFonts w:ascii="Times New Roman" w:hAnsi="Times New Roman"/>
          <w:b/>
          <w:sz w:val="28"/>
          <w:szCs w:val="28"/>
          <w:lang w:eastAsia="ru-RU"/>
        </w:rPr>
        <w:t xml:space="preserve"> год</w:t>
      </w:r>
    </w:p>
    <w:p w:rsidR="00333AC2" w:rsidRPr="00AB3050" w:rsidRDefault="00333AC2" w:rsidP="006920EA">
      <w:pPr>
        <w:spacing w:after="0" w:line="300" w:lineRule="auto"/>
        <w:ind w:firstLine="708"/>
        <w:jc w:val="center"/>
        <w:rPr>
          <w:rFonts w:ascii="Times New Roman" w:hAnsi="Times New Roman"/>
          <w:b/>
          <w:sz w:val="28"/>
          <w:szCs w:val="28"/>
        </w:rPr>
      </w:pPr>
    </w:p>
    <w:p w:rsidR="0082159E" w:rsidRPr="0082159E" w:rsidRDefault="0082159E" w:rsidP="0082159E">
      <w:pPr>
        <w:spacing w:after="0" w:line="300" w:lineRule="auto"/>
        <w:ind w:firstLine="708"/>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В 2023 году приоритетными задачами развития системы образования Новосильского района являются:</w:t>
      </w:r>
    </w:p>
    <w:p w:rsidR="0082159E" w:rsidRPr="0082159E" w:rsidRDefault="0082159E" w:rsidP="0082159E">
      <w:pPr>
        <w:numPr>
          <w:ilvl w:val="0"/>
          <w:numId w:val="8"/>
        </w:numPr>
        <w:spacing w:after="0" w:line="30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реализация основных направлений приоритетного национального проекта «Образование»;</w:t>
      </w:r>
    </w:p>
    <w:p w:rsidR="0082159E" w:rsidRPr="0082159E" w:rsidRDefault="0082159E" w:rsidP="0082159E">
      <w:pPr>
        <w:numPr>
          <w:ilvl w:val="0"/>
          <w:numId w:val="8"/>
        </w:numPr>
        <w:spacing w:after="0" w:line="30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расширение доступности дошкольного образования для детей до 7 лет;</w:t>
      </w:r>
    </w:p>
    <w:p w:rsidR="0082159E" w:rsidRPr="0082159E" w:rsidRDefault="0082159E" w:rsidP="0082159E">
      <w:pPr>
        <w:numPr>
          <w:ilvl w:val="0"/>
          <w:numId w:val="8"/>
        </w:numPr>
        <w:spacing w:after="0" w:line="30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color w:val="000000"/>
          <w:sz w:val="28"/>
          <w:szCs w:val="28"/>
          <w:lang w:eastAsia="ru-RU"/>
        </w:rPr>
        <w:t>повышение доступности качественного образования, расширение форм организации образования, в том числе на основе сетевого взаимодействия образовательных учреждений</w:t>
      </w:r>
      <w:r w:rsidRPr="0082159E">
        <w:rPr>
          <w:rFonts w:ascii="Times New Roman" w:eastAsia="Times New Roman" w:hAnsi="Times New Roman"/>
          <w:bCs/>
          <w:sz w:val="28"/>
          <w:szCs w:val="28"/>
          <w:lang w:eastAsia="ru-RU"/>
        </w:rPr>
        <w:t xml:space="preserve">; </w:t>
      </w:r>
    </w:p>
    <w:p w:rsidR="0082159E" w:rsidRPr="0082159E" w:rsidRDefault="0082159E" w:rsidP="0082159E">
      <w:pPr>
        <w:numPr>
          <w:ilvl w:val="0"/>
          <w:numId w:val="8"/>
        </w:numPr>
        <w:spacing w:after="0" w:line="30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повышение качества образовательных услуг за счет сокращения разрыва между ОУ с высокими и низкими результатами деятельности;</w:t>
      </w:r>
    </w:p>
    <w:p w:rsidR="0082159E" w:rsidRPr="0082159E" w:rsidRDefault="0082159E" w:rsidP="0082159E">
      <w:pPr>
        <w:numPr>
          <w:ilvl w:val="0"/>
          <w:numId w:val="8"/>
        </w:numPr>
        <w:spacing w:after="0" w:line="30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развитие современных механизмов, содержания и технологий внеурочной деятельности, совершенствование инфраструктуры учреждений дополнительного образования;</w:t>
      </w:r>
    </w:p>
    <w:p w:rsidR="0082159E" w:rsidRPr="0082159E" w:rsidRDefault="0082159E" w:rsidP="0082159E">
      <w:pPr>
        <w:numPr>
          <w:ilvl w:val="0"/>
          <w:numId w:val="8"/>
        </w:numPr>
        <w:spacing w:after="0" w:line="30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 xml:space="preserve">совершенствование системы повышения квалификации педагогических кадров, подготовка резерва руководящих работников; </w:t>
      </w:r>
    </w:p>
    <w:p w:rsidR="0082159E" w:rsidRPr="0082159E" w:rsidRDefault="0082159E" w:rsidP="0082159E">
      <w:pPr>
        <w:numPr>
          <w:ilvl w:val="0"/>
          <w:numId w:val="8"/>
        </w:numPr>
        <w:spacing w:after="0" w:line="30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lastRenderedPageBreak/>
        <w:t>совершенствование независимой оценки качества образования, расширение общественного участия в управлении образованием, повышение уровня открытости образовательной системы к запросам граждан;</w:t>
      </w:r>
    </w:p>
    <w:p w:rsidR="0082159E" w:rsidRPr="0082159E" w:rsidRDefault="0082159E" w:rsidP="0082159E">
      <w:pPr>
        <w:numPr>
          <w:ilvl w:val="0"/>
          <w:numId w:val="8"/>
        </w:numPr>
        <w:shd w:val="clear" w:color="auto" w:fill="FFFFFF"/>
        <w:spacing w:after="0" w:line="24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формирование доступной среды для детей с ограниченными возможностями здоровья;</w:t>
      </w:r>
    </w:p>
    <w:p w:rsidR="0082159E" w:rsidRPr="0082159E" w:rsidRDefault="0082159E" w:rsidP="0082159E">
      <w:pPr>
        <w:numPr>
          <w:ilvl w:val="0"/>
          <w:numId w:val="8"/>
        </w:numPr>
        <w:shd w:val="clear" w:color="auto" w:fill="FFFFFF"/>
        <w:spacing w:after="0" w:line="24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укрепление учебно-материальной базы образовательных учреждений района;</w:t>
      </w:r>
    </w:p>
    <w:p w:rsidR="0082159E" w:rsidRPr="0082159E" w:rsidRDefault="0082159E" w:rsidP="0082159E">
      <w:pPr>
        <w:numPr>
          <w:ilvl w:val="0"/>
          <w:numId w:val="8"/>
        </w:numPr>
        <w:shd w:val="clear" w:color="auto" w:fill="FFFFFF"/>
        <w:spacing w:after="0" w:line="24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совершенствование системы комплексной безопасности образовательных учреждений;</w:t>
      </w:r>
    </w:p>
    <w:p w:rsidR="0082159E" w:rsidRPr="0082159E" w:rsidRDefault="0082159E" w:rsidP="0082159E">
      <w:pPr>
        <w:numPr>
          <w:ilvl w:val="0"/>
          <w:numId w:val="8"/>
        </w:numPr>
        <w:shd w:val="clear" w:color="auto" w:fill="FFFFFF"/>
        <w:spacing w:after="0" w:line="240" w:lineRule="auto"/>
        <w:ind w:left="0" w:firstLine="709"/>
        <w:jc w:val="both"/>
        <w:rPr>
          <w:rFonts w:ascii="Times New Roman" w:eastAsia="Times New Roman" w:hAnsi="Times New Roman"/>
          <w:bCs/>
          <w:sz w:val="28"/>
          <w:szCs w:val="28"/>
          <w:lang w:eastAsia="ru-RU"/>
        </w:rPr>
      </w:pPr>
      <w:r w:rsidRPr="0082159E">
        <w:rPr>
          <w:rFonts w:ascii="Times New Roman" w:eastAsia="Times New Roman" w:hAnsi="Times New Roman"/>
          <w:bCs/>
          <w:sz w:val="28"/>
          <w:szCs w:val="28"/>
          <w:lang w:eastAsia="ru-RU"/>
        </w:rPr>
        <w:t>привлечение молодых специалистов в сферу образования.</w:t>
      </w:r>
    </w:p>
    <w:p w:rsidR="0082159E" w:rsidRPr="0082159E" w:rsidRDefault="0082159E" w:rsidP="0082159E">
      <w:pPr>
        <w:spacing w:after="0" w:line="300" w:lineRule="auto"/>
        <w:ind w:firstLine="540"/>
        <w:jc w:val="both"/>
        <w:rPr>
          <w:rFonts w:ascii="Times New Roman" w:eastAsia="Times New Roman" w:hAnsi="Times New Roman"/>
          <w:sz w:val="28"/>
          <w:szCs w:val="28"/>
          <w:lang w:eastAsia="ru-RU"/>
        </w:rPr>
      </w:pPr>
    </w:p>
    <w:p w:rsidR="0082159E" w:rsidRPr="0082159E" w:rsidRDefault="0082159E" w:rsidP="0082159E">
      <w:pPr>
        <w:tabs>
          <w:tab w:val="left" w:pos="3002"/>
        </w:tabs>
        <w:spacing w:after="0"/>
        <w:ind w:firstLine="600"/>
        <w:jc w:val="center"/>
        <w:rPr>
          <w:rFonts w:ascii="Times New Roman" w:eastAsia="Times New Roman" w:hAnsi="Times New Roman"/>
          <w:b/>
          <w:color w:val="000000"/>
          <w:spacing w:val="-1"/>
          <w:sz w:val="24"/>
          <w:szCs w:val="24"/>
          <w:lang w:eastAsia="ru-RU"/>
        </w:rPr>
      </w:pPr>
    </w:p>
    <w:p w:rsidR="0082159E" w:rsidRPr="0082159E" w:rsidRDefault="0082159E" w:rsidP="0082159E">
      <w:pPr>
        <w:spacing w:after="0"/>
        <w:jc w:val="both"/>
        <w:rPr>
          <w:rFonts w:ascii="Times New Roman" w:eastAsia="Times New Roman" w:hAnsi="Times New Roman"/>
          <w:sz w:val="28"/>
          <w:szCs w:val="28"/>
          <w:lang w:eastAsia="ru-RU"/>
        </w:rPr>
      </w:pPr>
      <w:r w:rsidRPr="0082159E">
        <w:rPr>
          <w:rFonts w:ascii="Times New Roman" w:eastAsia="Times New Roman" w:hAnsi="Times New Roman"/>
          <w:sz w:val="28"/>
          <w:szCs w:val="28"/>
          <w:lang w:eastAsia="ru-RU"/>
        </w:rPr>
        <w:t>И. о. начальника отдела общего образования,</w:t>
      </w:r>
    </w:p>
    <w:p w:rsidR="0082159E" w:rsidRPr="0082159E" w:rsidRDefault="0082159E" w:rsidP="0082159E">
      <w:pPr>
        <w:spacing w:after="0"/>
        <w:jc w:val="both"/>
        <w:rPr>
          <w:rFonts w:ascii="Times New Roman" w:eastAsia="Times New Roman" w:hAnsi="Times New Roman"/>
          <w:sz w:val="28"/>
          <w:szCs w:val="28"/>
          <w:lang w:eastAsia="ru-RU"/>
        </w:rPr>
      </w:pPr>
      <w:r w:rsidRPr="0082159E">
        <w:rPr>
          <w:rFonts w:ascii="Times New Roman" w:eastAsia="Times New Roman" w:hAnsi="Times New Roman"/>
          <w:sz w:val="28"/>
          <w:szCs w:val="28"/>
          <w:lang w:eastAsia="ru-RU"/>
        </w:rPr>
        <w:t>молодёжной политики и спорта  администрации</w:t>
      </w:r>
    </w:p>
    <w:p w:rsidR="0082159E" w:rsidRPr="0082159E" w:rsidRDefault="0082159E" w:rsidP="0082159E">
      <w:pPr>
        <w:rPr>
          <w:rFonts w:ascii="Times New Roman" w:eastAsia="Times New Roman" w:hAnsi="Times New Roman"/>
          <w:sz w:val="28"/>
          <w:szCs w:val="28"/>
          <w:lang w:eastAsia="ru-RU"/>
        </w:rPr>
      </w:pPr>
      <w:r w:rsidRPr="0082159E">
        <w:rPr>
          <w:rFonts w:ascii="Times New Roman" w:eastAsia="Times New Roman" w:hAnsi="Times New Roman"/>
          <w:sz w:val="28"/>
          <w:szCs w:val="28"/>
          <w:lang w:eastAsia="ru-RU"/>
        </w:rPr>
        <w:t>Новосильского района                                                                    Е.  А. Ушакова</w:t>
      </w: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824645" w:rsidRDefault="00824645" w:rsidP="00A434E4">
      <w:pPr>
        <w:jc w:val="right"/>
        <w:rPr>
          <w:rFonts w:ascii="Times New Roman" w:hAnsi="Times New Roman"/>
          <w:sz w:val="28"/>
          <w:szCs w:val="28"/>
        </w:rPr>
      </w:pPr>
    </w:p>
    <w:p w:rsidR="00333AC2" w:rsidRDefault="0082159E" w:rsidP="00A434E4">
      <w:pPr>
        <w:jc w:val="right"/>
        <w:rPr>
          <w:rFonts w:ascii="Times New Roman" w:hAnsi="Times New Roman"/>
          <w:sz w:val="28"/>
          <w:szCs w:val="28"/>
        </w:rPr>
      </w:pPr>
      <w:r>
        <w:rPr>
          <w:rFonts w:ascii="Times New Roman" w:hAnsi="Times New Roman"/>
          <w:sz w:val="28"/>
          <w:szCs w:val="28"/>
        </w:rPr>
        <w:lastRenderedPageBreak/>
        <w:t>Н</w:t>
      </w:r>
      <w:r w:rsidR="00333AC2" w:rsidRPr="00BA2E7B">
        <w:rPr>
          <w:rFonts w:ascii="Times New Roman" w:hAnsi="Times New Roman"/>
          <w:sz w:val="28"/>
          <w:szCs w:val="28"/>
        </w:rPr>
        <w:t>овосильский район</w:t>
      </w:r>
    </w:p>
    <w:p w:rsidR="00824645" w:rsidRPr="00824645" w:rsidRDefault="00824645" w:rsidP="00824645">
      <w:pPr>
        <w:spacing w:after="0" w:line="240" w:lineRule="auto"/>
        <w:jc w:val="center"/>
        <w:rPr>
          <w:rFonts w:ascii="Times New Roman" w:hAnsi="Times New Roman"/>
          <w:b/>
          <w:sz w:val="28"/>
          <w:szCs w:val="28"/>
        </w:rPr>
      </w:pPr>
      <w:r w:rsidRPr="00824645">
        <w:rPr>
          <w:rFonts w:ascii="Times New Roman" w:hAnsi="Times New Roman"/>
          <w:b/>
          <w:sz w:val="28"/>
          <w:szCs w:val="28"/>
        </w:rPr>
        <w:t>Показатели</w:t>
      </w:r>
      <w:r w:rsidRPr="00824645">
        <w:rPr>
          <w:rFonts w:ascii="Times New Roman" w:hAnsi="Times New Roman"/>
          <w:b/>
          <w:sz w:val="28"/>
          <w:szCs w:val="28"/>
        </w:rPr>
        <w:br/>
        <w:t>мониторинга системы образования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w:t>
      </w:r>
    </w:p>
    <w:p w:rsidR="00824645" w:rsidRPr="00824645" w:rsidRDefault="00824645" w:rsidP="00824645">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824645" w:rsidRPr="00824645" w:rsidTr="00824645">
        <w:tc>
          <w:tcPr>
            <w:tcW w:w="6912"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widowControl w:val="0"/>
              <w:autoSpaceDE w:val="0"/>
              <w:autoSpaceDN w:val="0"/>
              <w:adjustRightInd w:val="0"/>
              <w:spacing w:after="0" w:line="240" w:lineRule="auto"/>
              <w:jc w:val="center"/>
              <w:outlineLvl w:val="2"/>
              <w:rPr>
                <w:rFonts w:ascii="Times New Roman" w:hAnsi="Times New Roman"/>
                <w:sz w:val="28"/>
                <w:szCs w:val="28"/>
              </w:rPr>
            </w:pPr>
            <w:r w:rsidRPr="00824645">
              <w:rPr>
                <w:rFonts w:ascii="Times New Roman" w:hAnsi="Times New Roman"/>
                <w:sz w:val="28"/>
                <w:szCs w:val="28"/>
              </w:rPr>
              <w:t>Показатель</w:t>
            </w:r>
          </w:p>
        </w:tc>
        <w:tc>
          <w:tcPr>
            <w:tcW w:w="2659"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Единица измерения/форма оценки</w:t>
            </w:r>
          </w:p>
        </w:tc>
      </w:tr>
    </w:tbl>
    <w:p w:rsidR="00824645" w:rsidRPr="00824645" w:rsidRDefault="00824645" w:rsidP="00824645">
      <w:pPr>
        <w:spacing w:after="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gridCol w:w="2660"/>
      </w:tblGrid>
      <w:tr w:rsidR="00824645" w:rsidRPr="00824645" w:rsidTr="00824645">
        <w:trPr>
          <w:tblHeader/>
        </w:trPr>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widowControl w:val="0"/>
              <w:autoSpaceDE w:val="0"/>
              <w:autoSpaceDN w:val="0"/>
              <w:adjustRightInd w:val="0"/>
              <w:spacing w:after="0" w:line="240" w:lineRule="auto"/>
              <w:jc w:val="center"/>
              <w:outlineLvl w:val="2"/>
              <w:rPr>
                <w:rFonts w:ascii="Times New Roman" w:hAnsi="Times New Roman"/>
                <w:sz w:val="28"/>
                <w:szCs w:val="28"/>
              </w:rPr>
            </w:pPr>
            <w:r w:rsidRPr="00824645">
              <w:rPr>
                <w:rFonts w:ascii="Times New Roman" w:hAnsi="Times New Roman"/>
                <w:sz w:val="28"/>
                <w:szCs w:val="28"/>
              </w:rPr>
              <w:t>1</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2</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2806"/>
            </w:tblGrid>
            <w:tr w:rsidR="00824645" w:rsidRPr="00824645" w:rsidTr="00CC4B7C">
              <w:trPr>
                <w:trHeight w:val="127"/>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I. Общее образование </w:t>
                  </w:r>
                </w:p>
              </w:tc>
            </w:tr>
          </w:tbl>
          <w:p w:rsidR="00824645" w:rsidRPr="00824645" w:rsidRDefault="00824645" w:rsidP="00824645">
            <w:pPr>
              <w:tabs>
                <w:tab w:val="left" w:pos="405"/>
              </w:tabs>
              <w:spacing w:after="0" w:line="240" w:lineRule="auto"/>
              <w:contextualSpacing/>
              <w:rPr>
                <w:rFonts w:ascii="Times New Roman" w:hAnsi="Times New Roman"/>
                <w:sz w:val="28"/>
                <w:szCs w:val="28"/>
              </w:rPr>
            </w:pP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6202"/>
            </w:tblGrid>
            <w:tr w:rsidR="00824645" w:rsidRPr="00824645" w:rsidTr="00CC4B7C">
              <w:trPr>
                <w:trHeight w:val="127"/>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 Сведения о развитии дошкольного образования </w:t>
                  </w:r>
                </w:p>
              </w:tc>
            </w:tr>
          </w:tbl>
          <w:p w:rsidR="00824645" w:rsidRPr="00824645" w:rsidRDefault="00824645" w:rsidP="00824645">
            <w:pPr>
              <w:spacing w:after="0" w:line="240" w:lineRule="auto"/>
              <w:contextualSpacing/>
              <w:jc w:val="both"/>
              <w:rPr>
                <w:rFonts w:ascii="Times New Roman" w:hAnsi="Times New Roman"/>
                <w:sz w:val="28"/>
                <w:szCs w:val="28"/>
              </w:rPr>
            </w:pP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9355"/>
            </w:tblGrid>
            <w:tr w:rsidR="00824645" w:rsidRPr="00824645" w:rsidTr="00CC4B7C">
              <w:trPr>
                <w:trHeight w:val="288"/>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1.1. Уровень доступности дошкольного образования и численность населения, получающего дошкольное образование </w:t>
                  </w:r>
                </w:p>
              </w:tc>
            </w:tr>
          </w:tbl>
          <w:p w:rsidR="00824645" w:rsidRPr="00824645" w:rsidRDefault="00824645" w:rsidP="00824645">
            <w:pPr>
              <w:spacing w:after="0" w:line="240" w:lineRule="auto"/>
              <w:jc w:val="both"/>
              <w:rPr>
                <w:rFonts w:ascii="Times New Roman" w:hAnsi="Times New Roman"/>
                <w:sz w:val="28"/>
                <w:szCs w:val="28"/>
              </w:rPr>
            </w:pPr>
          </w:p>
        </w:tc>
      </w:tr>
      <w:tr w:rsidR="00824645" w:rsidRPr="00824645" w:rsidTr="00824645">
        <w:tc>
          <w:tcPr>
            <w:tcW w:w="9571" w:type="dxa"/>
            <w:gridSpan w:val="2"/>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tblPr>
            <w:tblGrid>
              <w:gridCol w:w="9355"/>
            </w:tblGrid>
            <w:tr w:rsidR="00824645" w:rsidRPr="00824645" w:rsidTr="00CC4B7C">
              <w:trPr>
                <w:trHeight w:val="1415"/>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1.1.1. </w:t>
                  </w:r>
                  <w:proofErr w:type="gramStart"/>
                  <w:r w:rsidRPr="00824645">
                    <w:rPr>
                      <w:rFonts w:ascii="Times New Roman" w:hAnsi="Times New Roman"/>
                      <w:sz w:val="28"/>
                      <w:szCs w:val="28"/>
                    </w:rPr>
                    <w:t xml:space="preserve">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w:t>
                  </w:r>
                  <w:r w:rsidRPr="00824645">
                    <w:rPr>
                      <w:rFonts w:ascii="Times New Roman" w:hAnsi="Times New Roman"/>
                      <w:sz w:val="28"/>
                      <w:szCs w:val="28"/>
                    </w:rPr>
                    <w:br/>
                    <w:t xml:space="preserve">и уход (контингент воспитанников), к сумме указанной численности </w:t>
                  </w:r>
                  <w:r w:rsidRPr="00824645">
                    <w:rPr>
                      <w:rFonts w:ascii="Times New Roman" w:hAnsi="Times New Roman"/>
                      <w:sz w:val="28"/>
                      <w:szCs w:val="28"/>
                    </w:rPr>
                    <w:br/>
                    <w:t xml:space="preserve">и численности детей соответствующей возрастной группы, нуждающихся </w:t>
                  </w:r>
                  <w:r w:rsidRPr="00824645">
                    <w:rPr>
                      <w:rFonts w:ascii="Times New Roman" w:hAnsi="Times New Roman"/>
                      <w:sz w:val="28"/>
                      <w:szCs w:val="28"/>
                    </w:rPr>
                    <w:br/>
                    <w:t>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w:t>
                  </w:r>
                  <w:proofErr w:type="gramEnd"/>
                  <w:r w:rsidRPr="00824645">
                    <w:rPr>
                      <w:rFonts w:ascii="Times New Roman" w:hAnsi="Times New Roman"/>
                      <w:sz w:val="28"/>
                      <w:szCs w:val="28"/>
                    </w:rPr>
                    <w:t xml:space="preserve"> и уход за детьми): </w:t>
                  </w:r>
                </w:p>
              </w:tc>
            </w:tr>
          </w:tbl>
          <w:p w:rsidR="00824645" w:rsidRPr="00824645" w:rsidRDefault="00824645" w:rsidP="00824645">
            <w:pPr>
              <w:spacing w:after="0" w:line="240" w:lineRule="auto"/>
              <w:jc w:val="both"/>
              <w:rPr>
                <w:rFonts w:ascii="Times New Roman" w:hAnsi="Times New Roman"/>
                <w:sz w:val="28"/>
                <w:szCs w:val="28"/>
              </w:rPr>
            </w:pPr>
          </w:p>
        </w:tc>
      </w:tr>
      <w:tr w:rsidR="00824645" w:rsidRPr="00824645" w:rsidTr="00824645">
        <w:tc>
          <w:tcPr>
            <w:tcW w:w="691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tblPr>
            <w:tblGrid>
              <w:gridCol w:w="6695"/>
            </w:tblGrid>
            <w:tr w:rsidR="00824645" w:rsidRPr="00824645" w:rsidTr="00CC4B7C">
              <w:trPr>
                <w:trHeight w:val="610"/>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возрасте от 2 месяцев до прекращения образовательных отношений (завершения </w:t>
                  </w:r>
                  <w:proofErr w:type="gramStart"/>
                  <w:r w:rsidRPr="00824645">
                    <w:rPr>
                      <w:rFonts w:ascii="Times New Roman" w:hAnsi="Times New Roman"/>
                      <w:sz w:val="28"/>
                      <w:szCs w:val="28"/>
                    </w:rPr>
                    <w:t>обучения по</w:t>
                  </w:r>
                  <w:proofErr w:type="gramEnd"/>
                  <w:r w:rsidRPr="00824645">
                    <w:rPr>
                      <w:rFonts w:ascii="Times New Roman" w:hAnsi="Times New Roman"/>
                      <w:sz w:val="28"/>
                      <w:szCs w:val="28"/>
                    </w:rPr>
                    <w:t xml:space="preserve"> образовательной программе дошкольного образования и (или) получения присмотра и ухода); </w:t>
                  </w:r>
                </w:p>
              </w:tc>
            </w:tr>
          </w:tbl>
          <w:p w:rsidR="00824645" w:rsidRPr="00824645" w:rsidRDefault="00824645" w:rsidP="00824645">
            <w:pPr>
              <w:spacing w:after="0" w:line="240" w:lineRule="auto"/>
              <w:rPr>
                <w:rFonts w:ascii="Times New Roman" w:hAnsi="Times New Roman"/>
                <w:sz w:val="28"/>
                <w:szCs w:val="28"/>
              </w:rPr>
            </w:pP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tblPr>
            <w:tblGrid>
              <w:gridCol w:w="4107"/>
            </w:tblGrid>
            <w:tr w:rsidR="00824645" w:rsidRPr="00824645" w:rsidTr="00CC4B7C">
              <w:trPr>
                <w:trHeight w:val="127"/>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возрасте от 2 месяцев до 3 лет; </w:t>
                  </w:r>
                </w:p>
              </w:tc>
            </w:tr>
          </w:tbl>
          <w:p w:rsidR="00824645" w:rsidRPr="00824645" w:rsidRDefault="00824645" w:rsidP="00824645">
            <w:pPr>
              <w:spacing w:after="0" w:line="240" w:lineRule="auto"/>
              <w:rPr>
                <w:rFonts w:ascii="Times New Roman" w:hAnsi="Times New Roman"/>
                <w:sz w:val="28"/>
                <w:szCs w:val="28"/>
              </w:rPr>
            </w:pP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tblPr>
            <w:tblGrid>
              <w:gridCol w:w="6695"/>
            </w:tblGrid>
            <w:tr w:rsidR="00824645" w:rsidRPr="00824645" w:rsidTr="00CC4B7C">
              <w:trPr>
                <w:trHeight w:val="610"/>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возрасте от 3 лет до прекращения образовательных отношений (завершения </w:t>
                  </w:r>
                  <w:proofErr w:type="gramStart"/>
                  <w:r w:rsidRPr="00824645">
                    <w:rPr>
                      <w:rFonts w:ascii="Times New Roman" w:hAnsi="Times New Roman"/>
                      <w:sz w:val="28"/>
                      <w:szCs w:val="28"/>
                    </w:rPr>
                    <w:t>обучения</w:t>
                  </w:r>
                  <w:r w:rsidRPr="00824645">
                    <w:rPr>
                      <w:rFonts w:ascii="Times New Roman" w:hAnsi="Times New Roman"/>
                      <w:sz w:val="28"/>
                      <w:szCs w:val="28"/>
                    </w:rPr>
                    <w:br/>
                    <w:t>по</w:t>
                  </w:r>
                  <w:proofErr w:type="gramEnd"/>
                  <w:r w:rsidRPr="00824645">
                    <w:rPr>
                      <w:rFonts w:ascii="Times New Roman" w:hAnsi="Times New Roman"/>
                      <w:sz w:val="28"/>
                      <w:szCs w:val="28"/>
                    </w:rPr>
                    <w:t xml:space="preserve"> образовательной программе дошкольного образования и (или) получения присмотра и ухода). </w:t>
                  </w:r>
                </w:p>
              </w:tc>
            </w:tr>
          </w:tbl>
          <w:p w:rsidR="00824645" w:rsidRPr="00824645" w:rsidRDefault="00824645" w:rsidP="00824645">
            <w:pPr>
              <w:spacing w:after="0" w:line="240" w:lineRule="auto"/>
              <w:rPr>
                <w:rFonts w:ascii="Times New Roman" w:hAnsi="Times New Roman"/>
                <w:sz w:val="28"/>
                <w:szCs w:val="28"/>
              </w:rPr>
            </w:pP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100%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9355"/>
            </w:tblGrid>
            <w:tr w:rsidR="00824645" w:rsidRPr="00824645" w:rsidTr="00CC4B7C">
              <w:trPr>
                <w:trHeight w:val="772"/>
              </w:trPr>
              <w:tc>
                <w:tcPr>
                  <w:tcW w:w="0" w:type="auto"/>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r w:rsidRPr="00824645">
                    <w:rPr>
                      <w:rFonts w:ascii="Times New Roman" w:hAnsi="Times New Roman"/>
                      <w:sz w:val="28"/>
                      <w:szCs w:val="28"/>
                    </w:rPr>
                    <w:br/>
                    <w:t xml:space="preserve">к общей численности детей соответствующей возрастной группы): </w:t>
                  </w:r>
                </w:p>
              </w:tc>
            </w:tr>
          </w:tbl>
          <w:p w:rsidR="00824645" w:rsidRPr="00824645" w:rsidRDefault="00824645" w:rsidP="00824645">
            <w:pPr>
              <w:spacing w:after="0" w:line="240" w:lineRule="auto"/>
              <w:jc w:val="both"/>
              <w:rPr>
                <w:rFonts w:ascii="Times New Roman" w:hAnsi="Times New Roman"/>
                <w:color w:val="5F497A"/>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возрасте от 2 месяцев до 7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 xml:space="preserve">37%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возрасте от 2 месяцев до 3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19%</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в возрасте от 3 до 7 лет.</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 xml:space="preserve">49%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1.1.3. </w:t>
            </w:r>
            <w:proofErr w:type="gramStart"/>
            <w:r w:rsidRPr="00824645">
              <w:rPr>
                <w:rFonts w:ascii="Times New Roman" w:hAnsi="Times New Roman"/>
                <w:sz w:val="28"/>
                <w:szCs w:val="28"/>
              </w:rPr>
              <w:t xml:space="preserve">Удельный вес численности детей, посещающих частные организации, осуществляющие </w:t>
            </w:r>
            <w:r w:rsidRPr="00824645">
              <w:rPr>
                <w:rFonts w:ascii="Times New Roman" w:hAnsi="Times New Roman"/>
                <w:sz w:val="28"/>
                <w:szCs w:val="28"/>
              </w:rPr>
              <w:lastRenderedPageBreak/>
              <w:t xml:space="preserve">образовательную деятельность по образовательным программам дошкольного образования, присмотр </w:t>
            </w:r>
            <w:r w:rsidRPr="00824645">
              <w:rPr>
                <w:rFonts w:ascii="Times New Roman" w:hAnsi="Times New Roman"/>
                <w:sz w:val="28"/>
                <w:szCs w:val="28"/>
              </w:rPr>
              <w:br/>
              <w:t xml:space="preserve">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 </w:t>
            </w:r>
            <w:proofErr w:type="gramEnd"/>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компенсирующей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общеразвивающей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181</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оздоровительной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комбинированной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по присмотру и уходу за детьми;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семейные дошкольные группы.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режиме кратковременного пребывания;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режиме круглосуточного пребывания.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компенсирующей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общеразвивающей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оздоровительной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комбинированной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по присмотру и уходу за детьми;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семейные дошкольные группы.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1.3. Кадровое обеспечение дошкольных образовательных организаций </w:t>
            </w:r>
            <w:r w:rsidRPr="00824645">
              <w:rPr>
                <w:rFonts w:ascii="Times New Roman" w:hAnsi="Times New Roman"/>
                <w:sz w:val="28"/>
                <w:szCs w:val="28"/>
              </w:rPr>
              <w:br/>
              <w:t xml:space="preserve">и оценка уровня заработной платы педагогических работников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1.3.1. Численность детей, посещающих организации, осуществляющие образовательную деятельность </w:t>
            </w:r>
            <w:r w:rsidRPr="00824645">
              <w:rPr>
                <w:rFonts w:ascii="Times New Roman" w:hAnsi="Times New Roman"/>
                <w:sz w:val="28"/>
                <w:szCs w:val="28"/>
              </w:rPr>
              <w:br/>
              <w:t xml:space="preserve">по образовательным программам дошкольного образования, присмотр и уход за детьми, в расчете </w:t>
            </w:r>
            <w:r w:rsidRPr="00824645">
              <w:rPr>
                <w:rFonts w:ascii="Times New Roman" w:hAnsi="Times New Roman"/>
                <w:sz w:val="28"/>
                <w:szCs w:val="28"/>
              </w:rPr>
              <w:br/>
              <w:t xml:space="preserve">на одного педагогического работника.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1.3.2. Состав педагогических работников (без внешних совместителей </w:t>
            </w:r>
            <w:r w:rsidRPr="00824645">
              <w:rPr>
                <w:rFonts w:ascii="Times New Roman" w:hAnsi="Times New Roman"/>
                <w:sz w:val="28"/>
                <w:szCs w:val="28"/>
              </w:rPr>
              <w:br/>
              <w:t xml:space="preserve">и работавших по договорам гражданско-правового характера) организаций, </w:t>
            </w:r>
            <w:r w:rsidRPr="00824645">
              <w:rPr>
                <w:rFonts w:ascii="Times New Roman" w:hAnsi="Times New Roman"/>
                <w:sz w:val="28"/>
                <w:szCs w:val="28"/>
              </w:rPr>
              <w:lastRenderedPageBreak/>
              <w:t xml:space="preserve">осуществляющих образовательную деятельность по образовательным программам дошкольного образования, присмотр и уход за детьми, </w:t>
            </w:r>
            <w:r w:rsidRPr="00824645">
              <w:rPr>
                <w:rFonts w:ascii="Times New Roman" w:hAnsi="Times New Roman"/>
                <w:sz w:val="28"/>
                <w:szCs w:val="28"/>
              </w:rPr>
              <w:br/>
              <w:t xml:space="preserve">по должностям: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воспитатели;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старшие воспитатели;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музыкальные руководители;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инструкторы по физической культуре;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учителя-логопеды;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учителя-дефектологи;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педагоги-психологи;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социальные педагоги;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педагоги-организаторы;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педагоги дополнительного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w:t>
            </w:r>
            <w:r w:rsidRPr="008B75AB">
              <w:rPr>
                <w:rFonts w:ascii="Times New Roman" w:hAnsi="Times New Roman"/>
                <w:sz w:val="28"/>
                <w:szCs w:val="28"/>
              </w:rPr>
              <w:br/>
              <w:t xml:space="preserve">в субъекте Российской Федерации </w:t>
            </w:r>
            <w:r w:rsidRPr="008B75AB">
              <w:rPr>
                <w:rFonts w:ascii="Times New Roman" w:hAnsi="Times New Roman"/>
                <w:sz w:val="28"/>
                <w:szCs w:val="28"/>
              </w:rPr>
              <w:br/>
              <w:t xml:space="preserve">(по государственным и муниципальным образовательным организациям).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B75AB" w:rsidP="00824645">
            <w:pPr>
              <w:spacing w:after="0" w:line="240" w:lineRule="auto"/>
              <w:jc w:val="center"/>
              <w:rPr>
                <w:rFonts w:ascii="Times New Roman" w:hAnsi="Times New Roman"/>
                <w:sz w:val="28"/>
                <w:szCs w:val="28"/>
              </w:rPr>
            </w:pPr>
            <w:r w:rsidRPr="008B75AB">
              <w:rPr>
                <w:rFonts w:ascii="Times New Roman" w:hAnsi="Times New Roman"/>
                <w:sz w:val="28"/>
                <w:szCs w:val="28"/>
              </w:rPr>
              <w:t>65%</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1.4. Материально-техническое и информационное обеспечение дошкольных образовательных организаций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1.4.1. Площадь помещений, используемых непосредственно для нужд дошкольных образовательных организаций, в расчете на одного ребенка.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 кв.м.</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1.4.3. Удельный вес числа дошкольных образовательных организаций, имеющих физкультурные залы, в общем числе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1.4.4. Число персональных компьютеров, доступных для использования детьми, в расчете на 100 детей, посещающих дошкольные 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1.5. Условия получения дошкольного образования лицами с ограниченными возможностями здоровья и инвалидами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1.5.1. Удельный вес численности детей с ограниченными возможностями здоровья в общей </w:t>
            </w:r>
            <w:r w:rsidRPr="00824645">
              <w:rPr>
                <w:rFonts w:ascii="Times New Roman" w:hAnsi="Times New Roman"/>
                <w:sz w:val="28"/>
                <w:szCs w:val="28"/>
              </w:rPr>
              <w:lastRenderedPageBreak/>
              <w:t xml:space="preserve">численности детей, посещающих организации, осуществляющие образовательную деятельность </w:t>
            </w:r>
            <w:r w:rsidRPr="00824645">
              <w:rPr>
                <w:rFonts w:ascii="Times New Roman" w:hAnsi="Times New Roman"/>
                <w:sz w:val="28"/>
                <w:szCs w:val="28"/>
              </w:rPr>
              <w:br/>
              <w:t xml:space="preserve">по образовательным программам дошкольного образования, присмотр и уход за детьми.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1.5.2. Удельный вес численности детей-инвалидов в общей численности детей, посещающих организации, осуществляющие образовательную деятельность </w:t>
            </w:r>
            <w:r w:rsidRPr="00824645">
              <w:rPr>
                <w:rFonts w:ascii="Times New Roman" w:hAnsi="Times New Roman"/>
                <w:sz w:val="28"/>
                <w:szCs w:val="28"/>
              </w:rPr>
              <w:br/>
              <w:t xml:space="preserve">по образовательным программам дошкольного образования, присмотр и уход за детьми.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1.5.3. Структура численности детей с ограниченными возможностями здоровья, обучающихся в группах компенсирующей, оздоровительной </w:t>
            </w:r>
            <w:r w:rsidRPr="00824645">
              <w:rPr>
                <w:rFonts w:ascii="Times New Roman" w:hAnsi="Times New Roman"/>
                <w:sz w:val="28"/>
                <w:szCs w:val="28"/>
              </w:rPr>
              <w:br/>
              <w:t xml:space="preserve">и комбинированной направленности дошкольных образовательных организаций, по видам групп: &lt;*&gt;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компенсирующей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слуха,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речи,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зрения,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задержкой психического развития,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опорно-двигательного аппарата,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со сложными дефектами,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другого профиля;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оздоровительной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туберкулезной интоксикацией,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часто болеющих;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комбинированной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1.5.4. Структура численности детей-инвалидов, обучающихся в группах компенсирующей и комбинированной направленности дошкольных образовательных организаций, по видам групп: &lt;*&gt;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компенсирующей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слуха,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речи,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зрения,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задержкой психического развития,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опорно-двигательного аппарата,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со сложными дефектами,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другого профиля;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оздоровительной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туберкулезной интоксикацией,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часто болеющих;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группы комбинированной направленности.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1.6. Состояние здоровья лиц, обучающихся по программам дошкольного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w:t>
            </w:r>
            <w:r w:rsidRPr="00824645">
              <w:rPr>
                <w:rFonts w:ascii="Times New Roman" w:hAnsi="Times New Roman"/>
                <w:sz w:val="28"/>
                <w:szCs w:val="28"/>
              </w:rPr>
              <w:br/>
              <w:t xml:space="preserve">по образовательным программам дошкольного образования, присмотр и уход за детьми.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86%</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1.7.1. </w:t>
            </w:r>
            <w:proofErr w:type="gramStart"/>
            <w:r w:rsidRPr="00824645">
              <w:rPr>
                <w:rFonts w:ascii="Times New Roman" w:hAnsi="Times New Roman"/>
                <w:sz w:val="28"/>
                <w:szCs w:val="28"/>
              </w:rPr>
              <w:t xml:space="preserve">Изменение числа организаций (обособленных подразделений (филиалов), осуществляющих образовательную деятельность </w:t>
            </w:r>
            <w:r w:rsidRPr="00824645">
              <w:rPr>
                <w:rFonts w:ascii="Times New Roman" w:hAnsi="Times New Roman"/>
                <w:sz w:val="28"/>
                <w:szCs w:val="28"/>
              </w:rPr>
              <w:br/>
              <w:t xml:space="preserve">по образовательным программам дошкольного образования, присмотр и уход </w:t>
            </w:r>
            <w:r w:rsidRPr="00824645">
              <w:rPr>
                <w:rFonts w:ascii="Times New Roman" w:hAnsi="Times New Roman"/>
                <w:sz w:val="28"/>
                <w:szCs w:val="28"/>
              </w:rPr>
              <w:br/>
              <w:t xml:space="preserve">за детьми: </w:t>
            </w:r>
            <w:proofErr w:type="gramEnd"/>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дошкольные 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обособленные подразделения (филиалы)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обособленные подразделения (филиалы)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w:t>
            </w:r>
            <w:r w:rsidRPr="00824645">
              <w:rPr>
                <w:rFonts w:ascii="Times New Roman" w:hAnsi="Times New Roman"/>
                <w:sz w:val="28"/>
                <w:szCs w:val="28"/>
              </w:rPr>
              <w:br/>
              <w:t xml:space="preserve">и уход за детьми;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обособленные подразделения (филиалы) профессиональных образовательных организаций </w:t>
            </w:r>
            <w:r w:rsidRPr="00824645">
              <w:rPr>
                <w:rFonts w:ascii="Times New Roman" w:hAnsi="Times New Roman"/>
                <w:sz w:val="28"/>
                <w:szCs w:val="28"/>
              </w:rPr>
              <w:br/>
              <w:t xml:space="preserve">и образовательных организаций высшего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иные организации, имеющие специализированные структурные образовательные подразделения, которые осуществляют образовательную деятельность </w:t>
            </w:r>
            <w:r w:rsidRPr="00824645">
              <w:rPr>
                <w:rFonts w:ascii="Times New Roman" w:hAnsi="Times New Roman"/>
                <w:sz w:val="28"/>
                <w:szCs w:val="28"/>
              </w:rPr>
              <w:br/>
              <w:t xml:space="preserve">по образовательным программам дошкольного образования, присмотр и уход за детьми.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1.8. Финансово-экономическая деятельность дошкольных образовательных организаций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1.8.1. Расходы консолидированного бюджета Российской Федерации на дошкольное образование в </w:t>
            </w:r>
            <w:r w:rsidRPr="008B75AB">
              <w:rPr>
                <w:rFonts w:ascii="Times New Roman" w:hAnsi="Times New Roman"/>
                <w:sz w:val="28"/>
                <w:szCs w:val="28"/>
              </w:rPr>
              <w:lastRenderedPageBreak/>
              <w:t xml:space="preserve">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&lt;*&gt;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B75AB" w:rsidP="00824645">
            <w:pPr>
              <w:spacing w:after="0" w:line="240" w:lineRule="auto"/>
              <w:jc w:val="center"/>
              <w:rPr>
                <w:rFonts w:ascii="Times New Roman" w:hAnsi="Times New Roman"/>
                <w:sz w:val="28"/>
                <w:szCs w:val="28"/>
              </w:rPr>
            </w:pPr>
            <w:r w:rsidRPr="008B75AB">
              <w:rPr>
                <w:rFonts w:ascii="Times New Roman" w:hAnsi="Times New Roman"/>
                <w:sz w:val="28"/>
                <w:szCs w:val="28"/>
              </w:rPr>
              <w:lastRenderedPageBreak/>
              <w:t>9,6</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1.9. Создание безопасных условий при организации образовательного процесса в дошкольных образовательных организациях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1.9.1. Удельный вес числа зданий дошкольных образовательных организаций, находящихся </w:t>
            </w:r>
            <w:r w:rsidRPr="00824645">
              <w:rPr>
                <w:rFonts w:ascii="Times New Roman" w:hAnsi="Times New Roman"/>
                <w:sz w:val="28"/>
                <w:szCs w:val="28"/>
              </w:rPr>
              <w:br/>
              <w:t xml:space="preserve">в аварийном состоянии, в общем числе зданий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 Сведения о развитии начального общего образования, основного общего образования и среднего общего образования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обучающихся </w:t>
            </w:r>
            <w:r w:rsidRPr="00824645">
              <w:rPr>
                <w:rFonts w:ascii="Times New Roman" w:hAnsi="Times New Roman"/>
                <w:sz w:val="28"/>
                <w:szCs w:val="28"/>
              </w:rPr>
              <w:br/>
              <w:t xml:space="preserve">с умственной отсталостью (интеллектуальными нарушениями) к численности детей в возрасте </w:t>
            </w:r>
            <w:r w:rsidRPr="00824645">
              <w:rPr>
                <w:rFonts w:ascii="Times New Roman" w:hAnsi="Times New Roman"/>
                <w:sz w:val="28"/>
                <w:szCs w:val="28"/>
              </w:rPr>
              <w:br/>
              <w:t xml:space="preserve">от 7 до 18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2.1.2. Удельный вес численности обучающихся </w:t>
            </w:r>
            <w:r w:rsidRPr="00824645">
              <w:rPr>
                <w:rFonts w:ascii="Times New Roman" w:hAnsi="Times New Roman"/>
                <w:sz w:val="28"/>
                <w:szCs w:val="28"/>
              </w:rPr>
              <w:br/>
              <w:t xml:space="preserve">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по образовательным программам начального общего, основного общего,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2.1.3. Удельный вес численности </w:t>
            </w:r>
            <w:proofErr w:type="gramStart"/>
            <w:r w:rsidRPr="00824645">
              <w:rPr>
                <w:rFonts w:ascii="Times New Roman" w:hAnsi="Times New Roman"/>
                <w:sz w:val="28"/>
                <w:szCs w:val="28"/>
              </w:rPr>
              <w:t>обучающихся</w:t>
            </w:r>
            <w:proofErr w:type="gramEnd"/>
            <w:r w:rsidRPr="00824645">
              <w:rPr>
                <w:rFonts w:ascii="Times New Roman" w:hAnsi="Times New Roman"/>
                <w:sz w:val="28"/>
                <w:szCs w:val="28"/>
              </w:rPr>
              <w:t xml:space="preserve">, продолживших обучение по образовательным программам среднего общего образования, в общей численности обучающихся, получивших аттестат </w:t>
            </w:r>
            <w:r w:rsidRPr="00824645">
              <w:rPr>
                <w:rFonts w:ascii="Times New Roman" w:hAnsi="Times New Roman"/>
                <w:sz w:val="28"/>
                <w:szCs w:val="28"/>
              </w:rPr>
              <w:br/>
              <w:t xml:space="preserve">об основном общем образовании, по итогам учебного года, предшествующего отчетному.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26%</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2.1.4. Наполняемость классов по уровням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начальное общее образование (1–4 классы);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278</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основное общее образование (5–9 классы);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384</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среднее общее образование (10–11(12) классы).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pPr>
            <w:r w:rsidRPr="00824645">
              <w:rPr>
                <w:rFonts w:ascii="Times New Roman" w:hAnsi="Times New Roman"/>
                <w:sz w:val="28"/>
                <w:szCs w:val="28"/>
              </w:rPr>
              <w:t>39</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2.1.5. Удельный вес численности </w:t>
            </w:r>
            <w:proofErr w:type="gramStart"/>
            <w:r w:rsidRPr="00824645">
              <w:rPr>
                <w:rFonts w:ascii="Times New Roman" w:hAnsi="Times New Roman"/>
                <w:sz w:val="28"/>
                <w:szCs w:val="28"/>
              </w:rPr>
              <w:t>обучающихся</w:t>
            </w:r>
            <w:proofErr w:type="gramEnd"/>
            <w:r w:rsidRPr="00824645">
              <w:rPr>
                <w:rFonts w:ascii="Times New Roman" w:hAnsi="Times New Roman"/>
                <w:sz w:val="28"/>
                <w:szCs w:val="28"/>
              </w:rPr>
              <w:t xml:space="preserve">, охваченных подвозом, в общей численности обучающихся, нуждающихся в подвозе в общеобразовательные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 &lt;**&gt;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2.2.1. Удельный вес численности обучающихся </w:t>
            </w:r>
            <w:r w:rsidRPr="00824645">
              <w:rPr>
                <w:rFonts w:ascii="Times New Roman" w:hAnsi="Times New Roman"/>
                <w:sz w:val="28"/>
                <w:szCs w:val="28"/>
              </w:rPr>
              <w:br/>
              <w:t xml:space="preserve">в первую смену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w:t>
            </w:r>
            <w:r w:rsidRPr="00824645">
              <w:rPr>
                <w:rFonts w:ascii="Times New Roman" w:hAnsi="Times New Roman"/>
                <w:sz w:val="28"/>
                <w:szCs w:val="28"/>
              </w:rPr>
              <w:br/>
              <w:t xml:space="preserve">по образовательным программам начального общего, основного общего, среднего общего образования </w:t>
            </w:r>
            <w:r w:rsidRPr="00824645">
              <w:rPr>
                <w:rFonts w:ascii="Times New Roman" w:hAnsi="Times New Roman"/>
                <w:sz w:val="28"/>
                <w:szCs w:val="28"/>
              </w:rPr>
              <w:br/>
              <w:t xml:space="preserve">по очной форме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2.2.2. Удельный вес численности обучающихся, углубленно изучающих отдельные учебные предметы,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w:t>
            </w:r>
            <w:r w:rsidRPr="00824645">
              <w:rPr>
                <w:rFonts w:ascii="Times New Roman" w:hAnsi="Times New Roman"/>
                <w:sz w:val="28"/>
                <w:szCs w:val="28"/>
              </w:rPr>
              <w:br/>
              <w:t xml:space="preserve">по образовательным программам начального общего, основного общего,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2.2.3. Удельный вес численности обучающихся </w:t>
            </w:r>
            <w:r w:rsidRPr="00824645">
              <w:rPr>
                <w:rFonts w:ascii="Times New Roman" w:hAnsi="Times New Roman"/>
                <w:sz w:val="28"/>
                <w:szCs w:val="28"/>
              </w:rPr>
              <w:br/>
              <w:t xml:space="preserve">в классах (группах) профильного обучения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в 10–11(12) классах </w:t>
            </w:r>
            <w:r w:rsidRPr="00824645">
              <w:rPr>
                <w:rFonts w:ascii="Times New Roman" w:hAnsi="Times New Roman"/>
                <w:sz w:val="28"/>
                <w:szCs w:val="28"/>
              </w:rPr>
              <w:br/>
              <w:t xml:space="preserve">по образовательным программам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2.2.4. Удельный вес численности обучающихся </w:t>
            </w:r>
            <w:r w:rsidRPr="00824645">
              <w:rPr>
                <w:rFonts w:ascii="Times New Roman" w:hAnsi="Times New Roman"/>
                <w:sz w:val="28"/>
                <w:szCs w:val="28"/>
              </w:rPr>
              <w:br/>
              <w:t xml:space="preserve">с использованием дистанционных образовательных технологий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по образовательным программам начального общего, основного общего, среднего общего образования </w:t>
            </w:r>
            <w:r w:rsidRPr="00824645">
              <w:rPr>
                <w:rFonts w:ascii="Times New Roman" w:hAnsi="Times New Roman"/>
                <w:sz w:val="28"/>
                <w:szCs w:val="28"/>
              </w:rPr>
              <w:br/>
              <w:t xml:space="preserve">и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2.2.5. Доля несовершеннолетних, состоящих </w:t>
            </w:r>
            <w:r w:rsidRPr="00824645">
              <w:rPr>
                <w:rFonts w:ascii="Times New Roman" w:hAnsi="Times New Roman"/>
                <w:sz w:val="28"/>
                <w:szCs w:val="28"/>
              </w:rPr>
              <w:br/>
            </w:r>
            <w:r w:rsidRPr="00824645">
              <w:rPr>
                <w:rFonts w:ascii="Times New Roman" w:hAnsi="Times New Roman"/>
                <w:sz w:val="28"/>
                <w:szCs w:val="28"/>
              </w:rPr>
              <w:lastRenderedPageBreak/>
              <w:t xml:space="preserve">на различных видах учета, обучающихся </w:t>
            </w:r>
            <w:r w:rsidRPr="00824645">
              <w:rPr>
                <w:rFonts w:ascii="Times New Roman" w:hAnsi="Times New Roman"/>
                <w:sz w:val="28"/>
                <w:szCs w:val="28"/>
              </w:rPr>
              <w:br/>
              <w:t xml:space="preserve">по образовательным программам начального общего образования, основного общего образования </w:t>
            </w:r>
            <w:r w:rsidRPr="00824645">
              <w:rPr>
                <w:rFonts w:ascii="Times New Roman" w:hAnsi="Times New Roman"/>
                <w:sz w:val="28"/>
                <w:szCs w:val="28"/>
              </w:rPr>
              <w:br/>
              <w:t xml:space="preserve">и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0,8%</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both"/>
              <w:rPr>
                <w:rFonts w:ascii="Times New Roman" w:hAnsi="Times New Roman"/>
                <w:sz w:val="28"/>
                <w:szCs w:val="28"/>
              </w:rPr>
            </w:pPr>
            <w:r w:rsidRPr="00824645">
              <w:rPr>
                <w:rFonts w:ascii="Times New Roman" w:hAnsi="Times New Roman"/>
                <w:sz w:val="28"/>
                <w:szCs w:val="28"/>
              </w:rPr>
              <w:lastRenderedPageBreak/>
              <w:t xml:space="preserve">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2.3.1. Численность </w:t>
            </w:r>
            <w:proofErr w:type="gramStart"/>
            <w:r w:rsidRPr="00824645">
              <w:rPr>
                <w:rFonts w:ascii="Times New Roman" w:hAnsi="Times New Roman"/>
                <w:sz w:val="28"/>
                <w:szCs w:val="28"/>
              </w:rPr>
              <w:t>обучающихся</w:t>
            </w:r>
            <w:proofErr w:type="gramEnd"/>
            <w:r w:rsidRPr="00824645">
              <w:rPr>
                <w:rFonts w:ascii="Times New Roman" w:hAnsi="Times New Roman"/>
                <w:sz w:val="28"/>
                <w:szCs w:val="28"/>
              </w:rPr>
              <w:t xml:space="preserve"> по образовательным программам начального общего, основного общего, среднего общего образования и обучающихся </w:t>
            </w:r>
            <w:r w:rsidRPr="00824645">
              <w:rPr>
                <w:rFonts w:ascii="Times New Roman" w:hAnsi="Times New Roman"/>
                <w:sz w:val="28"/>
                <w:szCs w:val="28"/>
              </w:rPr>
              <w:br/>
              <w:t xml:space="preserve">с умственной отсталостью (интеллектуальными нарушениями) в расчете на одного педагогического работника.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w:t>
            </w:r>
            <w:r w:rsidRPr="00824645">
              <w:rPr>
                <w:rFonts w:ascii="Times New Roman" w:hAnsi="Times New Roman"/>
                <w:sz w:val="28"/>
                <w:szCs w:val="28"/>
              </w:rPr>
              <w:br/>
              <w:t xml:space="preserve">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3,75%</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2.3.3. Отношение среднемесячной заработной платы педагогических работников государственных (муниципальных) общеобразовательных организаций </w:t>
            </w:r>
            <w:r w:rsidRPr="008B75AB">
              <w:rPr>
                <w:rFonts w:ascii="Times New Roman" w:hAnsi="Times New Roman"/>
                <w:sz w:val="28"/>
                <w:szCs w:val="28"/>
              </w:rPr>
              <w:br/>
              <w:t xml:space="preserve">к среднемесячной начисленной заработной плате наемных работников в организациях, </w:t>
            </w:r>
            <w:r w:rsidRPr="008B75AB">
              <w:rPr>
                <w:rFonts w:ascii="Times New Roman" w:hAnsi="Times New Roman"/>
                <w:sz w:val="28"/>
                <w:szCs w:val="28"/>
              </w:rPr>
              <w:br/>
              <w:t xml:space="preserve">у индивидуальных предпринимателей и физических лиц (среднемесячному доходу от трудовой деятельности) в субъекте Российской Федерации.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B75AB" w:rsidP="00824645">
            <w:pPr>
              <w:spacing w:after="0" w:line="240" w:lineRule="auto"/>
              <w:jc w:val="center"/>
              <w:rPr>
                <w:rFonts w:ascii="Times New Roman" w:hAnsi="Times New Roman"/>
                <w:sz w:val="28"/>
                <w:szCs w:val="28"/>
              </w:rPr>
            </w:pPr>
            <w:r w:rsidRPr="008B75AB">
              <w:rPr>
                <w:rFonts w:ascii="Times New Roman" w:hAnsi="Times New Roman"/>
                <w:sz w:val="28"/>
                <w:szCs w:val="28"/>
              </w:rPr>
              <w:t>106%</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2.3.4. Удельный вес численности педагогических работников в общей численности работников </w:t>
            </w:r>
            <w:r w:rsidRPr="00824645">
              <w:rPr>
                <w:rFonts w:ascii="Times New Roman" w:hAnsi="Times New Roman"/>
                <w:sz w:val="28"/>
                <w:szCs w:val="28"/>
              </w:rPr>
              <w:br/>
              <w:t>(без внешних совместителей и работающих</w:t>
            </w:r>
            <w:r w:rsidRPr="00824645">
              <w:rPr>
                <w:rFonts w:ascii="Times New Roman" w:hAnsi="Times New Roman"/>
                <w:sz w:val="28"/>
                <w:szCs w:val="28"/>
              </w:rPr>
              <w:br/>
              <w:t xml:space="preserve">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w:t>
            </w:r>
            <w:r w:rsidRPr="00824645">
              <w:rPr>
                <w:rFonts w:ascii="Times New Roman" w:hAnsi="Times New Roman"/>
                <w:sz w:val="28"/>
                <w:szCs w:val="28"/>
              </w:rPr>
              <w:br/>
              <w:t xml:space="preserve">и программам образования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62%</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2.3.5. Удельный вес числа организаций, имеющих в составе педагогических </w:t>
            </w:r>
            <w:r w:rsidRPr="00824645">
              <w:rPr>
                <w:rFonts w:ascii="Times New Roman" w:hAnsi="Times New Roman"/>
                <w:sz w:val="28"/>
                <w:szCs w:val="28"/>
              </w:rPr>
              <w:lastRenderedPageBreak/>
              <w:t>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социальных педагогов: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в штате;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педагогов-психологов: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67%</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в штате;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67%</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учителей-логопедов: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в штате;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учителей-дефектологов: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из них в штате.</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33%</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2.4.1. Учебная площадь организаций, реализующих образовательные программы начального общего, основного общего, среднего общего образования, </w:t>
            </w:r>
            <w:r w:rsidRPr="00824645">
              <w:rPr>
                <w:rFonts w:ascii="Times New Roman" w:hAnsi="Times New Roman"/>
                <w:sz w:val="28"/>
                <w:szCs w:val="28"/>
              </w:rPr>
              <w:br/>
              <w:t xml:space="preserve">в расчете 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 xml:space="preserve">13 кв.м.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2.4.2. Удельный вес числа общеобразовательных организаций, имеющих все виды благоустройства (водопровод, центральное отопление, канализация), </w:t>
            </w:r>
            <w:r w:rsidRPr="00824645">
              <w:rPr>
                <w:rFonts w:ascii="Times New Roman" w:hAnsi="Times New Roman"/>
                <w:sz w:val="28"/>
                <w:szCs w:val="28"/>
              </w:rPr>
              <w:br/>
              <w:t xml:space="preserve">в общем числе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83%</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2.4.3. Число персональных компьютеров, используемых в учебных целях, </w:t>
            </w:r>
            <w:r w:rsidRPr="00824645">
              <w:rPr>
                <w:rFonts w:ascii="Times New Roman" w:hAnsi="Times New Roman"/>
                <w:sz w:val="28"/>
                <w:szCs w:val="28"/>
              </w:rPr>
              <w:br/>
              <w:t xml:space="preserve">в расчете на 100 обучающихся общеобразовательных организаций: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90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имеющих доступ к информационно-телекоммуникационной сети «Интернет».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17</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w:t>
            </w:r>
            <w:proofErr w:type="spellStart"/>
            <w:r w:rsidRPr="00824645">
              <w:rPr>
                <w:rFonts w:ascii="Times New Roman" w:hAnsi="Times New Roman"/>
                <w:sz w:val="28"/>
                <w:szCs w:val="28"/>
              </w:rPr>
              <w:t>интернет-соединением</w:t>
            </w:r>
            <w:proofErr w:type="spellEnd"/>
            <w:r w:rsidRPr="00824645">
              <w:rPr>
                <w:rFonts w:ascii="Times New Roman" w:hAnsi="Times New Roman"/>
                <w:sz w:val="28"/>
                <w:szCs w:val="28"/>
              </w:rPr>
              <w:t xml:space="preserve"> </w:t>
            </w:r>
            <w:r w:rsidRPr="00824645">
              <w:rPr>
                <w:rFonts w:ascii="Times New Roman" w:hAnsi="Times New Roman"/>
                <w:sz w:val="28"/>
                <w:szCs w:val="28"/>
              </w:rPr>
              <w:br/>
              <w:t>со скоростью соединения не менее 100 Мб/</w:t>
            </w:r>
            <w:proofErr w:type="gramStart"/>
            <w:r w:rsidRPr="00824645">
              <w:rPr>
                <w:rFonts w:ascii="Times New Roman" w:hAnsi="Times New Roman"/>
                <w:sz w:val="28"/>
                <w:szCs w:val="28"/>
              </w:rPr>
              <w:t>с</w:t>
            </w:r>
            <w:proofErr w:type="gramEnd"/>
            <w:r w:rsidRPr="00824645">
              <w:rPr>
                <w:rFonts w:ascii="Times New Roman" w:hAnsi="Times New Roman"/>
                <w:sz w:val="28"/>
                <w:szCs w:val="28"/>
              </w:rPr>
              <w:t xml:space="preserve"> – </w:t>
            </w:r>
            <w:r w:rsidRPr="00824645">
              <w:rPr>
                <w:rFonts w:ascii="Times New Roman" w:hAnsi="Times New Roman"/>
                <w:sz w:val="28"/>
                <w:szCs w:val="28"/>
              </w:rPr>
              <w:br/>
            </w:r>
            <w:proofErr w:type="gramStart"/>
            <w:r w:rsidRPr="00824645">
              <w:rPr>
                <w:rFonts w:ascii="Times New Roman" w:hAnsi="Times New Roman"/>
                <w:sz w:val="28"/>
                <w:szCs w:val="28"/>
              </w:rPr>
              <w:t>для</w:t>
            </w:r>
            <w:proofErr w:type="gramEnd"/>
            <w:r w:rsidRPr="00824645">
              <w:rPr>
                <w:rFonts w:ascii="Times New Roman" w:hAnsi="Times New Roman"/>
                <w:sz w:val="28"/>
                <w:szCs w:val="28"/>
              </w:rPr>
              <w:t xml:space="preserve"> образовательных организаций, расположенных </w:t>
            </w:r>
            <w:r w:rsidRPr="00824645">
              <w:rPr>
                <w:rFonts w:ascii="Times New Roman" w:hAnsi="Times New Roman"/>
                <w:sz w:val="28"/>
                <w:szCs w:val="28"/>
              </w:rPr>
              <w:br/>
              <w:t xml:space="preserve">в городах, 50 Мб/с – для образовательных организаций, расположенных в сельской местности и поселках </w:t>
            </w:r>
            <w:r w:rsidRPr="00824645">
              <w:rPr>
                <w:rFonts w:ascii="Times New Roman" w:hAnsi="Times New Roman"/>
                <w:sz w:val="28"/>
                <w:szCs w:val="28"/>
              </w:rPr>
              <w:lastRenderedPageBreak/>
              <w:t xml:space="preserve">городского типа.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2.5. Условия получения начального общего, основного общего и среднего общего образования лицами с ограниченными возможностями здоровья </w:t>
            </w:r>
            <w:r w:rsidRPr="00824645">
              <w:rPr>
                <w:rFonts w:ascii="Times New Roman" w:hAnsi="Times New Roman"/>
                <w:sz w:val="28"/>
                <w:szCs w:val="28"/>
              </w:rPr>
              <w:br/>
              <w:t xml:space="preserve">и инвалидами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2.5.1. Удельный вес числа зданий, в которых созданы условия для беспрепятственного доступа инвалидов, </w:t>
            </w:r>
            <w:r w:rsidRPr="00824645">
              <w:rPr>
                <w:rFonts w:ascii="Times New Roman" w:hAnsi="Times New Roman"/>
                <w:sz w:val="28"/>
                <w:szCs w:val="28"/>
              </w:rPr>
              <w:br/>
              <w:t xml:space="preserve">в общем числе зданий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33%</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2.5.2. </w:t>
            </w:r>
            <w:proofErr w:type="gramStart"/>
            <w:r w:rsidRPr="00824645">
              <w:rPr>
                <w:rFonts w:ascii="Times New Roman" w:hAnsi="Times New Roman"/>
                <w:sz w:val="28"/>
                <w:szCs w:val="28"/>
              </w:rPr>
              <w:t xml:space="preserve">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 </w:t>
            </w:r>
            <w:proofErr w:type="gramEnd"/>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инвалидов, детей-инвалидов;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инвалидов, детей-инвалидов;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eastAsia="Times New Roman" w:hAnsi="Times New Roman"/>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формате совместного обучения (инклюзии) – 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2%</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инвалидов, детей-инвалидов.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2.5.3. Удельный вес численности обучающихся </w:t>
            </w:r>
            <w:r w:rsidRPr="00824645">
              <w:rPr>
                <w:rFonts w:ascii="Times New Roman" w:hAnsi="Times New Roman"/>
                <w:sz w:val="28"/>
                <w:szCs w:val="28"/>
              </w:rPr>
              <w:br/>
              <w:t xml:space="preserve">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по адаптированным образовательным программам начального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 xml:space="preserve">3%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2.5.4. Удельный вес численности обучающихся </w:t>
            </w:r>
            <w:r w:rsidRPr="00824645">
              <w:rPr>
                <w:rFonts w:ascii="Times New Roman" w:hAnsi="Times New Roman"/>
                <w:sz w:val="28"/>
                <w:szCs w:val="28"/>
              </w:rPr>
              <w:br/>
              <w:t xml:space="preserve">в соответствии с федеральным государственным образовательным стандартом образования </w:t>
            </w:r>
            <w:r w:rsidRPr="00824645">
              <w:rPr>
                <w:rFonts w:ascii="Times New Roman" w:hAnsi="Times New Roman"/>
                <w:sz w:val="28"/>
                <w:szCs w:val="28"/>
              </w:rPr>
              <w:lastRenderedPageBreak/>
              <w:t xml:space="preserve">обучающихся с умственной отсталостью (интеллектуальными нарушениями)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по адаптированным основным общеобразовательным программам </w:t>
            </w:r>
            <w:r w:rsidRPr="00824645">
              <w:rPr>
                <w:rFonts w:ascii="Times New Roman" w:hAnsi="Times New Roman"/>
                <w:sz w:val="28"/>
                <w:szCs w:val="28"/>
              </w:rPr>
              <w:br/>
              <w:t xml:space="preserve">для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2.5.5. Укомплектованность отдельных общеобразовательных организаций, осуществляющих </w:t>
            </w:r>
            <w:proofErr w:type="gramStart"/>
            <w:r w:rsidRPr="00824645">
              <w:rPr>
                <w:rFonts w:ascii="Times New Roman" w:hAnsi="Times New Roman"/>
                <w:sz w:val="28"/>
                <w:szCs w:val="28"/>
              </w:rPr>
              <w:t>обучение</w:t>
            </w:r>
            <w:proofErr w:type="gramEnd"/>
            <w:r w:rsidRPr="00824645">
              <w:rPr>
                <w:rFonts w:ascii="Times New Roman" w:hAnsi="Times New Roman"/>
                <w:sz w:val="28"/>
                <w:szCs w:val="28"/>
              </w:rPr>
              <w:t xml:space="preserve"> по адаптированным образовательным программам начального общего, основного общего и среднего общего образования, в том числе адаптированным, и программам образования обучающихся с умственной отсталостью (интеллектуальными нарушениями), педагогическими работниками: &lt;*&gt;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учителя-дефектологи;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педагоги-психологи;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учителя-логопеды;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социальные педагоги;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proofErr w:type="spellStart"/>
            <w:r w:rsidRPr="00824645">
              <w:rPr>
                <w:rFonts w:ascii="Times New Roman" w:hAnsi="Times New Roman"/>
                <w:sz w:val="28"/>
                <w:szCs w:val="28"/>
              </w:rPr>
              <w:t>тьюторы</w:t>
            </w:r>
            <w:proofErr w:type="spell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2.5.6. Численность </w:t>
            </w:r>
            <w:proofErr w:type="gramStart"/>
            <w:r w:rsidRPr="00824645">
              <w:rPr>
                <w:rFonts w:ascii="Times New Roman" w:hAnsi="Times New Roman"/>
                <w:sz w:val="28"/>
                <w:szCs w:val="28"/>
              </w:rPr>
              <w:t>обучающихся</w:t>
            </w:r>
            <w:proofErr w:type="gramEnd"/>
            <w:r w:rsidRPr="00824645">
              <w:rPr>
                <w:rFonts w:ascii="Times New Roman" w:hAnsi="Times New Roman"/>
                <w:sz w:val="28"/>
                <w:szCs w:val="28"/>
              </w:rPr>
              <w:t xml:space="preserve"> по адаптированным основным общеобразовательным программам в расчете на одного работника: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учителя-дефектолога;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17</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учителя-логопеда;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17</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педагога-психолога;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proofErr w:type="spellStart"/>
            <w:r w:rsidRPr="00824645">
              <w:rPr>
                <w:rFonts w:ascii="Times New Roman" w:hAnsi="Times New Roman"/>
                <w:sz w:val="28"/>
                <w:szCs w:val="28"/>
              </w:rPr>
              <w:t>тьютора</w:t>
            </w:r>
            <w:proofErr w:type="spellEnd"/>
            <w:r w:rsidRPr="00824645">
              <w:rPr>
                <w:rFonts w:ascii="Times New Roman" w:hAnsi="Times New Roman"/>
                <w:sz w:val="28"/>
                <w:szCs w:val="28"/>
              </w:rPr>
              <w:t xml:space="preserve">, ассистента (помощника).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2.5.7. Распределение численности детей, обучающихся по адаптированным образовательным программам начального общего, основного общего </w:t>
            </w:r>
            <w:r w:rsidRPr="00824645">
              <w:rPr>
                <w:rFonts w:ascii="Times New Roman" w:hAnsi="Times New Roman"/>
                <w:sz w:val="28"/>
                <w:szCs w:val="28"/>
              </w:rPr>
              <w:br/>
              <w:t xml:space="preserve">и среднего общего образования, по видам программ: &lt;*&gt;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для глухих;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для слабослышащих и позднооглохших;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для слепых;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для слабовидящих;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тяжелыми нарушениями речи;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нарушениями опорно-двигательного аппарата;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задержкой психического развития;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65%</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расстройствами аутистического спектра;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со сложными дефектами;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других обучающихся с ограниченными возможностями здоровья.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29%</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2.6. Состояние здоровья лиц, обучающихся по основным общеобразовательным программам, </w:t>
            </w:r>
            <w:proofErr w:type="spellStart"/>
            <w:r w:rsidRPr="00824645">
              <w:rPr>
                <w:rFonts w:ascii="Times New Roman" w:hAnsi="Times New Roman"/>
                <w:sz w:val="28"/>
                <w:szCs w:val="28"/>
              </w:rPr>
              <w:t>здоровьесберегающие</w:t>
            </w:r>
            <w:proofErr w:type="spellEnd"/>
            <w:r w:rsidRPr="00824645">
              <w:rPr>
                <w:rFonts w:ascii="Times New Roman" w:hAnsi="Times New Roman"/>
                <w:sz w:val="28"/>
                <w:szCs w:val="28"/>
              </w:rPr>
              <w:t xml:space="preserve"> условия, условия организации физкультурно-оздоровительной и спортивной работы </w:t>
            </w:r>
            <w:r w:rsidRPr="00824645">
              <w:rPr>
                <w:rFonts w:ascii="Times New Roman" w:hAnsi="Times New Roman"/>
                <w:sz w:val="28"/>
                <w:szCs w:val="28"/>
              </w:rPr>
              <w:br/>
              <w:t xml:space="preserve">в общеобразовательных организациях, а также в иных организациях, осуществляющих образовательную деятельность в части реализации </w:t>
            </w:r>
            <w:r w:rsidRPr="00824645">
              <w:rPr>
                <w:rFonts w:ascii="Times New Roman" w:hAnsi="Times New Roman"/>
                <w:sz w:val="28"/>
                <w:szCs w:val="28"/>
              </w:rPr>
              <w:lastRenderedPageBreak/>
              <w:t xml:space="preserve">основных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2.6.1. Удельный вес численности лиц, обеспеченных горячим питанием, в общей численности обучающихся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2.6.2. Удельный вес числа организаций, имеющих логопедический пункт или логопедический кабинет, </w:t>
            </w:r>
            <w:r w:rsidRPr="00824645">
              <w:rPr>
                <w:rFonts w:ascii="Times New Roman" w:hAnsi="Times New Roman"/>
                <w:sz w:val="28"/>
                <w:szCs w:val="28"/>
              </w:rPr>
              <w:br/>
              <w:t xml:space="preserve">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17%</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2.6.3. Удельный вес числа организаций, имеющих спортивные залы, 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2.6.4. Удельный вес числа организаций, имеющих закрытые плавательные бассейны, 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2.7.1. Темп роста числа организаций (филиалов), осуществляющих образовательную деятельность </w:t>
            </w:r>
            <w:r w:rsidRPr="00824645">
              <w:rPr>
                <w:rFonts w:ascii="Times New Roman" w:hAnsi="Times New Roman"/>
                <w:sz w:val="28"/>
                <w:szCs w:val="28"/>
              </w:rPr>
              <w:br/>
              <w:t xml:space="preserve">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2.8.1. Общий объем финансовых средств, поступивших в общеобразовательные организации, в расчете </w:t>
            </w:r>
            <w:r w:rsidRPr="008B75AB">
              <w:rPr>
                <w:rFonts w:ascii="Times New Roman" w:hAnsi="Times New Roman"/>
                <w:sz w:val="28"/>
                <w:szCs w:val="28"/>
              </w:rPr>
              <w:br/>
              <w:t xml:space="preserve">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B75AB" w:rsidP="00824645">
            <w:pPr>
              <w:spacing w:after="0" w:line="240" w:lineRule="auto"/>
              <w:jc w:val="center"/>
              <w:rPr>
                <w:rFonts w:ascii="Times New Roman" w:hAnsi="Times New Roman"/>
                <w:sz w:val="28"/>
                <w:szCs w:val="28"/>
              </w:rPr>
            </w:pPr>
            <w:r w:rsidRPr="008B75AB">
              <w:rPr>
                <w:rFonts w:ascii="Times New Roman" w:hAnsi="Times New Roman"/>
                <w:sz w:val="28"/>
                <w:szCs w:val="28"/>
              </w:rPr>
              <w:t>11,9</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2.8.2. Удельный вес финансовых средств </w:t>
            </w:r>
            <w:r w:rsidRPr="008B75AB">
              <w:rPr>
                <w:rFonts w:ascii="Times New Roman" w:hAnsi="Times New Roman"/>
                <w:sz w:val="28"/>
                <w:szCs w:val="28"/>
              </w:rPr>
              <w:br/>
              <w:t xml:space="preserve">от приносящей доход деятельности в общем объеме финансовых средств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B75AB" w:rsidP="008B75AB">
            <w:pPr>
              <w:spacing w:after="0" w:line="240" w:lineRule="auto"/>
              <w:jc w:val="center"/>
              <w:rPr>
                <w:rFonts w:ascii="Times New Roman" w:hAnsi="Times New Roman"/>
                <w:sz w:val="28"/>
                <w:szCs w:val="28"/>
              </w:rPr>
            </w:pPr>
            <w:r w:rsidRPr="008B75AB">
              <w:rPr>
                <w:rFonts w:ascii="Times New Roman" w:hAnsi="Times New Roman"/>
                <w:sz w:val="28"/>
                <w:szCs w:val="28"/>
              </w:rPr>
              <w:t>2%</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2.9. Создание безопасных условий при организации образовательного процесса в общеобразовательных организациях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2.9.1. Удельный вес числа зданий общеобразовательных организаций, имеющих охрану, в общем числе зданий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2.9.2. Удельный вес числа зданий общеобразовательных организаций, находящихся </w:t>
            </w:r>
            <w:r w:rsidRPr="00824645">
              <w:rPr>
                <w:rFonts w:ascii="Times New Roman" w:hAnsi="Times New Roman"/>
                <w:sz w:val="28"/>
                <w:szCs w:val="28"/>
              </w:rPr>
              <w:br/>
              <w:t xml:space="preserve">в аварийном состоянии, в общем числе зданий </w:t>
            </w:r>
            <w:r w:rsidRPr="00824645">
              <w:rPr>
                <w:rFonts w:ascii="Times New Roman" w:hAnsi="Times New Roman"/>
                <w:sz w:val="28"/>
                <w:szCs w:val="28"/>
              </w:rPr>
              <w:lastRenderedPageBreak/>
              <w:t xml:space="preserve">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2.9.3. Удельный вес числа зданий общеобразовательных организаций, требующих капитального ремонта, в общем числе зданий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17%</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II. Профессиональное образование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 Сведения о развитии среднего профессионального образования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3.1. Уровень доступности среднего профессионального образования </w:t>
            </w:r>
            <w:r w:rsidRPr="00824645">
              <w:rPr>
                <w:rFonts w:ascii="Times New Roman" w:hAnsi="Times New Roman"/>
                <w:sz w:val="28"/>
                <w:szCs w:val="28"/>
              </w:rPr>
              <w:br/>
              <w:t xml:space="preserve">и численность населения, получающего среднее профессиональное образование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w:t>
            </w:r>
            <w:r w:rsidRPr="00824645">
              <w:rPr>
                <w:rFonts w:ascii="Times New Roman" w:hAnsi="Times New Roman"/>
                <w:sz w:val="28"/>
                <w:szCs w:val="28"/>
              </w:rPr>
              <w:br/>
              <w:t xml:space="preserve">к численности населения в возрасте 15–17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w:t>
            </w:r>
            <w:r w:rsidRPr="00824645">
              <w:rPr>
                <w:rFonts w:ascii="Times New Roman" w:hAnsi="Times New Roman"/>
                <w:sz w:val="28"/>
                <w:szCs w:val="28"/>
              </w:rPr>
              <w:br/>
              <w:t xml:space="preserve">по программам подготовки специалистов среднего звена, к численности населения в возрасте 15–19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3.1.3. Число поданных заявлений </w:t>
            </w:r>
            <w:proofErr w:type="gramStart"/>
            <w:r w:rsidRPr="00824645">
              <w:rPr>
                <w:rFonts w:ascii="Times New Roman" w:hAnsi="Times New Roman"/>
                <w:sz w:val="28"/>
                <w:szCs w:val="28"/>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824645">
              <w:rPr>
                <w:rFonts w:ascii="Times New Roman" w:hAnsi="Times New Roman"/>
                <w:sz w:val="28"/>
                <w:szCs w:val="28"/>
              </w:rPr>
              <w:t xml:space="preserve"> на 100 бюджетных мест.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единица</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сетевой формы реализации образовательных программ, в общей численности выпускников, получивших среднее профессиональное образование: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квалифицированных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использованием электронного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использованием дистанционных образовательных технологий,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использованием сетевой формы реализации образовательных программ;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с использованием электронного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использованием дистанционных образовательных технологий,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с использованием сетевой формы реализации образовательных программ.</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на базе основного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на базе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на базе основного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на базе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w:t>
            </w:r>
            <w:r w:rsidRPr="00824645">
              <w:rPr>
                <w:rFonts w:ascii="Times New Roman" w:hAnsi="Times New Roman"/>
                <w:sz w:val="28"/>
                <w:szCs w:val="28"/>
              </w:rPr>
              <w:br/>
              <w:t xml:space="preserve">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очно-заочная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заочная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очно-заочная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заочная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3.2.6. Удельный вес численности лиц, обучающихся по договорам </w:t>
            </w:r>
            <w:r w:rsidRPr="00824645">
              <w:rPr>
                <w:rFonts w:ascii="Times New Roman" w:hAnsi="Times New Roman"/>
                <w:sz w:val="28"/>
                <w:szCs w:val="28"/>
              </w:rPr>
              <w:br/>
              <w:t xml:space="preserve">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квалифицированных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3.2.7. Удельный вес числа образовательных организаций, в которых осуществляется подготовка кадров по 50 наиболее перспективным </w:t>
            </w:r>
            <w:r w:rsidRPr="00824645">
              <w:rPr>
                <w:rFonts w:ascii="Times New Roman" w:hAnsi="Times New Roman"/>
                <w:sz w:val="28"/>
                <w:szCs w:val="28"/>
              </w:rPr>
              <w:br/>
              <w:t xml:space="preserve">и востребованным на рынке труда профессиям </w:t>
            </w:r>
            <w:r w:rsidRPr="00824645">
              <w:rPr>
                <w:rFonts w:ascii="Times New Roman" w:hAnsi="Times New Roman"/>
                <w:sz w:val="28"/>
                <w:szCs w:val="28"/>
              </w:rPr>
              <w:br/>
              <w:t xml:space="preserve">и специальностям, требующим наличия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3.2.8. Доля несовершеннолетних, состоящих </w:t>
            </w:r>
            <w:r w:rsidRPr="00824645">
              <w:rPr>
                <w:rFonts w:ascii="Times New Roman" w:hAnsi="Times New Roman"/>
                <w:sz w:val="28"/>
                <w:szCs w:val="28"/>
              </w:rPr>
              <w:br/>
              <w:t xml:space="preserve">на различных видах учета, обучающихся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w:t>
            </w:r>
            <w:r w:rsidRPr="00824645">
              <w:rPr>
                <w:rFonts w:ascii="Times New Roman" w:hAnsi="Times New Roman"/>
                <w:sz w:val="28"/>
                <w:szCs w:val="28"/>
              </w:rPr>
              <w:br/>
              <w:t xml:space="preserve">а также оценка уровня заработной платы педагогических работников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3.3.1. Удельный вес численности лиц, имеющих высшее образование </w:t>
            </w:r>
            <w:r w:rsidRPr="00824645">
              <w:rPr>
                <w:rFonts w:ascii="Times New Roman" w:hAnsi="Times New Roman"/>
                <w:sz w:val="28"/>
                <w:szCs w:val="28"/>
              </w:rPr>
              <w:br/>
              <w:t xml:space="preserve">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высшее образование: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преподаватели,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мастера производственного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среднее профессиональное образование по программам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преподаватели,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мастера производственного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w:t>
            </w:r>
            <w:r w:rsidRPr="00824645">
              <w:rPr>
                <w:rFonts w:ascii="Times New Roman" w:hAnsi="Times New Roman"/>
                <w:sz w:val="28"/>
                <w:szCs w:val="28"/>
              </w:rPr>
              <w:lastRenderedPageBreak/>
              <w:t xml:space="preserve">организаций, осуществляющих образовательную деятельность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высшую квалификационную категорию;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первую квалификационную категорию.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3.3.3. Численность студентов, обучающихся по образовательным программам среднего профессионального образования, в расчете на одного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квалифицированных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человек</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человек</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w:t>
            </w:r>
            <w:r w:rsidRPr="00824645">
              <w:rPr>
                <w:rFonts w:ascii="Times New Roman" w:hAnsi="Times New Roman"/>
                <w:sz w:val="28"/>
                <w:szCs w:val="28"/>
              </w:rPr>
              <w:br/>
              <w:t xml:space="preserve">к среднемесячной начисленной заработной плате наемных работников в организациях, </w:t>
            </w:r>
            <w:r w:rsidRPr="00824645">
              <w:rPr>
                <w:rFonts w:ascii="Times New Roman" w:hAnsi="Times New Roman"/>
                <w:sz w:val="28"/>
                <w:szCs w:val="28"/>
              </w:rPr>
              <w:br/>
              <w:t xml:space="preserve">у индивидуальных предпринимателей и физических лиц (среднемесячному доходу от трудовой деятельности) в субъекте Российской Федерации.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трех лет, в общей численности педагогических работников организаций, осуществляющих образовательную деятельность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3.3.6. Удельный вес численности преподавателей </w:t>
            </w:r>
            <w:r w:rsidRPr="00824645">
              <w:rPr>
                <w:rFonts w:ascii="Times New Roman" w:hAnsi="Times New Roman"/>
                <w:sz w:val="28"/>
                <w:szCs w:val="28"/>
              </w:rPr>
              <w:br/>
              <w:t xml:space="preserve">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3.4. Материально-техническое и информационное обеспечение профессиональных образовательных организаций и образовательных </w:t>
            </w:r>
            <w:r w:rsidRPr="00824645">
              <w:rPr>
                <w:rFonts w:ascii="Times New Roman" w:hAnsi="Times New Roman"/>
                <w:sz w:val="28"/>
                <w:szCs w:val="28"/>
              </w:rPr>
              <w:lastRenderedPageBreak/>
              <w:t xml:space="preserve">организаций высшего образования, реализующих образовательные программы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3.4.1. Обеспеченность студентов, обучающихся </w:t>
            </w:r>
            <w:r w:rsidRPr="00824645">
              <w:rPr>
                <w:rFonts w:ascii="Times New Roman" w:hAnsi="Times New Roman"/>
                <w:sz w:val="28"/>
                <w:szCs w:val="28"/>
              </w:rPr>
              <w:br/>
              <w:t xml:space="preserve">по образовательным программам среднего профессионального образования, общежитиями (удельный вес численности студентов, проживающих </w:t>
            </w:r>
            <w:r w:rsidRPr="00824645">
              <w:rPr>
                <w:rFonts w:ascii="Times New Roman" w:hAnsi="Times New Roman"/>
                <w:sz w:val="28"/>
                <w:szCs w:val="28"/>
              </w:rPr>
              <w:br/>
              <w:t xml:space="preserve">в общежитиях, в общей численности студентов, нуждающихся в общежитиях).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3.4.2. Обеспеченность студентов, обучающихся по образовательным программам среднего профессионального образования, сетью общественного питания.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3.4.3. Число персональных компьютеров, используемых в учебных целях, </w:t>
            </w:r>
            <w:r w:rsidRPr="00824645">
              <w:rPr>
                <w:rFonts w:ascii="Times New Roman" w:hAnsi="Times New Roman"/>
                <w:sz w:val="28"/>
                <w:szCs w:val="28"/>
              </w:rPr>
              <w:br/>
              <w:t>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единица</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имеющих доступ к информационно-телекоммуникационной сети «Интернет».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единица</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3.4.4. Доля организаций, осуществляющих образовательную деятельность </w:t>
            </w:r>
            <w:r w:rsidRPr="00824645">
              <w:rPr>
                <w:rFonts w:ascii="Times New Roman" w:hAnsi="Times New Roman"/>
                <w:sz w:val="28"/>
                <w:szCs w:val="28"/>
              </w:rPr>
              <w:br/>
              <w:t xml:space="preserve">по образовательным программам среднего профессионального образования, обеспеченных </w:t>
            </w:r>
            <w:proofErr w:type="spellStart"/>
            <w:r w:rsidRPr="00824645">
              <w:rPr>
                <w:rFonts w:ascii="Times New Roman" w:hAnsi="Times New Roman"/>
                <w:sz w:val="28"/>
                <w:szCs w:val="28"/>
              </w:rPr>
              <w:t>интернет-соединением</w:t>
            </w:r>
            <w:proofErr w:type="spellEnd"/>
            <w:r w:rsidRPr="00824645">
              <w:rPr>
                <w:rFonts w:ascii="Times New Roman" w:hAnsi="Times New Roman"/>
                <w:sz w:val="28"/>
                <w:szCs w:val="28"/>
              </w:rPr>
              <w:t xml:space="preserve">: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со скоростью соединения от 50 Мб/</w:t>
            </w:r>
            <w:proofErr w:type="gramStart"/>
            <w:r w:rsidRPr="00824645">
              <w:rPr>
                <w:rFonts w:ascii="Times New Roman" w:hAnsi="Times New Roman"/>
                <w:sz w:val="28"/>
                <w:szCs w:val="28"/>
              </w:rPr>
              <w:t>с</w:t>
            </w:r>
            <w:proofErr w:type="gramEnd"/>
            <w:r w:rsidRPr="00824645">
              <w:rPr>
                <w:rFonts w:ascii="Times New Roman" w:hAnsi="Times New Roman"/>
                <w:sz w:val="28"/>
                <w:szCs w:val="28"/>
              </w:rPr>
              <w:t xml:space="preserve"> и более;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со скоростью соединения не менее 100 Мб/</w:t>
            </w:r>
            <w:proofErr w:type="gramStart"/>
            <w:r w:rsidRPr="00824645">
              <w:rPr>
                <w:rFonts w:ascii="Times New Roman" w:hAnsi="Times New Roman"/>
                <w:sz w:val="28"/>
                <w:szCs w:val="28"/>
              </w:rPr>
              <w:t>с</w:t>
            </w:r>
            <w:proofErr w:type="gram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одного студента.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квадратный метр</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3.5. Условия получения среднего профессионального образования лицами </w:t>
            </w:r>
            <w:r w:rsidRPr="00824645">
              <w:rPr>
                <w:rFonts w:ascii="Times New Roman" w:hAnsi="Times New Roman"/>
                <w:sz w:val="28"/>
                <w:szCs w:val="28"/>
              </w:rPr>
              <w:br/>
              <w:t xml:space="preserve">с ограниченными возможностями здоровья и инвалидами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учебно-лабораторные здания (корпуса);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здания общежитий.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студенты с ограниченными возможностями здоровья;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инвалиды и дети-инвалиды.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3.5.3. Структура численности студентов с ограниченными возможностями здоровья и студентов, имеющих инвалидность, обучающихся </w:t>
            </w:r>
            <w:r w:rsidRPr="00824645">
              <w:rPr>
                <w:rFonts w:ascii="Times New Roman" w:hAnsi="Times New Roman"/>
                <w:sz w:val="28"/>
                <w:szCs w:val="28"/>
              </w:rPr>
              <w:br/>
              <w:t xml:space="preserve">по образовательным программам среднего профессионального образования, </w:t>
            </w:r>
            <w:r w:rsidRPr="00824645">
              <w:rPr>
                <w:rFonts w:ascii="Times New Roman" w:hAnsi="Times New Roman"/>
                <w:sz w:val="28"/>
                <w:szCs w:val="28"/>
              </w:rPr>
              <w:br/>
              <w:t xml:space="preserve">по формам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очно-заочная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заочная форма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3.5.4. Удельный вес численности студентов с ограниченными возможностями здоровья и студентов, имеющих инвалидность, обучающихся </w:t>
            </w:r>
            <w:r w:rsidRPr="00824645">
              <w:rPr>
                <w:rFonts w:ascii="Times New Roman" w:hAnsi="Times New Roman"/>
                <w:sz w:val="28"/>
                <w:szCs w:val="28"/>
              </w:rPr>
              <w:br/>
              <w:t xml:space="preserve">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квалифицированных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3.6. Учебные и </w:t>
            </w:r>
            <w:proofErr w:type="spellStart"/>
            <w:r w:rsidRPr="00824645">
              <w:rPr>
                <w:rFonts w:ascii="Times New Roman" w:hAnsi="Times New Roman"/>
                <w:sz w:val="28"/>
                <w:szCs w:val="28"/>
              </w:rPr>
              <w:t>внеучебные</w:t>
            </w:r>
            <w:proofErr w:type="spellEnd"/>
            <w:r w:rsidRPr="00824645">
              <w:rPr>
                <w:rFonts w:ascii="Times New Roman" w:hAnsi="Times New Roman"/>
                <w:sz w:val="28"/>
                <w:szCs w:val="28"/>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квалифицированных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3.6.2. Удельный вес численности лиц, обучающихся </w:t>
            </w:r>
            <w:r w:rsidRPr="00824645">
              <w:rPr>
                <w:rFonts w:ascii="Times New Roman" w:hAnsi="Times New Roman"/>
                <w:sz w:val="28"/>
                <w:szCs w:val="28"/>
              </w:rPr>
              <w:br/>
              <w:t xml:space="preserve">по 50 наиболее перспективным и востребованным </w:t>
            </w:r>
            <w:r w:rsidRPr="00824645">
              <w:rPr>
                <w:rFonts w:ascii="Times New Roman" w:hAnsi="Times New Roman"/>
                <w:sz w:val="28"/>
                <w:szCs w:val="28"/>
              </w:rPr>
              <w:br/>
              <w:t xml:space="preserve">на рынке труда профессиям и специальностям, требующим наличия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3.6.3. Удельный вес численности лиц, участвующих </w:t>
            </w:r>
            <w:r w:rsidRPr="00824645">
              <w:rPr>
                <w:rFonts w:ascii="Times New Roman" w:hAnsi="Times New Roman"/>
                <w:sz w:val="28"/>
                <w:szCs w:val="28"/>
              </w:rPr>
              <w:br/>
              <w:t>в региональных чемпионатах «Молодые профессионалы» (</w:t>
            </w:r>
            <w:proofErr w:type="spellStart"/>
            <w:r w:rsidRPr="00824645">
              <w:rPr>
                <w:rFonts w:ascii="Times New Roman" w:hAnsi="Times New Roman"/>
                <w:sz w:val="28"/>
                <w:szCs w:val="28"/>
              </w:rPr>
              <w:t>WorldSkills</w:t>
            </w:r>
            <w:proofErr w:type="spellEnd"/>
            <w:r w:rsidRPr="00824645">
              <w:rPr>
                <w:rFonts w:ascii="Times New Roman" w:hAnsi="Times New Roman"/>
                <w:sz w:val="28"/>
                <w:szCs w:val="28"/>
              </w:rPr>
              <w:t xml:space="preserve"> </w:t>
            </w:r>
            <w:proofErr w:type="spellStart"/>
            <w:r w:rsidRPr="00824645">
              <w:rPr>
                <w:rFonts w:ascii="Times New Roman" w:hAnsi="Times New Roman"/>
                <w:sz w:val="28"/>
                <w:szCs w:val="28"/>
              </w:rPr>
              <w:t>Russia</w:t>
            </w:r>
            <w:proofErr w:type="spellEnd"/>
            <w:r w:rsidRPr="00824645">
              <w:rPr>
                <w:rFonts w:ascii="Times New Roman" w:hAnsi="Times New Roman"/>
                <w:sz w:val="28"/>
                <w:szCs w:val="28"/>
              </w:rPr>
              <w:t xml:space="preserve">), региональных этапах всероссийских олимпиад профессионального мастерства и отраслевых чемпионатах, в общей численности студентов, обучающихся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3.6.4. Удельный вес числа субъектов Российской Федерации, чьи команды участвуют в национальных </w:t>
            </w:r>
            <w:r w:rsidRPr="00824645">
              <w:rPr>
                <w:rFonts w:ascii="Times New Roman" w:hAnsi="Times New Roman"/>
                <w:sz w:val="28"/>
                <w:szCs w:val="28"/>
              </w:rPr>
              <w:lastRenderedPageBreak/>
              <w:t>чемпионатах профессионального мастерства, в том числе в финале Национального чемпионата «Молодые профессионалы» (</w:t>
            </w:r>
            <w:proofErr w:type="spellStart"/>
            <w:r w:rsidRPr="00824645">
              <w:rPr>
                <w:rFonts w:ascii="Times New Roman" w:hAnsi="Times New Roman"/>
                <w:sz w:val="28"/>
                <w:szCs w:val="28"/>
              </w:rPr>
              <w:t>WorldSkills</w:t>
            </w:r>
            <w:proofErr w:type="spellEnd"/>
            <w:r w:rsidRPr="00824645">
              <w:rPr>
                <w:rFonts w:ascii="Times New Roman" w:hAnsi="Times New Roman"/>
                <w:sz w:val="28"/>
                <w:szCs w:val="28"/>
              </w:rPr>
              <w:t xml:space="preserve"> </w:t>
            </w:r>
            <w:proofErr w:type="spellStart"/>
            <w:r w:rsidRPr="00824645">
              <w:rPr>
                <w:rFonts w:ascii="Times New Roman" w:hAnsi="Times New Roman"/>
                <w:sz w:val="28"/>
                <w:szCs w:val="28"/>
              </w:rPr>
              <w:t>Russia</w:t>
            </w:r>
            <w:proofErr w:type="spellEnd"/>
            <w:r w:rsidRPr="00824645">
              <w:rPr>
                <w:rFonts w:ascii="Times New Roman" w:hAnsi="Times New Roman"/>
                <w:sz w:val="28"/>
                <w:szCs w:val="28"/>
              </w:rPr>
              <w:t xml:space="preserve">), в общем числе субъектов Российской Федерации.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3.6.5. Удельный вес численности лиц, участвующих </w:t>
            </w:r>
            <w:r w:rsidRPr="00824645">
              <w:rPr>
                <w:rFonts w:ascii="Times New Roman" w:hAnsi="Times New Roman"/>
                <w:sz w:val="28"/>
                <w:szCs w:val="28"/>
              </w:rPr>
              <w:br/>
              <w:t>в национальных чемпионатах «Молодые профессионалы» (</w:t>
            </w:r>
            <w:proofErr w:type="spellStart"/>
            <w:r w:rsidRPr="00824645">
              <w:rPr>
                <w:rFonts w:ascii="Times New Roman" w:hAnsi="Times New Roman"/>
                <w:sz w:val="28"/>
                <w:szCs w:val="28"/>
              </w:rPr>
              <w:t>WorldSkills</w:t>
            </w:r>
            <w:proofErr w:type="spellEnd"/>
            <w:r w:rsidRPr="00824645">
              <w:rPr>
                <w:rFonts w:ascii="Times New Roman" w:hAnsi="Times New Roman"/>
                <w:sz w:val="28"/>
                <w:szCs w:val="28"/>
              </w:rPr>
              <w:t xml:space="preserve"> </w:t>
            </w:r>
            <w:proofErr w:type="spellStart"/>
            <w:r w:rsidRPr="00824645">
              <w:rPr>
                <w:rFonts w:ascii="Times New Roman" w:hAnsi="Times New Roman"/>
                <w:sz w:val="28"/>
                <w:szCs w:val="28"/>
              </w:rPr>
              <w:t>Russia</w:t>
            </w:r>
            <w:proofErr w:type="spellEnd"/>
            <w:r w:rsidRPr="00824645">
              <w:rPr>
                <w:rFonts w:ascii="Times New Roman" w:hAnsi="Times New Roman"/>
                <w:sz w:val="28"/>
                <w:szCs w:val="28"/>
              </w:rPr>
              <w:t xml:space="preserve">), всероссийских олимпиадах профессионального мастерства, в общей численности студентов, обучающихся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3.7.1. Темп роста числа организаций (филиалов), осуществляющих образовательную деятельность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3.8.1. Удельный вес финансовых средств </w:t>
            </w:r>
            <w:r w:rsidRPr="00824645">
              <w:rPr>
                <w:rFonts w:ascii="Times New Roman" w:hAnsi="Times New Roman"/>
                <w:sz w:val="28"/>
                <w:szCs w:val="28"/>
              </w:rPr>
              <w:br/>
              <w:t xml:space="preserve">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3.8.2. Объем финансовых средств, поступивших </w:t>
            </w:r>
            <w:r w:rsidRPr="00824645">
              <w:rPr>
                <w:rFonts w:ascii="Times New Roman" w:hAnsi="Times New Roman"/>
                <w:sz w:val="28"/>
                <w:szCs w:val="28"/>
              </w:rPr>
              <w:br/>
              <w:t xml:space="preserve">в профессиональные образовательные организации, </w:t>
            </w:r>
            <w:r w:rsidRPr="00824645">
              <w:rPr>
                <w:rFonts w:ascii="Times New Roman" w:hAnsi="Times New Roman"/>
                <w:sz w:val="28"/>
                <w:szCs w:val="28"/>
              </w:rPr>
              <w:br/>
              <w:t xml:space="preserve">в расчете на одного студента: </w:t>
            </w:r>
          </w:p>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профессиональные образовательные организации, реализующие образовательные программы среднего профессионального образования – программы подготовки квалифицированных рабочих, служащих; </w:t>
            </w:r>
          </w:p>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3.9. Структура профессиональных образовательных организаций </w:t>
            </w:r>
            <w:r w:rsidRPr="00824645">
              <w:rPr>
                <w:rFonts w:ascii="Times New Roman" w:hAnsi="Times New Roman"/>
                <w:sz w:val="28"/>
                <w:szCs w:val="28"/>
              </w:rPr>
              <w:br/>
              <w:t xml:space="preserve">и образовательных организаций высшего образования, реализующих </w:t>
            </w:r>
            <w:r w:rsidRPr="00824645">
              <w:rPr>
                <w:rFonts w:ascii="Times New Roman" w:hAnsi="Times New Roman"/>
                <w:sz w:val="28"/>
                <w:szCs w:val="28"/>
              </w:rPr>
              <w:lastRenderedPageBreak/>
              <w:t xml:space="preserve">образовательные программы среднего профессионального образования </w:t>
            </w:r>
            <w:r w:rsidRPr="00824645">
              <w:rPr>
                <w:rFonts w:ascii="Times New Roman" w:hAnsi="Times New Roman"/>
                <w:sz w:val="28"/>
                <w:szCs w:val="28"/>
              </w:rPr>
              <w:br/>
              <w:t>(в том числе характеристика филиалов)</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3.9.1. Удельный вес филиалов образовательных организаций, которые реализуют образовательные программы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с учетом таких филиалов.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3.10. Создание безопасных условий при организации образовательного процесса в организациях, осуществляющих образовательную деятельность </w:t>
            </w:r>
            <w:r w:rsidRPr="00824645">
              <w:rPr>
                <w:rFonts w:ascii="Times New Roman" w:hAnsi="Times New Roman"/>
                <w:sz w:val="28"/>
                <w:szCs w:val="28"/>
              </w:rPr>
              <w:br/>
              <w:t xml:space="preserve">в части реализации образовательных программ среднего профессионального образования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учебно-лабораторные здания (корпуса);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здания общежитий.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учебно-лабораторные здания (корпуса);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здания общежитий.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учебно-лабораторные здания (корпуса);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здания общежитий.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III. Дополнительное образование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4. Сведения о развитии дополнительного образования детей и взрослых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4.1. Численность населения, обучающегося по дополнительным общеобразовательным программам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4.1.1. Доля детей в возрасте от 5 до 18 лет, охваченных услугами дополнительного образования. &lt;*&gt;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75%</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4.1.2. Структура численности детей, обучающихся по дополнительным общеобразовательным программам, по направлениям: &lt;*&gt;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техническое;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12%</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proofErr w:type="gramStart"/>
            <w:r w:rsidRPr="00824645">
              <w:rPr>
                <w:rFonts w:ascii="Times New Roman" w:hAnsi="Times New Roman"/>
                <w:sz w:val="28"/>
                <w:szCs w:val="28"/>
              </w:rPr>
              <w:t>естественно-научное</w:t>
            </w:r>
            <w:proofErr w:type="gram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туристско-краеведческое;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11%</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социально-педагогическое;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50%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области искусств: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общеразвивающим программам,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68%</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предпрофессиональным программам;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 области физической культуры и спорта: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общеразвивающим программам,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по предпрофессиональным программам.</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both"/>
              <w:rPr>
                <w:rFonts w:ascii="Times New Roman" w:hAnsi="Times New Roman"/>
                <w:sz w:val="28"/>
                <w:szCs w:val="28"/>
              </w:rPr>
            </w:pPr>
            <w:r w:rsidRPr="00824645">
              <w:rPr>
                <w:rFonts w:ascii="Times New Roman" w:hAnsi="Times New Roman"/>
                <w:sz w:val="28"/>
                <w:szCs w:val="28"/>
              </w:rPr>
              <w:t xml:space="preserve">4.2. Содержание образовательной деятельности и организация образовательного процесса по дополнительным общеобразовательным программам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4.2.1. Удельный вес численности детей </w:t>
            </w:r>
            <w:r w:rsidRPr="00824645">
              <w:rPr>
                <w:rFonts w:ascii="Times New Roman" w:hAnsi="Times New Roman"/>
                <w:sz w:val="28"/>
                <w:szCs w:val="28"/>
              </w:rPr>
              <w:br/>
              <w:t xml:space="preserve">с ограниченными возможностями здоровья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в организациях, осуществляющих образовательную деятельность </w:t>
            </w:r>
            <w:r w:rsidRPr="00824645">
              <w:rPr>
                <w:rFonts w:ascii="Times New Roman" w:hAnsi="Times New Roman"/>
                <w:sz w:val="28"/>
                <w:szCs w:val="28"/>
              </w:rPr>
              <w:br/>
              <w:t xml:space="preserve">по дополнительным общеобразовательным программам. &lt;*&gt;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0,8%</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4.2.2. Удельный вес численности детей </w:t>
            </w:r>
            <w:r w:rsidRPr="00824645">
              <w:rPr>
                <w:rFonts w:ascii="Times New Roman" w:hAnsi="Times New Roman"/>
                <w:sz w:val="28"/>
                <w:szCs w:val="28"/>
              </w:rPr>
              <w:br/>
              <w:t xml:space="preserve">с ограниченными возможностями здоровья </w:t>
            </w:r>
            <w:r w:rsidRPr="00824645">
              <w:rPr>
                <w:rFonts w:ascii="Times New Roman" w:hAnsi="Times New Roman"/>
                <w:sz w:val="28"/>
                <w:szCs w:val="28"/>
              </w:rPr>
              <w:br/>
              <w:t xml:space="preserve">(за исключением детей-инвалидов) 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в организациях, осуществляющих образовательную деятельность </w:t>
            </w:r>
            <w:r w:rsidRPr="00824645">
              <w:rPr>
                <w:rFonts w:ascii="Times New Roman" w:hAnsi="Times New Roman"/>
                <w:sz w:val="28"/>
                <w:szCs w:val="28"/>
              </w:rPr>
              <w:br/>
              <w:t xml:space="preserve">по дополнительным общеобразовательным программам. &lt;*&gt;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4.2.3. Удельный вес численности детей-инвалидов </w:t>
            </w:r>
            <w:r w:rsidRPr="00824645">
              <w:rPr>
                <w:rFonts w:ascii="Times New Roman" w:hAnsi="Times New Roman"/>
                <w:sz w:val="28"/>
                <w:szCs w:val="28"/>
              </w:rPr>
              <w:br/>
              <w:t xml:space="preserve">в общей </w:t>
            </w:r>
            <w:proofErr w:type="gramStart"/>
            <w:r w:rsidRPr="00824645">
              <w:rPr>
                <w:rFonts w:ascii="Times New Roman" w:hAnsi="Times New Roman"/>
                <w:sz w:val="28"/>
                <w:szCs w:val="28"/>
              </w:rPr>
              <w:t>численности</w:t>
            </w:r>
            <w:proofErr w:type="gramEnd"/>
            <w:r w:rsidRPr="00824645">
              <w:rPr>
                <w:rFonts w:ascii="Times New Roman" w:hAnsi="Times New Roman"/>
                <w:sz w:val="28"/>
                <w:szCs w:val="28"/>
              </w:rPr>
              <w:t xml:space="preserve"> обучающихся в организациях, осуществляющих образовательную деятельность </w:t>
            </w:r>
            <w:r w:rsidRPr="00824645">
              <w:rPr>
                <w:rFonts w:ascii="Times New Roman" w:hAnsi="Times New Roman"/>
                <w:sz w:val="28"/>
                <w:szCs w:val="28"/>
              </w:rPr>
              <w:br/>
              <w:t xml:space="preserve">по дополнительным общеобразовательным программам. &lt;*&gt;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0,7%</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4.3. Кадровое обеспечение организаций, осуществляющих образовательную деятельность в части реализации дополнительных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4.3.1. Отношение среднемесячной заработной платы педагогических работников государственных (муниципальных) организаций, осуществляющих образовательную деятельность по дополнительным общеобразовательным программам, к среднемесячной заработной плате учителей в субъекте Российской </w:t>
            </w:r>
            <w:r w:rsidRPr="008B75AB">
              <w:rPr>
                <w:rFonts w:ascii="Times New Roman" w:hAnsi="Times New Roman"/>
                <w:sz w:val="28"/>
                <w:szCs w:val="28"/>
              </w:rPr>
              <w:lastRenderedPageBreak/>
              <w:t xml:space="preserve">Федерации.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B75AB" w:rsidP="00824645">
            <w:pPr>
              <w:spacing w:after="0" w:line="240" w:lineRule="auto"/>
              <w:jc w:val="center"/>
              <w:rPr>
                <w:rFonts w:ascii="Times New Roman" w:hAnsi="Times New Roman"/>
                <w:sz w:val="28"/>
                <w:szCs w:val="28"/>
              </w:rPr>
            </w:pPr>
            <w:r w:rsidRPr="008B75AB">
              <w:rPr>
                <w:rFonts w:ascii="Times New Roman" w:hAnsi="Times New Roman"/>
                <w:sz w:val="28"/>
                <w:szCs w:val="28"/>
              </w:rPr>
              <w:lastRenderedPageBreak/>
              <w:t>70%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4.3.2. Удельный вес численности педагогов дополнительного образования </w:t>
            </w:r>
            <w:r w:rsidRPr="00824645">
              <w:rPr>
                <w:rFonts w:ascii="Times New Roman" w:hAnsi="Times New Roman"/>
                <w:sz w:val="28"/>
                <w:szCs w:val="28"/>
              </w:rPr>
              <w:br/>
              <w:t xml:space="preserve">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28%</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внешние совместители.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14%</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4.3.3. </w:t>
            </w:r>
            <w:proofErr w:type="gramStart"/>
            <w:r w:rsidRPr="00824645">
              <w:rPr>
                <w:rFonts w:ascii="Times New Roman" w:hAnsi="Times New Roman"/>
                <w:sz w:val="28"/>
                <w:szCs w:val="28"/>
              </w:rPr>
              <w:t xml:space="preserve">Удельный вес численности педагогов дополнительного образования, получивших образование по укрупненной группе специальностей </w:t>
            </w:r>
            <w:r w:rsidRPr="00824645">
              <w:rPr>
                <w:rFonts w:ascii="Times New Roman" w:hAnsi="Times New Roman"/>
                <w:sz w:val="28"/>
                <w:szCs w:val="28"/>
              </w:rPr>
              <w:br/>
              <w:t xml:space="preserve">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w:t>
            </w:r>
            <w:r w:rsidRPr="00824645">
              <w:rPr>
                <w:rFonts w:ascii="Times New Roman" w:hAnsi="Times New Roman"/>
                <w:sz w:val="28"/>
                <w:szCs w:val="28"/>
              </w:rPr>
              <w:br/>
              <w:t xml:space="preserve">в общей численности педагогов дополнительного образования (без внешних совместителей </w:t>
            </w:r>
            <w:r w:rsidRPr="00824645">
              <w:rPr>
                <w:rFonts w:ascii="Times New Roman" w:hAnsi="Times New Roman"/>
                <w:sz w:val="28"/>
                <w:szCs w:val="28"/>
              </w:rPr>
              <w:br/>
              <w:t xml:space="preserve">и работающих по договорам гражданско-правового характера) организаций, реализующих дополнительные общеобразовательные программы. </w:t>
            </w:r>
            <w:proofErr w:type="gramEnd"/>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4.3.4. Удельный вес численности педагогов дополнительного образования в возрасте </w:t>
            </w:r>
            <w:proofErr w:type="gramStart"/>
            <w:r w:rsidRPr="00824645">
              <w:rPr>
                <w:rFonts w:ascii="Times New Roman" w:hAnsi="Times New Roman"/>
                <w:sz w:val="28"/>
                <w:szCs w:val="28"/>
              </w:rPr>
              <w:t xml:space="preserve">моложе  </w:t>
            </w:r>
            <w:r w:rsidRPr="00824645">
              <w:rPr>
                <w:rFonts w:ascii="Times New Roman" w:hAnsi="Times New Roman"/>
                <w:sz w:val="28"/>
                <w:szCs w:val="28"/>
              </w:rPr>
              <w:br/>
              <w:t>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w:t>
            </w:r>
            <w:proofErr w:type="gram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both"/>
              <w:rPr>
                <w:rFonts w:ascii="Times New Roman" w:hAnsi="Times New Roman"/>
                <w:sz w:val="28"/>
                <w:szCs w:val="28"/>
              </w:rPr>
            </w:pPr>
            <w:r w:rsidRPr="00824645">
              <w:rPr>
                <w:rFonts w:ascii="Times New Roman" w:hAnsi="Times New Roman"/>
                <w:sz w:val="28"/>
                <w:szCs w:val="28"/>
              </w:rPr>
              <w:t xml:space="preserve">4.4.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4.4.1. Общая площадь всех помещений организаций, осуществляющих образовательную деятельность по дополнительным общеобразовательным программам, </w:t>
            </w:r>
            <w:r w:rsidRPr="00824645">
              <w:rPr>
                <w:rFonts w:ascii="Times New Roman" w:hAnsi="Times New Roman"/>
                <w:sz w:val="28"/>
                <w:szCs w:val="28"/>
              </w:rPr>
              <w:br/>
              <w:t xml:space="preserve">в расчете 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3 кв.м.</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both"/>
              <w:rPr>
                <w:rFonts w:ascii="Times New Roman" w:hAnsi="Times New Roman"/>
                <w:sz w:val="28"/>
                <w:szCs w:val="28"/>
              </w:rPr>
            </w:pPr>
            <w:r w:rsidRPr="00824645">
              <w:rPr>
                <w:rFonts w:ascii="Times New Roman" w:hAnsi="Times New Roman"/>
                <w:sz w:val="28"/>
                <w:szCs w:val="28"/>
              </w:rPr>
              <w:t xml:space="preserve">4.4.2. 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водопровод;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центральное отопление;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канализацию;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пожарную сигнализацию;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дымовые </w:t>
            </w:r>
            <w:proofErr w:type="spellStart"/>
            <w:r w:rsidRPr="00824645">
              <w:rPr>
                <w:rFonts w:ascii="Times New Roman" w:hAnsi="Times New Roman"/>
                <w:sz w:val="28"/>
                <w:szCs w:val="28"/>
              </w:rPr>
              <w:t>извещатели</w:t>
            </w:r>
            <w:proofErr w:type="spell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пожарные краны и рукава;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системы видеонаблюдения;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«тревожную кнопку».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100%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4.4.3. Число персональных компьютеров, используемых в учебных целях, </w:t>
            </w:r>
            <w:r w:rsidRPr="00824645">
              <w:rPr>
                <w:rFonts w:ascii="Times New Roman" w:hAnsi="Times New Roman"/>
                <w:sz w:val="28"/>
                <w:szCs w:val="28"/>
              </w:rPr>
              <w:br/>
              <w:t xml:space="preserve">в расчете на 100 обучающихся организаций, осуществляющих образовательную деятельность по дополнительным общеобразовательным программам: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2</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имеющих доступ к информационно-телекоммуникационной сети «Интернет».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2</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both"/>
              <w:rPr>
                <w:rFonts w:ascii="Times New Roman" w:hAnsi="Times New Roman"/>
                <w:color w:val="5F497A"/>
                <w:sz w:val="28"/>
                <w:szCs w:val="28"/>
              </w:rPr>
            </w:pPr>
            <w:r w:rsidRPr="00824645">
              <w:rPr>
                <w:rFonts w:ascii="Times New Roman" w:hAnsi="Times New Roman"/>
                <w:color w:val="5F497A"/>
                <w:sz w:val="28"/>
                <w:szCs w:val="28"/>
              </w:rPr>
              <w:t>4</w:t>
            </w:r>
            <w:r w:rsidRPr="00824645">
              <w:rPr>
                <w:rFonts w:ascii="Times New Roman" w:hAnsi="Times New Roman"/>
                <w:sz w:val="28"/>
                <w:szCs w:val="28"/>
              </w:rPr>
              <w:t>.5.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r w:rsidRPr="00824645">
              <w:rPr>
                <w:rFonts w:ascii="Times New Roman" w:hAnsi="Times New Roman"/>
                <w:color w:val="5F497A"/>
                <w:sz w:val="28"/>
                <w:szCs w:val="28"/>
              </w:rPr>
              <w:t xml:space="preserve">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4.5.1. Темп роста числа организаций (филиалов), осуществляющих образовательную деятельность </w:t>
            </w:r>
            <w:r w:rsidRPr="00824645">
              <w:rPr>
                <w:rFonts w:ascii="Times New Roman" w:hAnsi="Times New Roman"/>
                <w:sz w:val="28"/>
                <w:szCs w:val="28"/>
              </w:rPr>
              <w:br/>
              <w:t xml:space="preserve">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4.6.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4.6.1. 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B75AB" w:rsidP="00824645">
            <w:pPr>
              <w:spacing w:after="0" w:line="240" w:lineRule="auto"/>
              <w:jc w:val="center"/>
              <w:rPr>
                <w:rFonts w:ascii="Times New Roman" w:hAnsi="Times New Roman"/>
                <w:sz w:val="28"/>
                <w:szCs w:val="28"/>
              </w:rPr>
            </w:pPr>
            <w:r w:rsidRPr="008B75AB">
              <w:rPr>
                <w:rFonts w:ascii="Times New Roman" w:hAnsi="Times New Roman"/>
                <w:sz w:val="28"/>
                <w:szCs w:val="28"/>
              </w:rPr>
              <w:t>2,61</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4.6.2. Удельный вес финансовых средств от иной приносящей доход деятельности в общем объеме финансовых средств организаций, осуществляющих образовательную деятельность 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B75AB" w:rsidRDefault="00824645" w:rsidP="00824645">
            <w:pPr>
              <w:spacing w:after="0" w:line="240" w:lineRule="auto"/>
              <w:rPr>
                <w:rFonts w:ascii="Times New Roman" w:hAnsi="Times New Roman"/>
                <w:sz w:val="28"/>
                <w:szCs w:val="28"/>
              </w:rPr>
            </w:pPr>
            <w:r w:rsidRPr="008B75AB">
              <w:rPr>
                <w:rFonts w:ascii="Times New Roman" w:hAnsi="Times New Roman"/>
                <w:sz w:val="28"/>
                <w:szCs w:val="28"/>
              </w:rPr>
              <w:t xml:space="preserve">4.6.3. Удельный вес источников финансирования дополнительных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bookmarkStart w:id="0" w:name="_GoBack" w:colFirst="1" w:colLast="1"/>
            <w:r w:rsidRPr="008B75AB">
              <w:rPr>
                <w:rFonts w:ascii="Times New Roman" w:hAnsi="Times New Roman"/>
                <w:sz w:val="28"/>
                <w:szCs w:val="28"/>
              </w:rPr>
              <w:t xml:space="preserve">средства федерального бюджета, бюджета субъекта Российской Федерации и местного бюджета;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spacing w:after="0" w:line="240" w:lineRule="auto"/>
              <w:jc w:val="center"/>
              <w:rPr>
                <w:rFonts w:ascii="Times New Roman" w:hAnsi="Times New Roman"/>
                <w:sz w:val="28"/>
                <w:szCs w:val="28"/>
              </w:rPr>
            </w:pPr>
            <w:r w:rsidRPr="008B75AB">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autoSpaceDE w:val="0"/>
              <w:autoSpaceDN w:val="0"/>
              <w:adjustRightInd w:val="0"/>
              <w:spacing w:after="0" w:line="240" w:lineRule="auto"/>
              <w:rPr>
                <w:rFonts w:ascii="Times New Roman" w:hAnsi="Times New Roman"/>
                <w:sz w:val="28"/>
                <w:szCs w:val="28"/>
              </w:rPr>
            </w:pPr>
            <w:r w:rsidRPr="008B75AB">
              <w:rPr>
                <w:rFonts w:ascii="Times New Roman" w:hAnsi="Times New Roman"/>
                <w:sz w:val="28"/>
                <w:szCs w:val="28"/>
              </w:rPr>
              <w:t xml:space="preserve">средства, поступившие от иной приносящей доход деятельности. </w:t>
            </w:r>
          </w:p>
        </w:tc>
        <w:tc>
          <w:tcPr>
            <w:tcW w:w="2660" w:type="dxa"/>
            <w:tcBorders>
              <w:top w:val="single" w:sz="4" w:space="0" w:color="auto"/>
              <w:left w:val="single" w:sz="4" w:space="0" w:color="auto"/>
              <w:bottom w:val="single" w:sz="4" w:space="0" w:color="auto"/>
              <w:right w:val="single" w:sz="4" w:space="0" w:color="auto"/>
            </w:tcBorders>
          </w:tcPr>
          <w:p w:rsidR="00824645" w:rsidRPr="008B75AB" w:rsidRDefault="00824645" w:rsidP="00824645">
            <w:pPr>
              <w:spacing w:after="0" w:line="240" w:lineRule="auto"/>
              <w:jc w:val="center"/>
              <w:rPr>
                <w:rFonts w:ascii="Times New Roman" w:hAnsi="Times New Roman"/>
                <w:sz w:val="28"/>
                <w:szCs w:val="28"/>
              </w:rPr>
            </w:pPr>
            <w:r w:rsidRPr="008B75AB">
              <w:rPr>
                <w:rFonts w:ascii="Times New Roman" w:hAnsi="Times New Roman"/>
                <w:sz w:val="28"/>
                <w:szCs w:val="28"/>
              </w:rPr>
              <w:t>процент</w:t>
            </w:r>
          </w:p>
        </w:tc>
      </w:tr>
      <w:bookmarkEnd w:id="0"/>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both"/>
              <w:rPr>
                <w:rFonts w:ascii="Times New Roman" w:hAnsi="Times New Roman"/>
                <w:sz w:val="28"/>
                <w:szCs w:val="28"/>
              </w:rPr>
            </w:pPr>
            <w:r w:rsidRPr="00824645">
              <w:rPr>
                <w:rFonts w:ascii="Times New Roman" w:hAnsi="Times New Roman"/>
                <w:sz w:val="28"/>
                <w:szCs w:val="28"/>
              </w:rPr>
              <w:t xml:space="preserve">4.7.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4.7.1. Удельный вес числа организаций, осуществляющих образовательную деятельность, реализующих дополнительные общеобразовательные </w:t>
            </w:r>
            <w:r w:rsidRPr="00824645">
              <w:rPr>
                <w:rFonts w:ascii="Times New Roman" w:hAnsi="Times New Roman"/>
                <w:sz w:val="28"/>
                <w:szCs w:val="28"/>
              </w:rPr>
              <w:lastRenderedPageBreak/>
              <w:t xml:space="preserve">программы, имеющих филиалы, в общем числе организаций, осуществляющих образовательную деятельность 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50%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both"/>
              <w:rPr>
                <w:rFonts w:ascii="Times New Roman" w:hAnsi="Times New Roman"/>
                <w:sz w:val="28"/>
                <w:szCs w:val="28"/>
              </w:rPr>
            </w:pPr>
            <w:r w:rsidRPr="00824645">
              <w:rPr>
                <w:rFonts w:ascii="Times New Roman" w:hAnsi="Times New Roman"/>
                <w:sz w:val="28"/>
                <w:szCs w:val="28"/>
              </w:rPr>
              <w:lastRenderedPageBreak/>
              <w:t xml:space="preserve">4.8. Создание безопасных условий при организации образовательного процесса в организациях, осуществляющих образовательную деятельность </w:t>
            </w:r>
            <w:r w:rsidRPr="00824645">
              <w:rPr>
                <w:rFonts w:ascii="Times New Roman" w:hAnsi="Times New Roman"/>
                <w:sz w:val="28"/>
                <w:szCs w:val="28"/>
              </w:rPr>
              <w:br/>
              <w:t xml:space="preserve">в части реализации дополнительных общеобразовательных программ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4.8.1. Удельный вес числа организаций, осуществляющих образовательную деятельность </w:t>
            </w:r>
            <w:r w:rsidRPr="00824645">
              <w:rPr>
                <w:rFonts w:ascii="Times New Roman" w:hAnsi="Times New Roman"/>
                <w:sz w:val="28"/>
                <w:szCs w:val="28"/>
              </w:rPr>
              <w:br/>
              <w:t xml:space="preserve">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4.8.2. Удельный вес числа организаций, осуществляющих образовательную деятельность </w:t>
            </w:r>
            <w:r w:rsidRPr="00824645">
              <w:rPr>
                <w:rFonts w:ascii="Times New Roman" w:hAnsi="Times New Roman"/>
                <w:sz w:val="28"/>
                <w:szCs w:val="28"/>
              </w:rPr>
              <w:br/>
              <w:t xml:space="preserve">по дополнительным общеобразовательным программам, здания которых требуют капитального ремонта, в общем числе организаций дополнительного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0%</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4.9. Учебные и </w:t>
            </w:r>
            <w:proofErr w:type="spellStart"/>
            <w:r w:rsidRPr="00824645">
              <w:rPr>
                <w:rFonts w:ascii="Times New Roman" w:hAnsi="Times New Roman"/>
                <w:sz w:val="28"/>
                <w:szCs w:val="28"/>
              </w:rPr>
              <w:t>внеучебные</w:t>
            </w:r>
            <w:proofErr w:type="spellEnd"/>
            <w:r w:rsidRPr="00824645">
              <w:rPr>
                <w:rFonts w:ascii="Times New Roman" w:hAnsi="Times New Roman"/>
                <w:sz w:val="28"/>
                <w:szCs w:val="28"/>
              </w:rPr>
              <w:t xml:space="preserve"> достижения лиц, обучающихся по программам дополнительного образования детей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4.9.1. Результаты занятий детей в организациях, осуществляющих образовательную деятельность по дополнительным общеобразовательным программам (удельный вес родителей детей, обучающихся в организациях, осуществляющих образовательную деятельность по дополнительным общеобразовательным программам, отметивших различные результаты обучения их детей, в общей численности родителей детей, обучающихся </w:t>
            </w:r>
            <w:r w:rsidRPr="00824645">
              <w:rPr>
                <w:rFonts w:ascii="Times New Roman" w:hAnsi="Times New Roman"/>
                <w:sz w:val="28"/>
                <w:szCs w:val="28"/>
              </w:rPr>
              <w:br/>
              <w:t xml:space="preserve">в организациях дополнительного образования): &lt;**&gt;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приобретение актуальных знаний, умений, практических навыков </w:t>
            </w:r>
            <w:proofErr w:type="gramStart"/>
            <w:r w:rsidRPr="00824645">
              <w:rPr>
                <w:rFonts w:ascii="Times New Roman" w:hAnsi="Times New Roman"/>
                <w:sz w:val="28"/>
                <w:szCs w:val="28"/>
              </w:rPr>
              <w:t>обучающимися</w:t>
            </w:r>
            <w:proofErr w:type="gram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70%</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выявление и развитие таланта и способностей обучающихся;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83%</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профессиональная ориентация, освоение значимых </w:t>
            </w:r>
            <w:r w:rsidRPr="00824645">
              <w:rPr>
                <w:rFonts w:ascii="Times New Roman" w:hAnsi="Times New Roman"/>
                <w:sz w:val="28"/>
                <w:szCs w:val="28"/>
              </w:rPr>
              <w:br/>
              <w:t xml:space="preserve">для профессиональной деятельности навыков </w:t>
            </w:r>
            <w:proofErr w:type="gramStart"/>
            <w:r w:rsidRPr="00824645">
              <w:rPr>
                <w:rFonts w:ascii="Times New Roman" w:hAnsi="Times New Roman"/>
                <w:sz w:val="28"/>
                <w:szCs w:val="28"/>
              </w:rPr>
              <w:t>обучающимися</w:t>
            </w:r>
            <w:proofErr w:type="gram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12%</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улучшение знаний в рамках основной общеобразовательной программы </w:t>
            </w:r>
            <w:proofErr w:type="gramStart"/>
            <w:r w:rsidRPr="00824645">
              <w:rPr>
                <w:rFonts w:ascii="Times New Roman" w:hAnsi="Times New Roman"/>
                <w:sz w:val="28"/>
                <w:szCs w:val="28"/>
              </w:rPr>
              <w:t>обучающимися</w:t>
            </w:r>
            <w:proofErr w:type="gramEnd"/>
            <w:r w:rsidRPr="00824645">
              <w:rPr>
                <w:rFonts w:ascii="Times New Roman" w:hAnsi="Times New Roman"/>
                <w:sz w:val="28"/>
                <w:szCs w:val="28"/>
              </w:rPr>
              <w:t xml:space="preserve">.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62%</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IV. Профессиональное обучение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 Сведения о развитии профессионального обучения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5.1. Численность населения, обучающегося по программам профессионального обучения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5.1.1. Структура численности слушателей, завершивших </w:t>
            </w:r>
            <w:proofErr w:type="gramStart"/>
            <w:r w:rsidRPr="00824645">
              <w:rPr>
                <w:rFonts w:ascii="Times New Roman" w:hAnsi="Times New Roman"/>
                <w:sz w:val="28"/>
                <w:szCs w:val="28"/>
              </w:rPr>
              <w:t xml:space="preserve">обучение </w:t>
            </w:r>
            <w:r w:rsidRPr="00824645">
              <w:rPr>
                <w:rFonts w:ascii="Times New Roman" w:hAnsi="Times New Roman"/>
                <w:sz w:val="28"/>
                <w:szCs w:val="28"/>
              </w:rPr>
              <w:br/>
              <w:t>по</w:t>
            </w:r>
            <w:proofErr w:type="gramEnd"/>
            <w:r w:rsidRPr="00824645">
              <w:rPr>
                <w:rFonts w:ascii="Times New Roman" w:hAnsi="Times New Roman"/>
                <w:sz w:val="28"/>
                <w:szCs w:val="28"/>
              </w:rPr>
              <w:t xml:space="preserve"> основным программам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программы профессиональной подготовки по профессиям рабочих, должностям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переподготовки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повышения квалификации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5.1.2. Охват населения основными программами профессионального </w:t>
            </w:r>
            <w:proofErr w:type="gramStart"/>
            <w:r w:rsidRPr="00824645">
              <w:rPr>
                <w:rFonts w:ascii="Times New Roman" w:hAnsi="Times New Roman"/>
                <w:sz w:val="28"/>
                <w:szCs w:val="28"/>
              </w:rPr>
              <w:t>обучения по</w:t>
            </w:r>
            <w:proofErr w:type="gramEnd"/>
            <w:r w:rsidRPr="00824645">
              <w:rPr>
                <w:rFonts w:ascii="Times New Roman" w:hAnsi="Times New Roman"/>
                <w:sz w:val="28"/>
                <w:szCs w:val="28"/>
              </w:rPr>
              <w:t xml:space="preserve">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18–64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18–34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35–64 лет.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5.2. Содержание образовательной деятельности и организация образовательного процесса по основным программам профессионального обучения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5.2.1. Удельный вес численности слушателей, завершивших обучение </w:t>
            </w:r>
            <w:r w:rsidRPr="00824645">
              <w:rPr>
                <w:rFonts w:ascii="Times New Roman" w:hAnsi="Times New Roman"/>
                <w:sz w:val="28"/>
                <w:szCs w:val="28"/>
              </w:rPr>
              <w:br/>
              <w:t xml:space="preserve">с применением электронного обучения, дистанционных образовательных технологий, сетевой формы реализации образовательных программ, в общей численности слушателей, завершивших </w:t>
            </w:r>
            <w:proofErr w:type="gramStart"/>
            <w:r w:rsidRPr="00824645">
              <w:rPr>
                <w:rFonts w:ascii="Times New Roman" w:hAnsi="Times New Roman"/>
                <w:sz w:val="28"/>
                <w:szCs w:val="28"/>
              </w:rPr>
              <w:t>обучение по</w:t>
            </w:r>
            <w:proofErr w:type="gramEnd"/>
            <w:r w:rsidRPr="00824645">
              <w:rPr>
                <w:rFonts w:ascii="Times New Roman" w:hAnsi="Times New Roman"/>
                <w:sz w:val="28"/>
                <w:szCs w:val="28"/>
              </w:rPr>
              <w:t xml:space="preserve"> основным программам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применением электронного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применением дистанционных образовательных технологий;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 применением сетевой формы реализации образовательных программ.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5.2.2. Структура численности слушателей, завершивших </w:t>
            </w:r>
            <w:proofErr w:type="gramStart"/>
            <w:r w:rsidRPr="00824645">
              <w:rPr>
                <w:rFonts w:ascii="Times New Roman" w:hAnsi="Times New Roman"/>
                <w:sz w:val="28"/>
                <w:szCs w:val="28"/>
              </w:rPr>
              <w:t xml:space="preserve">обучение </w:t>
            </w:r>
            <w:r w:rsidRPr="00824645">
              <w:rPr>
                <w:rFonts w:ascii="Times New Roman" w:hAnsi="Times New Roman"/>
                <w:sz w:val="28"/>
                <w:szCs w:val="28"/>
              </w:rPr>
              <w:br/>
              <w:t>по</w:t>
            </w:r>
            <w:proofErr w:type="gramEnd"/>
            <w:r w:rsidRPr="00824645">
              <w:rPr>
                <w:rFonts w:ascii="Times New Roman" w:hAnsi="Times New Roman"/>
                <w:sz w:val="28"/>
                <w:szCs w:val="28"/>
              </w:rPr>
              <w:t xml:space="preserve"> основным программам профессионального обучения, по источникам финансирования: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программы профессиональной подготовки по профессиям рабочих, должностям служащих: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за счет бюджетных ассигнований,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договорам об оказании платных образовательных услуг за счет средств физических лиц,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договорам об оказании платных образовательных услуг за счет средств юридических лиц;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программы переподготовки рабочих, служащих: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за счет бюджетных ассигнований,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договорам об оказании платных образовательных услуг за счет средств физических лиц,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договорам об оказании платных образовательных услуг за счет средств юридических лиц;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повышения квалификации рабочих, служащих: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за счет бюджетных ассигнований,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по договорам об оказании платных образовательных услуг за счет средств физических лиц,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по договорам об оказании платных образовательных услуг за счет средств юридических лиц.</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5.2.3. Удельный вес числа основных программ профессионального обучения, прошедших профессионально-общественную аккредитацию работодателями и их объединениями, в общем числе основных программ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профессиональной подготовки по профессиям рабочих, должностям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переподготовки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повышения квалификации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5.3. Кадровое обеспечение организаций, осуществляющих образовательную деятельность в части реализации основных программ профессионального обучения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5.3.1. Удельный вес численности лиц, имеющих высшее образование </w:t>
            </w:r>
            <w:r w:rsidRPr="00824645">
              <w:rPr>
                <w:rFonts w:ascii="Times New Roman" w:hAnsi="Times New Roman"/>
                <w:sz w:val="28"/>
                <w:szCs w:val="28"/>
              </w:rPr>
              <w:br/>
              <w:t xml:space="preserve">или среднее профессиональное образование по программам подготовки специалистов среднего звена, в общей численности преподавателей </w:t>
            </w:r>
            <w:r w:rsidRPr="00824645">
              <w:rPr>
                <w:rFonts w:ascii="Times New Roman" w:hAnsi="Times New Roman"/>
                <w:sz w:val="28"/>
                <w:szCs w:val="28"/>
              </w:rPr>
              <w:br/>
              <w:t xml:space="preserve">и мастеров производственного обучения (без внешних совместителей </w:t>
            </w:r>
            <w:r w:rsidRPr="00824645">
              <w:rPr>
                <w:rFonts w:ascii="Times New Roman" w:hAnsi="Times New Roman"/>
                <w:sz w:val="28"/>
                <w:szCs w:val="28"/>
              </w:rPr>
              <w:br/>
              <w:t xml:space="preserve">и работающих по договорам гражданско-правового характера) </w:t>
            </w:r>
            <w:r w:rsidRPr="00824645">
              <w:rPr>
                <w:rFonts w:ascii="Times New Roman" w:hAnsi="Times New Roman"/>
                <w:sz w:val="28"/>
                <w:szCs w:val="28"/>
              </w:rPr>
              <w:br/>
              <w:t xml:space="preserve">в организациях, осуществляющих образовательную деятельность </w:t>
            </w:r>
            <w:r w:rsidRPr="00824645">
              <w:rPr>
                <w:rFonts w:ascii="Times New Roman" w:hAnsi="Times New Roman"/>
                <w:sz w:val="28"/>
                <w:szCs w:val="28"/>
              </w:rPr>
              <w:br/>
              <w:t xml:space="preserve">по основным программам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высшее образование,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w:t>
            </w:r>
            <w:proofErr w:type="gramStart"/>
            <w:r w:rsidRPr="00824645">
              <w:rPr>
                <w:rFonts w:ascii="Times New Roman" w:hAnsi="Times New Roman"/>
                <w:sz w:val="28"/>
                <w:szCs w:val="28"/>
              </w:rPr>
              <w:t>соответствующее</w:t>
            </w:r>
            <w:proofErr w:type="gramEnd"/>
            <w:r w:rsidRPr="00824645">
              <w:rPr>
                <w:rFonts w:ascii="Times New Roman" w:hAnsi="Times New Roman"/>
                <w:sz w:val="28"/>
                <w:szCs w:val="28"/>
              </w:rPr>
              <w:t xml:space="preserve"> профилю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среднее профессиональное образование по программам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w:t>
            </w:r>
            <w:proofErr w:type="gramStart"/>
            <w:r w:rsidRPr="00824645">
              <w:rPr>
                <w:rFonts w:ascii="Times New Roman" w:hAnsi="Times New Roman"/>
                <w:sz w:val="28"/>
                <w:szCs w:val="28"/>
              </w:rPr>
              <w:t>соответствующее</w:t>
            </w:r>
            <w:proofErr w:type="gramEnd"/>
            <w:r w:rsidRPr="00824645">
              <w:rPr>
                <w:rFonts w:ascii="Times New Roman" w:hAnsi="Times New Roman"/>
                <w:sz w:val="28"/>
                <w:szCs w:val="28"/>
              </w:rPr>
              <w:t xml:space="preserve"> профилю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5.3.2. </w:t>
            </w:r>
            <w:proofErr w:type="gramStart"/>
            <w:r w:rsidRPr="00824645">
              <w:rPr>
                <w:rFonts w:ascii="Times New Roman" w:hAnsi="Times New Roman"/>
                <w:sz w:val="28"/>
                <w:szCs w:val="28"/>
              </w:rPr>
              <w:t xml:space="preserve">Удельный вес численности лиц, завершивших обучение </w:t>
            </w:r>
            <w:r w:rsidRPr="00824645">
              <w:rPr>
                <w:rFonts w:ascii="Times New Roman" w:hAnsi="Times New Roman"/>
                <w:sz w:val="28"/>
                <w:szCs w:val="28"/>
              </w:rPr>
              <w:br/>
              <w:t xml:space="preserve">по дополнительным профессиональным программам в форме стажировки </w:t>
            </w:r>
            <w:r w:rsidRPr="00824645">
              <w:rPr>
                <w:rFonts w:ascii="Times New Roman" w:hAnsi="Times New Roman"/>
                <w:sz w:val="28"/>
                <w:szCs w:val="28"/>
              </w:rPr>
              <w:br/>
              <w:t xml:space="preserve">в организациях (на предприятиях) реального сектора экономики в течение последних трех лет, в общей численности преподавателей и мастеров производственного обучения (без внешних совместителей и работающих </w:t>
            </w:r>
            <w:r w:rsidRPr="00824645">
              <w:rPr>
                <w:rFonts w:ascii="Times New Roman" w:hAnsi="Times New Roman"/>
                <w:sz w:val="28"/>
                <w:szCs w:val="28"/>
              </w:rPr>
              <w:br/>
              <w:t xml:space="preserve">по договорам гражданско-правового характера) в организациях, осуществляющих образовательную деятельность по основным программам профессионального обучения: </w:t>
            </w:r>
            <w:proofErr w:type="gramEnd"/>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преподаватели;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мастера производственного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5.4.1. Удельный вес стоимости дорогостоящих машин </w:t>
            </w:r>
            <w:r w:rsidRPr="00824645">
              <w:rPr>
                <w:rFonts w:ascii="Times New Roman" w:hAnsi="Times New Roman"/>
                <w:sz w:val="28"/>
                <w:szCs w:val="28"/>
              </w:rPr>
              <w:lastRenderedPageBreak/>
              <w:t xml:space="preserve">и оборудования (стоимостью свыше одного миллиона рублей за единицу) в общей стоимости машин </w:t>
            </w:r>
            <w:r w:rsidRPr="00824645">
              <w:rPr>
                <w:rFonts w:ascii="Times New Roman" w:hAnsi="Times New Roman"/>
                <w:sz w:val="28"/>
                <w:szCs w:val="28"/>
              </w:rPr>
              <w:br/>
              <w:t xml:space="preserve">и оборудования организаций, осуществляющих образовательную деятельность по основным программам профессионального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lastRenderedPageBreak/>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5.4.2. Число персональных компьютеров, используемых в учебных целях, </w:t>
            </w:r>
            <w:r w:rsidRPr="00824645">
              <w:rPr>
                <w:rFonts w:ascii="Times New Roman" w:hAnsi="Times New Roman"/>
                <w:sz w:val="28"/>
                <w:szCs w:val="28"/>
              </w:rPr>
              <w:br/>
              <w:t xml:space="preserve">в расчете на 100 слушателей организаций, осуществляющих образовательную деятельность по основным программам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единица</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имеющих доступ к информационно-телекоммуникационной сети «Интернет».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единица</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5.5. Условия профессионального обучения лиц с ограниченными возможностями здоровья и инвалидов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w:t>
            </w:r>
            <w:proofErr w:type="gramStart"/>
            <w:r w:rsidRPr="00824645">
              <w:rPr>
                <w:rFonts w:ascii="Times New Roman" w:hAnsi="Times New Roman"/>
                <w:sz w:val="28"/>
                <w:szCs w:val="28"/>
              </w:rPr>
              <w:t>обучение по</w:t>
            </w:r>
            <w:proofErr w:type="gramEnd"/>
            <w:r w:rsidRPr="00824645">
              <w:rPr>
                <w:rFonts w:ascii="Times New Roman" w:hAnsi="Times New Roman"/>
                <w:sz w:val="28"/>
                <w:szCs w:val="28"/>
              </w:rPr>
              <w:t xml:space="preserve"> основным программам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слушатели с ограниченными возможностями здоровья,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из них инвалидов, детей-инвалидов;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слушатели, имеющие инвалидность (кроме слушателей с ограниченными возможностями здоровья).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5.6. Трудоустройство (изменение условий профессиональной деятельности) выпускников организаций, осуществляющих образовательную деятельность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5.6.1. Удельный вес работников организаций, завершивших обучение за счет средств работодателя, </w:t>
            </w:r>
            <w:r w:rsidRPr="00824645">
              <w:rPr>
                <w:rFonts w:ascii="Times New Roman" w:hAnsi="Times New Roman"/>
                <w:sz w:val="28"/>
                <w:szCs w:val="28"/>
              </w:rPr>
              <w:br/>
              <w:t xml:space="preserve">в общей численности слушателей, завершивших </w:t>
            </w:r>
            <w:proofErr w:type="gramStart"/>
            <w:r w:rsidRPr="00824645">
              <w:rPr>
                <w:rFonts w:ascii="Times New Roman" w:hAnsi="Times New Roman"/>
                <w:sz w:val="28"/>
                <w:szCs w:val="28"/>
              </w:rPr>
              <w:t>обучение по</w:t>
            </w:r>
            <w:proofErr w:type="gramEnd"/>
            <w:r w:rsidRPr="00824645">
              <w:rPr>
                <w:rFonts w:ascii="Times New Roman" w:hAnsi="Times New Roman"/>
                <w:sz w:val="28"/>
                <w:szCs w:val="28"/>
              </w:rPr>
              <w:t xml:space="preserve"> основным программам профессионального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5.7.1. </w:t>
            </w:r>
            <w:proofErr w:type="gramStart"/>
            <w:r w:rsidRPr="00824645">
              <w:rPr>
                <w:rFonts w:ascii="Times New Roman" w:hAnsi="Times New Roman"/>
                <w:sz w:val="28"/>
                <w:szCs w:val="28"/>
              </w:rPr>
              <w:t xml:space="preserve">Темп роста числа организаций (обособленных подразделений (филиалов), осуществляющих образовательную деятельность по основным программам профессионального обучения: </w:t>
            </w:r>
            <w:proofErr w:type="gramEnd"/>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общеобразовательные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профессиональные 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образовательные организации высшего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организации дополнительного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организации дополнительного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иные организации.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5.8.1. Удельный вес финансовых средств </w:t>
            </w:r>
            <w:r w:rsidRPr="00824645">
              <w:rPr>
                <w:rFonts w:ascii="Times New Roman" w:hAnsi="Times New Roman"/>
                <w:sz w:val="28"/>
                <w:szCs w:val="28"/>
              </w:rPr>
              <w:br/>
              <w:t xml:space="preserve">от приносящей доход деятельности в общем объеме финансовых средств, полученных организациями, осуществляющими образовательную деятельность </w:t>
            </w:r>
            <w:r w:rsidRPr="00824645">
              <w:rPr>
                <w:rFonts w:ascii="Times New Roman" w:hAnsi="Times New Roman"/>
                <w:sz w:val="28"/>
                <w:szCs w:val="28"/>
              </w:rPr>
              <w:br/>
              <w:t xml:space="preserve">по основным программам профессионального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5.9. Сведения о представителях работодателей, участвующих в учебном процессе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5.9.1. Удельный вес численности преподавателей </w:t>
            </w:r>
            <w:r w:rsidRPr="00824645">
              <w:rPr>
                <w:rFonts w:ascii="Times New Roman" w:hAnsi="Times New Roman"/>
                <w:sz w:val="28"/>
                <w:szCs w:val="28"/>
              </w:rPr>
              <w:br/>
              <w:t xml:space="preserve">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w:t>
            </w:r>
            <w:r w:rsidRPr="00824645">
              <w:rPr>
                <w:rFonts w:ascii="Times New Roman" w:hAnsi="Times New Roman"/>
                <w:sz w:val="28"/>
                <w:szCs w:val="28"/>
              </w:rPr>
              <w:br/>
              <w:t xml:space="preserve">в общей численности преподавателей и мастеров производственного обучения в организациях, осуществляющих образовательную деятельность </w:t>
            </w:r>
            <w:r w:rsidRPr="00824645">
              <w:rPr>
                <w:rFonts w:ascii="Times New Roman" w:hAnsi="Times New Roman"/>
                <w:sz w:val="28"/>
                <w:szCs w:val="28"/>
              </w:rPr>
              <w:br/>
              <w:t xml:space="preserve">по основным программам профессионального обучения.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V. Дополнительная информация о системе образования</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6. Сведения об интеграции образования и науки, а также образования </w:t>
            </w:r>
            <w:r w:rsidRPr="00824645">
              <w:rPr>
                <w:rFonts w:ascii="Times New Roman" w:hAnsi="Times New Roman"/>
                <w:sz w:val="28"/>
                <w:szCs w:val="28"/>
              </w:rPr>
              <w:br/>
              <w:t xml:space="preserve">и сферы труда &lt;***&gt;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6.1. Интеграция образования и науки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6.1.1. Удельный вес финансовых средств сектора общеобразовательных организаций и профессиональных образовательных организаций </w:t>
            </w:r>
            <w:r w:rsidRPr="00824645">
              <w:rPr>
                <w:rFonts w:ascii="Times New Roman" w:hAnsi="Times New Roman"/>
                <w:sz w:val="28"/>
                <w:szCs w:val="28"/>
              </w:rPr>
              <w:br/>
              <w:t xml:space="preserve">во внутренних затратах на внедрение и использование цифровых технологий.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6.2. Участие организаций различных отраслей экономики в обеспечении </w:t>
            </w:r>
            <w:r w:rsidRPr="00824645">
              <w:rPr>
                <w:rFonts w:ascii="Times New Roman" w:hAnsi="Times New Roman"/>
                <w:sz w:val="28"/>
                <w:szCs w:val="28"/>
              </w:rPr>
              <w:br/>
              <w:t xml:space="preserve">и осуществлении образовательной деятельности &lt;**&gt;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6.2.1. Удельный вес численности студентов, обучающихся по договорам о целевом обучении, в общей численности студентов, обучающихся </w:t>
            </w:r>
            <w:r w:rsidRPr="00824645">
              <w:rPr>
                <w:rFonts w:ascii="Times New Roman" w:hAnsi="Times New Roman"/>
                <w:sz w:val="28"/>
                <w:szCs w:val="28"/>
              </w:rPr>
              <w:br/>
              <w:t xml:space="preserve">по образовательным программам среднего профессионального образования: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квалифицированных рабочих, служащих;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программы подготовки специалистов среднего звена.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6.2.2. </w:t>
            </w:r>
            <w:proofErr w:type="gramStart"/>
            <w:r w:rsidRPr="00824645">
              <w:rPr>
                <w:rFonts w:ascii="Times New Roman" w:hAnsi="Times New Roman"/>
                <w:sz w:val="28"/>
                <w:szCs w:val="28"/>
              </w:rPr>
              <w:t xml:space="preserve">Удельный вес числа организаций, имеющих структурные подразделения, обеспечивающие практическую подготовку слушателей </w:t>
            </w:r>
            <w:r w:rsidRPr="00824645">
              <w:rPr>
                <w:rFonts w:ascii="Times New Roman" w:hAnsi="Times New Roman"/>
                <w:sz w:val="28"/>
                <w:szCs w:val="28"/>
              </w:rPr>
              <w:br/>
              <w:t xml:space="preserve">на базе предприятий/организаций, осуществляющих деятельность </w:t>
            </w:r>
            <w:r w:rsidRPr="00824645">
              <w:rPr>
                <w:rFonts w:ascii="Times New Roman" w:hAnsi="Times New Roman"/>
                <w:sz w:val="28"/>
                <w:szCs w:val="28"/>
              </w:rPr>
              <w:br/>
              <w:t xml:space="preserve">по профилю реализуемых образовательных программ, в общем числе </w:t>
            </w:r>
            <w:r w:rsidRPr="00824645">
              <w:rPr>
                <w:rFonts w:ascii="Times New Roman" w:hAnsi="Times New Roman"/>
                <w:sz w:val="28"/>
                <w:szCs w:val="28"/>
              </w:rPr>
              <w:lastRenderedPageBreak/>
              <w:t xml:space="preserve">организаций, осуществляющих образовательную деятельность по основным программам профессионального обучения: </w:t>
            </w:r>
            <w:proofErr w:type="gramEnd"/>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lastRenderedPageBreak/>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на базе предприятий/организаций реального сектора экономики.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7. Сведения об интеграции российского образования с мировым образовательным пространством &lt;***&gt; </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7.1.1.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граждане СНГ.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процент</w:t>
            </w:r>
          </w:p>
        </w:tc>
      </w:tr>
      <w:tr w:rsidR="00824645" w:rsidRPr="00824645" w:rsidTr="00824645">
        <w:tc>
          <w:tcPr>
            <w:tcW w:w="9571" w:type="dxa"/>
            <w:gridSpan w:val="2"/>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rPr>
                <w:rFonts w:ascii="Times New Roman" w:hAnsi="Times New Roman"/>
                <w:sz w:val="28"/>
                <w:szCs w:val="28"/>
              </w:rPr>
            </w:pPr>
            <w:r w:rsidRPr="00824645">
              <w:rPr>
                <w:rFonts w:ascii="Times New Roman" w:hAnsi="Times New Roman"/>
                <w:sz w:val="28"/>
                <w:szCs w:val="28"/>
              </w:rPr>
              <w:t xml:space="preserve">7.2. Численность иностранных педагогических и научных работников </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7.2.1. Численность иностранных педагогических </w:t>
            </w:r>
            <w:r w:rsidRPr="00824645">
              <w:rPr>
                <w:rFonts w:ascii="Times New Roman" w:hAnsi="Times New Roman"/>
                <w:sz w:val="28"/>
                <w:szCs w:val="28"/>
              </w:rPr>
              <w:br/>
              <w:t xml:space="preserve">и научных работников по программам среднего профессионального образования.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r w:rsidRPr="00824645">
              <w:rPr>
                <w:rFonts w:ascii="Times New Roman" w:hAnsi="Times New Roman"/>
                <w:sz w:val="28"/>
                <w:szCs w:val="28"/>
              </w:rPr>
              <w:t>человек</w:t>
            </w:r>
          </w:p>
        </w:tc>
      </w:tr>
      <w:tr w:rsidR="00824645" w:rsidRPr="00824645" w:rsidTr="00824645">
        <w:tc>
          <w:tcPr>
            <w:tcW w:w="6911"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autoSpaceDE w:val="0"/>
              <w:autoSpaceDN w:val="0"/>
              <w:adjustRightInd w:val="0"/>
              <w:spacing w:after="0" w:line="240" w:lineRule="auto"/>
              <w:rPr>
                <w:rFonts w:ascii="Times New Roman" w:hAnsi="Times New Roman"/>
                <w:sz w:val="28"/>
                <w:szCs w:val="28"/>
              </w:rPr>
            </w:pPr>
            <w:r w:rsidRPr="00824645">
              <w:rPr>
                <w:rFonts w:ascii="Times New Roman" w:hAnsi="Times New Roman"/>
                <w:sz w:val="28"/>
                <w:szCs w:val="28"/>
              </w:rPr>
              <w:t xml:space="preserve">7.3. Информация об иностранных </w:t>
            </w:r>
            <w:r w:rsidRPr="00824645">
              <w:rPr>
                <w:rFonts w:ascii="Times New Roman" w:hAnsi="Times New Roman"/>
                <w:sz w:val="28"/>
                <w:szCs w:val="28"/>
              </w:rPr>
              <w:br/>
              <w:t xml:space="preserve">и (или) международных организациях, с которыми российскими образовательными организациями заключены договоры по вопросам образования </w:t>
            </w:r>
            <w:r w:rsidRPr="00824645">
              <w:rPr>
                <w:rFonts w:ascii="Times New Roman" w:hAnsi="Times New Roman"/>
                <w:sz w:val="28"/>
                <w:szCs w:val="28"/>
              </w:rPr>
              <w:br/>
              <w:t xml:space="preserve">и науки. </w:t>
            </w:r>
          </w:p>
        </w:tc>
        <w:tc>
          <w:tcPr>
            <w:tcW w:w="2660" w:type="dxa"/>
            <w:tcBorders>
              <w:top w:val="single" w:sz="4" w:space="0" w:color="auto"/>
              <w:left w:val="single" w:sz="4" w:space="0" w:color="auto"/>
              <w:bottom w:val="single" w:sz="4" w:space="0" w:color="auto"/>
              <w:right w:val="single" w:sz="4" w:space="0" w:color="auto"/>
            </w:tcBorders>
          </w:tcPr>
          <w:p w:rsidR="00824645" w:rsidRPr="00824645" w:rsidRDefault="00824645" w:rsidP="00824645">
            <w:pPr>
              <w:spacing w:after="0" w:line="240" w:lineRule="auto"/>
              <w:jc w:val="center"/>
              <w:rPr>
                <w:rFonts w:ascii="Times New Roman" w:hAnsi="Times New Roman"/>
                <w:sz w:val="28"/>
                <w:szCs w:val="28"/>
              </w:rPr>
            </w:pPr>
            <w:proofErr w:type="gramStart"/>
            <w:r w:rsidRPr="00824645">
              <w:rPr>
                <w:rFonts w:ascii="Times New Roman" w:hAnsi="Times New Roman"/>
                <w:sz w:val="28"/>
                <w:szCs w:val="28"/>
              </w:rPr>
              <w:t>имеется</w:t>
            </w:r>
            <w:proofErr w:type="gramEnd"/>
            <w:r w:rsidRPr="00824645">
              <w:rPr>
                <w:rFonts w:ascii="Times New Roman" w:hAnsi="Times New Roman"/>
                <w:sz w:val="28"/>
                <w:szCs w:val="28"/>
              </w:rPr>
              <w:t>/отсутствует</w:t>
            </w:r>
          </w:p>
        </w:tc>
      </w:tr>
    </w:tbl>
    <w:p w:rsidR="00824645" w:rsidRPr="00824645" w:rsidRDefault="00824645" w:rsidP="00824645">
      <w:pPr>
        <w:autoSpaceDE w:val="0"/>
        <w:autoSpaceDN w:val="0"/>
        <w:adjustRightInd w:val="0"/>
        <w:spacing w:after="0" w:line="240" w:lineRule="auto"/>
        <w:jc w:val="both"/>
        <w:rPr>
          <w:rFonts w:ascii="Times New Roman" w:hAnsi="Times New Roman"/>
          <w:color w:val="5F497A"/>
          <w:sz w:val="28"/>
          <w:szCs w:val="28"/>
        </w:rPr>
      </w:pPr>
      <w:r w:rsidRPr="00824645">
        <w:rPr>
          <w:rFonts w:ascii="Times New Roman" w:hAnsi="Times New Roman"/>
          <w:color w:val="5F497A"/>
          <w:sz w:val="28"/>
          <w:szCs w:val="28"/>
        </w:rPr>
        <w:br/>
      </w:r>
    </w:p>
    <w:p w:rsidR="00824645" w:rsidRPr="00824645" w:rsidRDefault="00824645" w:rsidP="00824645">
      <w:pPr>
        <w:contextualSpacing/>
        <w:rPr>
          <w:rFonts w:ascii="Times New Roman" w:hAnsi="Times New Roman"/>
          <w:color w:val="5F497A"/>
          <w:sz w:val="28"/>
          <w:szCs w:val="28"/>
        </w:rPr>
      </w:pPr>
    </w:p>
    <w:p w:rsidR="00824645" w:rsidRPr="00824645" w:rsidRDefault="00824645" w:rsidP="00824645">
      <w:pPr>
        <w:spacing w:line="240" w:lineRule="auto"/>
        <w:contextualSpacing/>
        <w:jc w:val="center"/>
        <w:rPr>
          <w:rFonts w:ascii="Times New Roman" w:hAnsi="Times New Roman"/>
          <w:color w:val="5F497A"/>
          <w:sz w:val="28"/>
          <w:szCs w:val="28"/>
        </w:rPr>
      </w:pPr>
    </w:p>
    <w:p w:rsidR="00824645" w:rsidRPr="00824645" w:rsidRDefault="00824645" w:rsidP="00824645">
      <w:pPr>
        <w:tabs>
          <w:tab w:val="left" w:pos="1740"/>
        </w:tabs>
        <w:spacing w:after="0" w:line="240" w:lineRule="auto"/>
        <w:rPr>
          <w:rFonts w:ascii="Times New Roman" w:eastAsia="Times New Roman" w:hAnsi="Times New Roman"/>
          <w:color w:val="5F497A"/>
          <w:sz w:val="28"/>
          <w:szCs w:val="36"/>
          <w:lang w:eastAsia="ru-RU"/>
        </w:rPr>
      </w:pPr>
    </w:p>
    <w:p w:rsidR="00333AC2" w:rsidRDefault="00333AC2" w:rsidP="00E6386F">
      <w:pPr>
        <w:pStyle w:val="Default"/>
        <w:jc w:val="both"/>
      </w:pPr>
    </w:p>
    <w:sectPr w:rsidR="00333AC2" w:rsidSect="00EB38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B7C" w:rsidRDefault="00CC4B7C" w:rsidP="00691645">
      <w:pPr>
        <w:spacing w:after="0" w:line="240" w:lineRule="auto"/>
      </w:pPr>
      <w:r>
        <w:separator/>
      </w:r>
    </w:p>
  </w:endnote>
  <w:endnote w:type="continuationSeparator" w:id="0">
    <w:p w:rsidR="00CC4B7C" w:rsidRDefault="00CC4B7C" w:rsidP="00691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eeSans">
    <w:altName w:val="MS Mincho"/>
    <w:panose1 w:val="00000000000000000000"/>
    <w:charset w:val="80"/>
    <w:family w:val="auto"/>
    <w:notTrueType/>
    <w:pitch w:val="default"/>
    <w:sig w:usb0="00000001" w:usb1="08070000" w:usb2="00000010" w:usb3="00000000" w:csb0="00020000"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7C" w:rsidRDefault="00600317">
    <w:pPr>
      <w:pStyle w:val="af"/>
      <w:jc w:val="center"/>
    </w:pPr>
    <w:fldSimple w:instr=" PAGE   \* MERGEFORMAT ">
      <w:r w:rsidR="00350D7D">
        <w:rPr>
          <w:noProof/>
        </w:rPr>
        <w:t>45</w:t>
      </w:r>
    </w:fldSimple>
  </w:p>
  <w:p w:rsidR="00CC4B7C" w:rsidRDefault="00CC4B7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D" w:rsidRDefault="00350D7D">
    <w:pPr>
      <w:pStyle w:val="af"/>
      <w:jc w:val="center"/>
    </w:pPr>
    <w:fldSimple w:instr=" PAGE   \* MERGEFORMAT ">
      <w:r>
        <w:rPr>
          <w:noProof/>
        </w:rPr>
        <w:t>1</w:t>
      </w:r>
    </w:fldSimple>
  </w:p>
  <w:p w:rsidR="00350D7D" w:rsidRDefault="00350D7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B7C" w:rsidRDefault="00CC4B7C" w:rsidP="00691645">
      <w:pPr>
        <w:spacing w:after="0" w:line="240" w:lineRule="auto"/>
      </w:pPr>
      <w:r>
        <w:separator/>
      </w:r>
    </w:p>
  </w:footnote>
  <w:footnote w:type="continuationSeparator" w:id="0">
    <w:p w:rsidR="00CC4B7C" w:rsidRDefault="00CC4B7C" w:rsidP="00691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849B8"/>
    <w:multiLevelType w:val="multilevel"/>
    <w:tmpl w:val="5366D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A2C246D"/>
    <w:multiLevelType w:val="hybridMultilevel"/>
    <w:tmpl w:val="D9763B88"/>
    <w:lvl w:ilvl="0" w:tplc="27DA1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F496E"/>
    <w:multiLevelType w:val="hybridMultilevel"/>
    <w:tmpl w:val="37A89AFA"/>
    <w:lvl w:ilvl="0" w:tplc="0E8204CA">
      <w:start w:val="1"/>
      <w:numFmt w:val="upperRoman"/>
      <w:lvlText w:val="%1."/>
      <w:lvlJc w:val="left"/>
      <w:pPr>
        <w:ind w:left="1004" w:hanging="72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AE06B56"/>
    <w:multiLevelType w:val="hybridMultilevel"/>
    <w:tmpl w:val="E9144906"/>
    <w:lvl w:ilvl="0" w:tplc="306CFF96">
      <w:start w:val="1"/>
      <w:numFmt w:val="upperRoman"/>
      <w:lvlText w:val="%1."/>
      <w:lvlJc w:val="left"/>
      <w:pPr>
        <w:ind w:left="1724"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1B162C5"/>
    <w:multiLevelType w:val="hybridMultilevel"/>
    <w:tmpl w:val="8642320C"/>
    <w:lvl w:ilvl="0" w:tplc="43EE78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2A73D21"/>
    <w:multiLevelType w:val="hybridMultilevel"/>
    <w:tmpl w:val="2D36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6678D"/>
    <w:multiLevelType w:val="multilevel"/>
    <w:tmpl w:val="8E82BC6C"/>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E247C5E"/>
    <w:multiLevelType w:val="multilevel"/>
    <w:tmpl w:val="6B5C15C2"/>
    <w:lvl w:ilvl="0">
      <w:start w:val="1"/>
      <w:numFmt w:val="decimal"/>
      <w:lvlText w:val="%1."/>
      <w:lvlJc w:val="left"/>
      <w:pPr>
        <w:ind w:left="1684" w:hanging="975"/>
      </w:pPr>
      <w:rPr>
        <w:rFonts w:hint="default"/>
      </w:rPr>
    </w:lvl>
    <w:lvl w:ilvl="1">
      <w:start w:val="1"/>
      <w:numFmt w:val="decimal"/>
      <w:isLgl/>
      <w:lvlText w:val="%1.%2."/>
      <w:lvlJc w:val="left"/>
      <w:pPr>
        <w:ind w:left="2194" w:hanging="1485"/>
      </w:pPr>
      <w:rPr>
        <w:rFonts w:hint="default"/>
      </w:rPr>
    </w:lvl>
    <w:lvl w:ilvl="2">
      <w:start w:val="1"/>
      <w:numFmt w:val="decimal"/>
      <w:isLgl/>
      <w:lvlText w:val="%1.%2.%3."/>
      <w:lvlJc w:val="left"/>
      <w:pPr>
        <w:ind w:left="2194" w:hanging="1485"/>
      </w:pPr>
      <w:rPr>
        <w:rFonts w:hint="default"/>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1C86F21"/>
    <w:multiLevelType w:val="multilevel"/>
    <w:tmpl w:val="A2BA3232"/>
    <w:lvl w:ilvl="0">
      <w:start w:val="1"/>
      <w:numFmt w:val="decimal"/>
      <w:lvlText w:val="%1."/>
      <w:lvlJc w:val="left"/>
      <w:pPr>
        <w:ind w:left="928" w:hanging="360"/>
      </w:pPr>
      <w:rPr>
        <w:rFonts w:cs="Times New Roman"/>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648" w:hanging="108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9">
    <w:nsid w:val="78FC2073"/>
    <w:multiLevelType w:val="hybridMultilevel"/>
    <w:tmpl w:val="6FA0D264"/>
    <w:lvl w:ilvl="0" w:tplc="01742E6C">
      <w:start w:val="1"/>
      <w:numFmt w:val="decimal"/>
      <w:lvlText w:val="%1."/>
      <w:lvlJc w:val="left"/>
      <w:pPr>
        <w:ind w:left="1878" w:hanging="1170"/>
      </w:pPr>
      <w:rPr>
        <w:rFonts w:eastAsia="Times New Roman"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E107375"/>
    <w:multiLevelType w:val="hybridMultilevel"/>
    <w:tmpl w:val="AE9C4982"/>
    <w:lvl w:ilvl="0" w:tplc="9CF02D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7"/>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E49"/>
    <w:rsid w:val="000008A0"/>
    <w:rsid w:val="00004B52"/>
    <w:rsid w:val="0000693B"/>
    <w:rsid w:val="00010093"/>
    <w:rsid w:val="000100AA"/>
    <w:rsid w:val="000109DB"/>
    <w:rsid w:val="00011105"/>
    <w:rsid w:val="000116B3"/>
    <w:rsid w:val="00012D53"/>
    <w:rsid w:val="000142CA"/>
    <w:rsid w:val="00024119"/>
    <w:rsid w:val="00024F2B"/>
    <w:rsid w:val="00025AD7"/>
    <w:rsid w:val="00030E74"/>
    <w:rsid w:val="000345E0"/>
    <w:rsid w:val="000353EC"/>
    <w:rsid w:val="00037FAB"/>
    <w:rsid w:val="00043280"/>
    <w:rsid w:val="00044885"/>
    <w:rsid w:val="00044C26"/>
    <w:rsid w:val="0004552B"/>
    <w:rsid w:val="00047B46"/>
    <w:rsid w:val="000504FB"/>
    <w:rsid w:val="00056A9A"/>
    <w:rsid w:val="00063F37"/>
    <w:rsid w:val="00071BF1"/>
    <w:rsid w:val="000722F6"/>
    <w:rsid w:val="0007320E"/>
    <w:rsid w:val="000732A0"/>
    <w:rsid w:val="00076D5E"/>
    <w:rsid w:val="00082F28"/>
    <w:rsid w:val="00085371"/>
    <w:rsid w:val="000869FD"/>
    <w:rsid w:val="00091F1C"/>
    <w:rsid w:val="00094712"/>
    <w:rsid w:val="000A700E"/>
    <w:rsid w:val="000B3FD2"/>
    <w:rsid w:val="000B6E36"/>
    <w:rsid w:val="000C0832"/>
    <w:rsid w:val="000C0B18"/>
    <w:rsid w:val="000C2F95"/>
    <w:rsid w:val="000C527E"/>
    <w:rsid w:val="000C7978"/>
    <w:rsid w:val="000C7BD8"/>
    <w:rsid w:val="000D4E05"/>
    <w:rsid w:val="000D6D94"/>
    <w:rsid w:val="000E433E"/>
    <w:rsid w:val="000E5463"/>
    <w:rsid w:val="000F153A"/>
    <w:rsid w:val="000F5478"/>
    <w:rsid w:val="000F609A"/>
    <w:rsid w:val="00100BC2"/>
    <w:rsid w:val="0010391B"/>
    <w:rsid w:val="00105AF6"/>
    <w:rsid w:val="00107D4C"/>
    <w:rsid w:val="00111D30"/>
    <w:rsid w:val="00111D32"/>
    <w:rsid w:val="00113483"/>
    <w:rsid w:val="001144DC"/>
    <w:rsid w:val="00114A66"/>
    <w:rsid w:val="001216A4"/>
    <w:rsid w:val="00122062"/>
    <w:rsid w:val="001237BE"/>
    <w:rsid w:val="001251BA"/>
    <w:rsid w:val="001276A1"/>
    <w:rsid w:val="00133487"/>
    <w:rsid w:val="0013486C"/>
    <w:rsid w:val="00143C51"/>
    <w:rsid w:val="00146E8A"/>
    <w:rsid w:val="0015138B"/>
    <w:rsid w:val="0015185C"/>
    <w:rsid w:val="0015681A"/>
    <w:rsid w:val="0016169A"/>
    <w:rsid w:val="00162B62"/>
    <w:rsid w:val="001652FA"/>
    <w:rsid w:val="00165903"/>
    <w:rsid w:val="001669EF"/>
    <w:rsid w:val="00166C14"/>
    <w:rsid w:val="0017025C"/>
    <w:rsid w:val="001706AA"/>
    <w:rsid w:val="00170D4E"/>
    <w:rsid w:val="00172937"/>
    <w:rsid w:val="00176287"/>
    <w:rsid w:val="00186FC4"/>
    <w:rsid w:val="00192ACC"/>
    <w:rsid w:val="001954B4"/>
    <w:rsid w:val="00197E3F"/>
    <w:rsid w:val="001A0592"/>
    <w:rsid w:val="001A0FEE"/>
    <w:rsid w:val="001A1B2C"/>
    <w:rsid w:val="001A4891"/>
    <w:rsid w:val="001A6F89"/>
    <w:rsid w:val="001B0E28"/>
    <w:rsid w:val="001B589B"/>
    <w:rsid w:val="001B727F"/>
    <w:rsid w:val="001C0130"/>
    <w:rsid w:val="001C186F"/>
    <w:rsid w:val="001C5E42"/>
    <w:rsid w:val="001D14A0"/>
    <w:rsid w:val="001D20CE"/>
    <w:rsid w:val="001D234D"/>
    <w:rsid w:val="001D3376"/>
    <w:rsid w:val="001E0131"/>
    <w:rsid w:val="001E2607"/>
    <w:rsid w:val="001E37B3"/>
    <w:rsid w:val="001E3DB5"/>
    <w:rsid w:val="001F21E2"/>
    <w:rsid w:val="001F2C2D"/>
    <w:rsid w:val="001F455D"/>
    <w:rsid w:val="00200382"/>
    <w:rsid w:val="00200697"/>
    <w:rsid w:val="002010EF"/>
    <w:rsid w:val="00201649"/>
    <w:rsid w:val="00210754"/>
    <w:rsid w:val="00210CC9"/>
    <w:rsid w:val="00212C4A"/>
    <w:rsid w:val="00217A9E"/>
    <w:rsid w:val="00220ECD"/>
    <w:rsid w:val="00225EC7"/>
    <w:rsid w:val="00230D26"/>
    <w:rsid w:val="00230E2D"/>
    <w:rsid w:val="002327DF"/>
    <w:rsid w:val="00232C9B"/>
    <w:rsid w:val="00235977"/>
    <w:rsid w:val="00235D88"/>
    <w:rsid w:val="00243437"/>
    <w:rsid w:val="002516BF"/>
    <w:rsid w:val="002533DD"/>
    <w:rsid w:val="00261C0E"/>
    <w:rsid w:val="002806A9"/>
    <w:rsid w:val="002816A3"/>
    <w:rsid w:val="00281847"/>
    <w:rsid w:val="002849EC"/>
    <w:rsid w:val="00285D57"/>
    <w:rsid w:val="00286704"/>
    <w:rsid w:val="0029685B"/>
    <w:rsid w:val="0029720C"/>
    <w:rsid w:val="0029743B"/>
    <w:rsid w:val="002A20C4"/>
    <w:rsid w:val="002A33B3"/>
    <w:rsid w:val="002A3F39"/>
    <w:rsid w:val="002A43AE"/>
    <w:rsid w:val="002A70DC"/>
    <w:rsid w:val="002B324F"/>
    <w:rsid w:val="002B5415"/>
    <w:rsid w:val="002C12B8"/>
    <w:rsid w:val="002C2DD0"/>
    <w:rsid w:val="002C68F8"/>
    <w:rsid w:val="002C6F72"/>
    <w:rsid w:val="002D2C56"/>
    <w:rsid w:val="002D4B89"/>
    <w:rsid w:val="002E0AAD"/>
    <w:rsid w:val="002E233E"/>
    <w:rsid w:val="002E457C"/>
    <w:rsid w:val="002F062F"/>
    <w:rsid w:val="002F49F5"/>
    <w:rsid w:val="002F5229"/>
    <w:rsid w:val="002F755E"/>
    <w:rsid w:val="002F7933"/>
    <w:rsid w:val="00304325"/>
    <w:rsid w:val="003058B8"/>
    <w:rsid w:val="003147F2"/>
    <w:rsid w:val="00322223"/>
    <w:rsid w:val="00324415"/>
    <w:rsid w:val="00325D29"/>
    <w:rsid w:val="0032650A"/>
    <w:rsid w:val="00327A8F"/>
    <w:rsid w:val="00331835"/>
    <w:rsid w:val="00333AC2"/>
    <w:rsid w:val="003376D2"/>
    <w:rsid w:val="00344069"/>
    <w:rsid w:val="00346031"/>
    <w:rsid w:val="00347400"/>
    <w:rsid w:val="00347FB6"/>
    <w:rsid w:val="00350D7D"/>
    <w:rsid w:val="003511BD"/>
    <w:rsid w:val="00351C94"/>
    <w:rsid w:val="0035309A"/>
    <w:rsid w:val="00354781"/>
    <w:rsid w:val="003566E6"/>
    <w:rsid w:val="00356E30"/>
    <w:rsid w:val="00362A62"/>
    <w:rsid w:val="0036516E"/>
    <w:rsid w:val="00366BC8"/>
    <w:rsid w:val="00370170"/>
    <w:rsid w:val="0037032A"/>
    <w:rsid w:val="00372CA8"/>
    <w:rsid w:val="003745A9"/>
    <w:rsid w:val="003770C3"/>
    <w:rsid w:val="0037727E"/>
    <w:rsid w:val="00385B5B"/>
    <w:rsid w:val="00387186"/>
    <w:rsid w:val="003877A1"/>
    <w:rsid w:val="0039046C"/>
    <w:rsid w:val="0039235C"/>
    <w:rsid w:val="0039434E"/>
    <w:rsid w:val="003945F1"/>
    <w:rsid w:val="00395088"/>
    <w:rsid w:val="003A1358"/>
    <w:rsid w:val="003A7A9A"/>
    <w:rsid w:val="003B084F"/>
    <w:rsid w:val="003B59E7"/>
    <w:rsid w:val="003B7A81"/>
    <w:rsid w:val="003C117B"/>
    <w:rsid w:val="003C19CA"/>
    <w:rsid w:val="003C45E5"/>
    <w:rsid w:val="003C5E83"/>
    <w:rsid w:val="003D36A2"/>
    <w:rsid w:val="003D6906"/>
    <w:rsid w:val="003D74D9"/>
    <w:rsid w:val="003E31B6"/>
    <w:rsid w:val="003E37AB"/>
    <w:rsid w:val="003E4192"/>
    <w:rsid w:val="003E62A4"/>
    <w:rsid w:val="003F10ED"/>
    <w:rsid w:val="003F650A"/>
    <w:rsid w:val="003F7FD3"/>
    <w:rsid w:val="00400682"/>
    <w:rsid w:val="004006AC"/>
    <w:rsid w:val="00400A70"/>
    <w:rsid w:val="004064B7"/>
    <w:rsid w:val="004076C3"/>
    <w:rsid w:val="0041066B"/>
    <w:rsid w:val="00414693"/>
    <w:rsid w:val="00416853"/>
    <w:rsid w:val="0041796C"/>
    <w:rsid w:val="0042505E"/>
    <w:rsid w:val="004260A0"/>
    <w:rsid w:val="004272C9"/>
    <w:rsid w:val="00430D95"/>
    <w:rsid w:val="004433D3"/>
    <w:rsid w:val="00446827"/>
    <w:rsid w:val="0045665C"/>
    <w:rsid w:val="0045695D"/>
    <w:rsid w:val="00456BF5"/>
    <w:rsid w:val="004637AF"/>
    <w:rsid w:val="00467A5B"/>
    <w:rsid w:val="0047031B"/>
    <w:rsid w:val="00470AC9"/>
    <w:rsid w:val="00473189"/>
    <w:rsid w:val="00473407"/>
    <w:rsid w:val="00475DDC"/>
    <w:rsid w:val="0047606A"/>
    <w:rsid w:val="00477BA5"/>
    <w:rsid w:val="00480B99"/>
    <w:rsid w:val="00487B9A"/>
    <w:rsid w:val="00491C97"/>
    <w:rsid w:val="0049226A"/>
    <w:rsid w:val="00492DA0"/>
    <w:rsid w:val="004A1C75"/>
    <w:rsid w:val="004A1D61"/>
    <w:rsid w:val="004A4BF3"/>
    <w:rsid w:val="004A557D"/>
    <w:rsid w:val="004A6D76"/>
    <w:rsid w:val="004B2B9C"/>
    <w:rsid w:val="004B3096"/>
    <w:rsid w:val="004B3859"/>
    <w:rsid w:val="004B5160"/>
    <w:rsid w:val="004B749F"/>
    <w:rsid w:val="004B7AC1"/>
    <w:rsid w:val="004C025C"/>
    <w:rsid w:val="004C22AC"/>
    <w:rsid w:val="004C283B"/>
    <w:rsid w:val="004C57AE"/>
    <w:rsid w:val="004C61EF"/>
    <w:rsid w:val="004C71C0"/>
    <w:rsid w:val="004D15F1"/>
    <w:rsid w:val="004D5862"/>
    <w:rsid w:val="004E1ED5"/>
    <w:rsid w:val="004E665E"/>
    <w:rsid w:val="004E69E2"/>
    <w:rsid w:val="004E6F39"/>
    <w:rsid w:val="004F1777"/>
    <w:rsid w:val="004F3DA4"/>
    <w:rsid w:val="005001BD"/>
    <w:rsid w:val="00502B7B"/>
    <w:rsid w:val="00502DA5"/>
    <w:rsid w:val="005038DD"/>
    <w:rsid w:val="00503A2A"/>
    <w:rsid w:val="00506A66"/>
    <w:rsid w:val="00515291"/>
    <w:rsid w:val="0051641E"/>
    <w:rsid w:val="00520099"/>
    <w:rsid w:val="005203B5"/>
    <w:rsid w:val="005213B9"/>
    <w:rsid w:val="005213DC"/>
    <w:rsid w:val="0052340D"/>
    <w:rsid w:val="005267FA"/>
    <w:rsid w:val="00530E40"/>
    <w:rsid w:val="00531709"/>
    <w:rsid w:val="005335D3"/>
    <w:rsid w:val="00533709"/>
    <w:rsid w:val="005337A6"/>
    <w:rsid w:val="00534BF2"/>
    <w:rsid w:val="00536E6D"/>
    <w:rsid w:val="00540411"/>
    <w:rsid w:val="00543BB0"/>
    <w:rsid w:val="00550B2E"/>
    <w:rsid w:val="0055185A"/>
    <w:rsid w:val="005570A9"/>
    <w:rsid w:val="005623B7"/>
    <w:rsid w:val="00565A2D"/>
    <w:rsid w:val="00565D17"/>
    <w:rsid w:val="00571168"/>
    <w:rsid w:val="00571ABA"/>
    <w:rsid w:val="00572261"/>
    <w:rsid w:val="0057247E"/>
    <w:rsid w:val="00575676"/>
    <w:rsid w:val="00576139"/>
    <w:rsid w:val="00583340"/>
    <w:rsid w:val="00584244"/>
    <w:rsid w:val="00584DC3"/>
    <w:rsid w:val="0059223D"/>
    <w:rsid w:val="00592725"/>
    <w:rsid w:val="00593C1B"/>
    <w:rsid w:val="005966D0"/>
    <w:rsid w:val="00597157"/>
    <w:rsid w:val="005A4E01"/>
    <w:rsid w:val="005A65D8"/>
    <w:rsid w:val="005A723E"/>
    <w:rsid w:val="005B071C"/>
    <w:rsid w:val="005B454E"/>
    <w:rsid w:val="005B5C6A"/>
    <w:rsid w:val="005B69CC"/>
    <w:rsid w:val="005C164D"/>
    <w:rsid w:val="005C1F12"/>
    <w:rsid w:val="005C3EB7"/>
    <w:rsid w:val="005C50C3"/>
    <w:rsid w:val="005C7F69"/>
    <w:rsid w:val="005D05C7"/>
    <w:rsid w:val="005D182A"/>
    <w:rsid w:val="005D2169"/>
    <w:rsid w:val="005D5C5E"/>
    <w:rsid w:val="005E2A6B"/>
    <w:rsid w:val="005F0D1D"/>
    <w:rsid w:val="005F3156"/>
    <w:rsid w:val="005F3CD8"/>
    <w:rsid w:val="005F48A6"/>
    <w:rsid w:val="005F734E"/>
    <w:rsid w:val="005F77EB"/>
    <w:rsid w:val="005F7B38"/>
    <w:rsid w:val="00600317"/>
    <w:rsid w:val="0060125C"/>
    <w:rsid w:val="0060161F"/>
    <w:rsid w:val="00612A65"/>
    <w:rsid w:val="00616DDB"/>
    <w:rsid w:val="00617FC1"/>
    <w:rsid w:val="0062245B"/>
    <w:rsid w:val="0062307E"/>
    <w:rsid w:val="00627441"/>
    <w:rsid w:val="00631876"/>
    <w:rsid w:val="0063330C"/>
    <w:rsid w:val="00637257"/>
    <w:rsid w:val="00640BF0"/>
    <w:rsid w:val="00641451"/>
    <w:rsid w:val="00642CE0"/>
    <w:rsid w:val="00642F48"/>
    <w:rsid w:val="00643AE6"/>
    <w:rsid w:val="00643BCB"/>
    <w:rsid w:val="00647366"/>
    <w:rsid w:val="0065212E"/>
    <w:rsid w:val="00654350"/>
    <w:rsid w:val="006604BB"/>
    <w:rsid w:val="00663D0F"/>
    <w:rsid w:val="00665039"/>
    <w:rsid w:val="00666BA9"/>
    <w:rsid w:val="00666F10"/>
    <w:rsid w:val="00673B47"/>
    <w:rsid w:val="006812A0"/>
    <w:rsid w:val="00681465"/>
    <w:rsid w:val="00681536"/>
    <w:rsid w:val="00691645"/>
    <w:rsid w:val="006920EA"/>
    <w:rsid w:val="006950C1"/>
    <w:rsid w:val="006A0E88"/>
    <w:rsid w:val="006A4106"/>
    <w:rsid w:val="006A45DF"/>
    <w:rsid w:val="006A4868"/>
    <w:rsid w:val="006B1C68"/>
    <w:rsid w:val="006B353F"/>
    <w:rsid w:val="006B480E"/>
    <w:rsid w:val="006C0843"/>
    <w:rsid w:val="006C18A9"/>
    <w:rsid w:val="006C64A6"/>
    <w:rsid w:val="006C7020"/>
    <w:rsid w:val="006D0439"/>
    <w:rsid w:val="006D380E"/>
    <w:rsid w:val="006D3E9F"/>
    <w:rsid w:val="006D6464"/>
    <w:rsid w:val="006D693F"/>
    <w:rsid w:val="006E136A"/>
    <w:rsid w:val="006E1825"/>
    <w:rsid w:val="006E3C27"/>
    <w:rsid w:val="006E58DE"/>
    <w:rsid w:val="006E5F8D"/>
    <w:rsid w:val="006F0E5D"/>
    <w:rsid w:val="006F2005"/>
    <w:rsid w:val="00705E3C"/>
    <w:rsid w:val="007068BF"/>
    <w:rsid w:val="00706D98"/>
    <w:rsid w:val="007077C4"/>
    <w:rsid w:val="00707AAE"/>
    <w:rsid w:val="00707FDC"/>
    <w:rsid w:val="00712ECC"/>
    <w:rsid w:val="0071357A"/>
    <w:rsid w:val="00715102"/>
    <w:rsid w:val="00715B95"/>
    <w:rsid w:val="0072023E"/>
    <w:rsid w:val="007217C6"/>
    <w:rsid w:val="00721E70"/>
    <w:rsid w:val="00722FE9"/>
    <w:rsid w:val="0072378D"/>
    <w:rsid w:val="007268CE"/>
    <w:rsid w:val="007315C4"/>
    <w:rsid w:val="00732BC0"/>
    <w:rsid w:val="007352EA"/>
    <w:rsid w:val="00736D00"/>
    <w:rsid w:val="0073784B"/>
    <w:rsid w:val="0074062F"/>
    <w:rsid w:val="00740CD4"/>
    <w:rsid w:val="00741DEE"/>
    <w:rsid w:val="007425D7"/>
    <w:rsid w:val="00747179"/>
    <w:rsid w:val="007545DC"/>
    <w:rsid w:val="007548C2"/>
    <w:rsid w:val="00760725"/>
    <w:rsid w:val="00764E7D"/>
    <w:rsid w:val="00767F4C"/>
    <w:rsid w:val="00770CBA"/>
    <w:rsid w:val="007710E7"/>
    <w:rsid w:val="007724B9"/>
    <w:rsid w:val="007728A4"/>
    <w:rsid w:val="007747D3"/>
    <w:rsid w:val="00774D24"/>
    <w:rsid w:val="00775201"/>
    <w:rsid w:val="00780372"/>
    <w:rsid w:val="007917B5"/>
    <w:rsid w:val="00792F8F"/>
    <w:rsid w:val="00795DF8"/>
    <w:rsid w:val="00797707"/>
    <w:rsid w:val="007A1F8A"/>
    <w:rsid w:val="007A27B2"/>
    <w:rsid w:val="007A3B27"/>
    <w:rsid w:val="007A4661"/>
    <w:rsid w:val="007A5A23"/>
    <w:rsid w:val="007A605E"/>
    <w:rsid w:val="007A64B3"/>
    <w:rsid w:val="007B09F9"/>
    <w:rsid w:val="007B2753"/>
    <w:rsid w:val="007B6232"/>
    <w:rsid w:val="007B70C0"/>
    <w:rsid w:val="007B72C6"/>
    <w:rsid w:val="007C314B"/>
    <w:rsid w:val="007C7DD9"/>
    <w:rsid w:val="007D2461"/>
    <w:rsid w:val="007D4F18"/>
    <w:rsid w:val="007D67CE"/>
    <w:rsid w:val="007E01BA"/>
    <w:rsid w:val="007E191F"/>
    <w:rsid w:val="007E1E51"/>
    <w:rsid w:val="007E626B"/>
    <w:rsid w:val="007F14C5"/>
    <w:rsid w:val="007F25FF"/>
    <w:rsid w:val="007F265A"/>
    <w:rsid w:val="007F4334"/>
    <w:rsid w:val="007F475C"/>
    <w:rsid w:val="007F6539"/>
    <w:rsid w:val="007F6C93"/>
    <w:rsid w:val="00803868"/>
    <w:rsid w:val="008046AD"/>
    <w:rsid w:val="0080649E"/>
    <w:rsid w:val="00806A8D"/>
    <w:rsid w:val="008119FC"/>
    <w:rsid w:val="008124CF"/>
    <w:rsid w:val="00814D34"/>
    <w:rsid w:val="00820A5C"/>
    <w:rsid w:val="0082159E"/>
    <w:rsid w:val="008228CC"/>
    <w:rsid w:val="00824645"/>
    <w:rsid w:val="0082703F"/>
    <w:rsid w:val="008306D9"/>
    <w:rsid w:val="00830AA8"/>
    <w:rsid w:val="00833040"/>
    <w:rsid w:val="00836817"/>
    <w:rsid w:val="00837449"/>
    <w:rsid w:val="008438CB"/>
    <w:rsid w:val="00844C63"/>
    <w:rsid w:val="0084539B"/>
    <w:rsid w:val="008575B5"/>
    <w:rsid w:val="008626B9"/>
    <w:rsid w:val="008651A5"/>
    <w:rsid w:val="00865384"/>
    <w:rsid w:val="00865818"/>
    <w:rsid w:val="008673D4"/>
    <w:rsid w:val="00874C73"/>
    <w:rsid w:val="008776C9"/>
    <w:rsid w:val="00877D70"/>
    <w:rsid w:val="0088074D"/>
    <w:rsid w:val="008812B1"/>
    <w:rsid w:val="0088498C"/>
    <w:rsid w:val="008908A3"/>
    <w:rsid w:val="00890D70"/>
    <w:rsid w:val="00895931"/>
    <w:rsid w:val="00896712"/>
    <w:rsid w:val="00897C43"/>
    <w:rsid w:val="008A10D2"/>
    <w:rsid w:val="008A665F"/>
    <w:rsid w:val="008B2F96"/>
    <w:rsid w:val="008B39E0"/>
    <w:rsid w:val="008B5FC9"/>
    <w:rsid w:val="008B75AB"/>
    <w:rsid w:val="008B7E6A"/>
    <w:rsid w:val="008C070E"/>
    <w:rsid w:val="008C0A6F"/>
    <w:rsid w:val="008C125E"/>
    <w:rsid w:val="008C1671"/>
    <w:rsid w:val="008C3888"/>
    <w:rsid w:val="008C3C7B"/>
    <w:rsid w:val="008D0FBB"/>
    <w:rsid w:val="008D11E5"/>
    <w:rsid w:val="008D4782"/>
    <w:rsid w:val="008D47B5"/>
    <w:rsid w:val="008D5494"/>
    <w:rsid w:val="008D6852"/>
    <w:rsid w:val="008D71FD"/>
    <w:rsid w:val="008E0A41"/>
    <w:rsid w:val="008E7CA4"/>
    <w:rsid w:val="008F56D0"/>
    <w:rsid w:val="008F7DE5"/>
    <w:rsid w:val="00900808"/>
    <w:rsid w:val="009041D6"/>
    <w:rsid w:val="009046E7"/>
    <w:rsid w:val="009052A2"/>
    <w:rsid w:val="00905DE8"/>
    <w:rsid w:val="009109D1"/>
    <w:rsid w:val="009159CA"/>
    <w:rsid w:val="00920546"/>
    <w:rsid w:val="00922C3A"/>
    <w:rsid w:val="009303E1"/>
    <w:rsid w:val="0093082A"/>
    <w:rsid w:val="009317D5"/>
    <w:rsid w:val="00932513"/>
    <w:rsid w:val="009420A4"/>
    <w:rsid w:val="00945B39"/>
    <w:rsid w:val="00947C43"/>
    <w:rsid w:val="00950E2D"/>
    <w:rsid w:val="0095206A"/>
    <w:rsid w:val="009539F7"/>
    <w:rsid w:val="00956B50"/>
    <w:rsid w:val="009572AA"/>
    <w:rsid w:val="009723C9"/>
    <w:rsid w:val="00977A11"/>
    <w:rsid w:val="00980E27"/>
    <w:rsid w:val="009814D9"/>
    <w:rsid w:val="00990E32"/>
    <w:rsid w:val="009947D1"/>
    <w:rsid w:val="00996B25"/>
    <w:rsid w:val="009A438C"/>
    <w:rsid w:val="009A6FCA"/>
    <w:rsid w:val="009B1035"/>
    <w:rsid w:val="009B2700"/>
    <w:rsid w:val="009B296B"/>
    <w:rsid w:val="009B7DD7"/>
    <w:rsid w:val="009C088D"/>
    <w:rsid w:val="009C2294"/>
    <w:rsid w:val="009C3037"/>
    <w:rsid w:val="009C5848"/>
    <w:rsid w:val="009C645A"/>
    <w:rsid w:val="009C7CA5"/>
    <w:rsid w:val="009D1271"/>
    <w:rsid w:val="009D2656"/>
    <w:rsid w:val="009D34C5"/>
    <w:rsid w:val="009D4C73"/>
    <w:rsid w:val="009D5907"/>
    <w:rsid w:val="009D7371"/>
    <w:rsid w:val="009E22D3"/>
    <w:rsid w:val="009E5D07"/>
    <w:rsid w:val="009E77D7"/>
    <w:rsid w:val="009F092F"/>
    <w:rsid w:val="009F28C0"/>
    <w:rsid w:val="009F7FB5"/>
    <w:rsid w:val="00A000B4"/>
    <w:rsid w:val="00A01292"/>
    <w:rsid w:val="00A05794"/>
    <w:rsid w:val="00A10807"/>
    <w:rsid w:val="00A14006"/>
    <w:rsid w:val="00A14B79"/>
    <w:rsid w:val="00A20C43"/>
    <w:rsid w:val="00A36DD1"/>
    <w:rsid w:val="00A42819"/>
    <w:rsid w:val="00A434E4"/>
    <w:rsid w:val="00A45A79"/>
    <w:rsid w:val="00A5064E"/>
    <w:rsid w:val="00A536D3"/>
    <w:rsid w:val="00A56A35"/>
    <w:rsid w:val="00A61397"/>
    <w:rsid w:val="00A6181C"/>
    <w:rsid w:val="00A6296F"/>
    <w:rsid w:val="00A63885"/>
    <w:rsid w:val="00A64B9F"/>
    <w:rsid w:val="00A64BD6"/>
    <w:rsid w:val="00A66421"/>
    <w:rsid w:val="00A74260"/>
    <w:rsid w:val="00A746D2"/>
    <w:rsid w:val="00A8307C"/>
    <w:rsid w:val="00A86C31"/>
    <w:rsid w:val="00A86F07"/>
    <w:rsid w:val="00A924AD"/>
    <w:rsid w:val="00A94818"/>
    <w:rsid w:val="00A96833"/>
    <w:rsid w:val="00AA0331"/>
    <w:rsid w:val="00AA0482"/>
    <w:rsid w:val="00AA17AE"/>
    <w:rsid w:val="00AA1D7C"/>
    <w:rsid w:val="00AA4E7F"/>
    <w:rsid w:val="00AA7FE1"/>
    <w:rsid w:val="00AB0A9D"/>
    <w:rsid w:val="00AB1F5D"/>
    <w:rsid w:val="00AB3050"/>
    <w:rsid w:val="00AB329E"/>
    <w:rsid w:val="00AB424C"/>
    <w:rsid w:val="00AB48CD"/>
    <w:rsid w:val="00AC0147"/>
    <w:rsid w:val="00AC2A7A"/>
    <w:rsid w:val="00AC2FC5"/>
    <w:rsid w:val="00AC5BCC"/>
    <w:rsid w:val="00AC7655"/>
    <w:rsid w:val="00AC7996"/>
    <w:rsid w:val="00AD0760"/>
    <w:rsid w:val="00AD419E"/>
    <w:rsid w:val="00AE0CB6"/>
    <w:rsid w:val="00AF1D58"/>
    <w:rsid w:val="00AF2035"/>
    <w:rsid w:val="00AF7DCC"/>
    <w:rsid w:val="00B001B6"/>
    <w:rsid w:val="00B01487"/>
    <w:rsid w:val="00B07249"/>
    <w:rsid w:val="00B1559C"/>
    <w:rsid w:val="00B20A92"/>
    <w:rsid w:val="00B25226"/>
    <w:rsid w:val="00B25A80"/>
    <w:rsid w:val="00B261BE"/>
    <w:rsid w:val="00B27040"/>
    <w:rsid w:val="00B3362C"/>
    <w:rsid w:val="00B365EA"/>
    <w:rsid w:val="00B36D4D"/>
    <w:rsid w:val="00B40C7B"/>
    <w:rsid w:val="00B42242"/>
    <w:rsid w:val="00B424D0"/>
    <w:rsid w:val="00B52EE3"/>
    <w:rsid w:val="00B5670C"/>
    <w:rsid w:val="00B604F2"/>
    <w:rsid w:val="00B62944"/>
    <w:rsid w:val="00B64829"/>
    <w:rsid w:val="00B67FA9"/>
    <w:rsid w:val="00B7216F"/>
    <w:rsid w:val="00B76E5C"/>
    <w:rsid w:val="00B81ABB"/>
    <w:rsid w:val="00B84323"/>
    <w:rsid w:val="00B847E7"/>
    <w:rsid w:val="00B861FB"/>
    <w:rsid w:val="00B87251"/>
    <w:rsid w:val="00B93043"/>
    <w:rsid w:val="00B93BE9"/>
    <w:rsid w:val="00B96792"/>
    <w:rsid w:val="00B96AD5"/>
    <w:rsid w:val="00B97100"/>
    <w:rsid w:val="00BA17BE"/>
    <w:rsid w:val="00BA2E7B"/>
    <w:rsid w:val="00BB0B99"/>
    <w:rsid w:val="00BB5B90"/>
    <w:rsid w:val="00BB6911"/>
    <w:rsid w:val="00BB7AAE"/>
    <w:rsid w:val="00BC4C0B"/>
    <w:rsid w:val="00BC5E10"/>
    <w:rsid w:val="00BC6861"/>
    <w:rsid w:val="00BD3317"/>
    <w:rsid w:val="00BE006E"/>
    <w:rsid w:val="00BE25F7"/>
    <w:rsid w:val="00BE312E"/>
    <w:rsid w:val="00BE36AF"/>
    <w:rsid w:val="00BE378D"/>
    <w:rsid w:val="00BE49D2"/>
    <w:rsid w:val="00BF0557"/>
    <w:rsid w:val="00BF0B88"/>
    <w:rsid w:val="00BF3583"/>
    <w:rsid w:val="00BF5F52"/>
    <w:rsid w:val="00C00BBA"/>
    <w:rsid w:val="00C02A71"/>
    <w:rsid w:val="00C0303F"/>
    <w:rsid w:val="00C031B0"/>
    <w:rsid w:val="00C052F4"/>
    <w:rsid w:val="00C0766A"/>
    <w:rsid w:val="00C100FE"/>
    <w:rsid w:val="00C110AC"/>
    <w:rsid w:val="00C13B6D"/>
    <w:rsid w:val="00C143BB"/>
    <w:rsid w:val="00C15DCA"/>
    <w:rsid w:val="00C17019"/>
    <w:rsid w:val="00C221F9"/>
    <w:rsid w:val="00C25A69"/>
    <w:rsid w:val="00C25BE2"/>
    <w:rsid w:val="00C27872"/>
    <w:rsid w:val="00C324B4"/>
    <w:rsid w:val="00C3271D"/>
    <w:rsid w:val="00C33740"/>
    <w:rsid w:val="00C3540F"/>
    <w:rsid w:val="00C355F6"/>
    <w:rsid w:val="00C35737"/>
    <w:rsid w:val="00C4243B"/>
    <w:rsid w:val="00C429BF"/>
    <w:rsid w:val="00C4503D"/>
    <w:rsid w:val="00C46D79"/>
    <w:rsid w:val="00C50AE5"/>
    <w:rsid w:val="00C5142A"/>
    <w:rsid w:val="00C524E0"/>
    <w:rsid w:val="00C54436"/>
    <w:rsid w:val="00C55466"/>
    <w:rsid w:val="00C64233"/>
    <w:rsid w:val="00C7345D"/>
    <w:rsid w:val="00C74DB0"/>
    <w:rsid w:val="00C75DD5"/>
    <w:rsid w:val="00C805A7"/>
    <w:rsid w:val="00C81A95"/>
    <w:rsid w:val="00C82D31"/>
    <w:rsid w:val="00C84D76"/>
    <w:rsid w:val="00C8526C"/>
    <w:rsid w:val="00C9005F"/>
    <w:rsid w:val="00C90AD8"/>
    <w:rsid w:val="00C955A4"/>
    <w:rsid w:val="00C96CC7"/>
    <w:rsid w:val="00C97BC3"/>
    <w:rsid w:val="00CA48A6"/>
    <w:rsid w:val="00CA5235"/>
    <w:rsid w:val="00CA6052"/>
    <w:rsid w:val="00CA6A0F"/>
    <w:rsid w:val="00CB1A36"/>
    <w:rsid w:val="00CB3E7F"/>
    <w:rsid w:val="00CB5058"/>
    <w:rsid w:val="00CB573D"/>
    <w:rsid w:val="00CB69A3"/>
    <w:rsid w:val="00CB6B07"/>
    <w:rsid w:val="00CB7308"/>
    <w:rsid w:val="00CB7A8E"/>
    <w:rsid w:val="00CC06AA"/>
    <w:rsid w:val="00CC13AB"/>
    <w:rsid w:val="00CC1F15"/>
    <w:rsid w:val="00CC415C"/>
    <w:rsid w:val="00CC4904"/>
    <w:rsid w:val="00CC4B7C"/>
    <w:rsid w:val="00CC7E24"/>
    <w:rsid w:val="00CD0E72"/>
    <w:rsid w:val="00CD1B0F"/>
    <w:rsid w:val="00CD6972"/>
    <w:rsid w:val="00CE1964"/>
    <w:rsid w:val="00CE19A3"/>
    <w:rsid w:val="00CE38DE"/>
    <w:rsid w:val="00CE706B"/>
    <w:rsid w:val="00CE7CB9"/>
    <w:rsid w:val="00CF1524"/>
    <w:rsid w:val="00CF6946"/>
    <w:rsid w:val="00CF70FA"/>
    <w:rsid w:val="00CF79C7"/>
    <w:rsid w:val="00CF7E63"/>
    <w:rsid w:val="00D004FF"/>
    <w:rsid w:val="00D00868"/>
    <w:rsid w:val="00D008DF"/>
    <w:rsid w:val="00D00DB4"/>
    <w:rsid w:val="00D01BB7"/>
    <w:rsid w:val="00D0438E"/>
    <w:rsid w:val="00D14811"/>
    <w:rsid w:val="00D14A07"/>
    <w:rsid w:val="00D14F05"/>
    <w:rsid w:val="00D20426"/>
    <w:rsid w:val="00D2181A"/>
    <w:rsid w:val="00D239D4"/>
    <w:rsid w:val="00D24F18"/>
    <w:rsid w:val="00D2524C"/>
    <w:rsid w:val="00D26F8D"/>
    <w:rsid w:val="00D33D68"/>
    <w:rsid w:val="00D40221"/>
    <w:rsid w:val="00D451B3"/>
    <w:rsid w:val="00D45DA4"/>
    <w:rsid w:val="00D47867"/>
    <w:rsid w:val="00D53DB5"/>
    <w:rsid w:val="00D55E03"/>
    <w:rsid w:val="00D61214"/>
    <w:rsid w:val="00D6336F"/>
    <w:rsid w:val="00D63EB2"/>
    <w:rsid w:val="00D70222"/>
    <w:rsid w:val="00D71E96"/>
    <w:rsid w:val="00D73044"/>
    <w:rsid w:val="00D743F8"/>
    <w:rsid w:val="00D7501E"/>
    <w:rsid w:val="00D7743F"/>
    <w:rsid w:val="00D82995"/>
    <w:rsid w:val="00D83529"/>
    <w:rsid w:val="00D83BE1"/>
    <w:rsid w:val="00D857BC"/>
    <w:rsid w:val="00D85B2D"/>
    <w:rsid w:val="00D91964"/>
    <w:rsid w:val="00D94BF1"/>
    <w:rsid w:val="00DA06DB"/>
    <w:rsid w:val="00DA4612"/>
    <w:rsid w:val="00DA6318"/>
    <w:rsid w:val="00DA6506"/>
    <w:rsid w:val="00DA709A"/>
    <w:rsid w:val="00DB2565"/>
    <w:rsid w:val="00DB5344"/>
    <w:rsid w:val="00DC42C7"/>
    <w:rsid w:val="00DC458C"/>
    <w:rsid w:val="00DC5DB2"/>
    <w:rsid w:val="00DC7889"/>
    <w:rsid w:val="00DD5428"/>
    <w:rsid w:val="00DD7E62"/>
    <w:rsid w:val="00DE15F7"/>
    <w:rsid w:val="00DE2897"/>
    <w:rsid w:val="00DF0CD5"/>
    <w:rsid w:val="00DF24DC"/>
    <w:rsid w:val="00DF34F0"/>
    <w:rsid w:val="00DF55E4"/>
    <w:rsid w:val="00E01223"/>
    <w:rsid w:val="00E01860"/>
    <w:rsid w:val="00E018E1"/>
    <w:rsid w:val="00E02F80"/>
    <w:rsid w:val="00E03FFF"/>
    <w:rsid w:val="00E06C1D"/>
    <w:rsid w:val="00E06E3F"/>
    <w:rsid w:val="00E07320"/>
    <w:rsid w:val="00E07CA2"/>
    <w:rsid w:val="00E1036B"/>
    <w:rsid w:val="00E10B39"/>
    <w:rsid w:val="00E14EAE"/>
    <w:rsid w:val="00E151F2"/>
    <w:rsid w:val="00E2191A"/>
    <w:rsid w:val="00E22C49"/>
    <w:rsid w:val="00E24547"/>
    <w:rsid w:val="00E267CA"/>
    <w:rsid w:val="00E30FD4"/>
    <w:rsid w:val="00E31516"/>
    <w:rsid w:val="00E33599"/>
    <w:rsid w:val="00E34399"/>
    <w:rsid w:val="00E35147"/>
    <w:rsid w:val="00E4143D"/>
    <w:rsid w:val="00E44F83"/>
    <w:rsid w:val="00E4557F"/>
    <w:rsid w:val="00E47AE2"/>
    <w:rsid w:val="00E47DE9"/>
    <w:rsid w:val="00E53886"/>
    <w:rsid w:val="00E53911"/>
    <w:rsid w:val="00E53FC5"/>
    <w:rsid w:val="00E569C9"/>
    <w:rsid w:val="00E61941"/>
    <w:rsid w:val="00E626D2"/>
    <w:rsid w:val="00E637D9"/>
    <w:rsid w:val="00E6386F"/>
    <w:rsid w:val="00E6734F"/>
    <w:rsid w:val="00E70A86"/>
    <w:rsid w:val="00E71089"/>
    <w:rsid w:val="00E72D2F"/>
    <w:rsid w:val="00E74F86"/>
    <w:rsid w:val="00E8088D"/>
    <w:rsid w:val="00E80DB8"/>
    <w:rsid w:val="00E80DF2"/>
    <w:rsid w:val="00E84357"/>
    <w:rsid w:val="00E858C0"/>
    <w:rsid w:val="00E878D2"/>
    <w:rsid w:val="00E95E28"/>
    <w:rsid w:val="00EA17CA"/>
    <w:rsid w:val="00EA5B39"/>
    <w:rsid w:val="00EA7688"/>
    <w:rsid w:val="00EB1CD7"/>
    <w:rsid w:val="00EB3830"/>
    <w:rsid w:val="00EB7A8B"/>
    <w:rsid w:val="00EC0FF5"/>
    <w:rsid w:val="00EC1187"/>
    <w:rsid w:val="00EC15E5"/>
    <w:rsid w:val="00EC2A32"/>
    <w:rsid w:val="00EC2B1E"/>
    <w:rsid w:val="00EC4C55"/>
    <w:rsid w:val="00EC50F9"/>
    <w:rsid w:val="00EC7F9B"/>
    <w:rsid w:val="00ED2101"/>
    <w:rsid w:val="00EE2CA3"/>
    <w:rsid w:val="00EE3D3B"/>
    <w:rsid w:val="00EE3EC9"/>
    <w:rsid w:val="00EF0383"/>
    <w:rsid w:val="00EF07DF"/>
    <w:rsid w:val="00EF3044"/>
    <w:rsid w:val="00EF6209"/>
    <w:rsid w:val="00EF6601"/>
    <w:rsid w:val="00EF7167"/>
    <w:rsid w:val="00EF7384"/>
    <w:rsid w:val="00EF7EC5"/>
    <w:rsid w:val="00F02E2E"/>
    <w:rsid w:val="00F04CAB"/>
    <w:rsid w:val="00F13891"/>
    <w:rsid w:val="00F15066"/>
    <w:rsid w:val="00F15BDB"/>
    <w:rsid w:val="00F210F5"/>
    <w:rsid w:val="00F22018"/>
    <w:rsid w:val="00F22ED4"/>
    <w:rsid w:val="00F23967"/>
    <w:rsid w:val="00F258F8"/>
    <w:rsid w:val="00F27841"/>
    <w:rsid w:val="00F27D80"/>
    <w:rsid w:val="00F327AC"/>
    <w:rsid w:val="00F3554A"/>
    <w:rsid w:val="00F367F5"/>
    <w:rsid w:val="00F36DF9"/>
    <w:rsid w:val="00F44B47"/>
    <w:rsid w:val="00F44E49"/>
    <w:rsid w:val="00F47E36"/>
    <w:rsid w:val="00F526F0"/>
    <w:rsid w:val="00F54C4C"/>
    <w:rsid w:val="00F56670"/>
    <w:rsid w:val="00F575C2"/>
    <w:rsid w:val="00F6064A"/>
    <w:rsid w:val="00F60945"/>
    <w:rsid w:val="00F63197"/>
    <w:rsid w:val="00F658DC"/>
    <w:rsid w:val="00F6752E"/>
    <w:rsid w:val="00F677D3"/>
    <w:rsid w:val="00F7366B"/>
    <w:rsid w:val="00F76808"/>
    <w:rsid w:val="00F8249E"/>
    <w:rsid w:val="00F82659"/>
    <w:rsid w:val="00F83336"/>
    <w:rsid w:val="00F84D30"/>
    <w:rsid w:val="00F869B7"/>
    <w:rsid w:val="00F86F3C"/>
    <w:rsid w:val="00F95102"/>
    <w:rsid w:val="00F95EAC"/>
    <w:rsid w:val="00F96B98"/>
    <w:rsid w:val="00FA2E86"/>
    <w:rsid w:val="00FA6548"/>
    <w:rsid w:val="00FB0F45"/>
    <w:rsid w:val="00FB25E4"/>
    <w:rsid w:val="00FB2D40"/>
    <w:rsid w:val="00FB322B"/>
    <w:rsid w:val="00FB4669"/>
    <w:rsid w:val="00FB5F5B"/>
    <w:rsid w:val="00FC2E18"/>
    <w:rsid w:val="00FE3DE3"/>
    <w:rsid w:val="00FE45A6"/>
    <w:rsid w:val="00FE529C"/>
    <w:rsid w:val="00FE5D57"/>
    <w:rsid w:val="00FF25B8"/>
    <w:rsid w:val="00FF3F89"/>
    <w:rsid w:val="00FF518D"/>
    <w:rsid w:val="00FF57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2B"/>
    <w:pPr>
      <w:spacing w:after="200" w:line="276" w:lineRule="auto"/>
    </w:pPr>
    <w:rPr>
      <w:sz w:val="22"/>
      <w:szCs w:val="22"/>
      <w:lang w:eastAsia="en-US"/>
    </w:rPr>
  </w:style>
  <w:style w:type="paragraph" w:styleId="2">
    <w:name w:val="heading 2"/>
    <w:basedOn w:val="a"/>
    <w:link w:val="20"/>
    <w:uiPriority w:val="99"/>
    <w:qFormat/>
    <w:rsid w:val="007B70C0"/>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B70C0"/>
    <w:rPr>
      <w:rFonts w:ascii="Times New Roman" w:hAnsi="Times New Roman" w:cs="Times New Roman"/>
      <w:b/>
      <w:bCs/>
      <w:sz w:val="36"/>
      <w:szCs w:val="36"/>
      <w:lang w:eastAsia="ru-RU"/>
    </w:rPr>
  </w:style>
  <w:style w:type="paragraph" w:styleId="a3">
    <w:name w:val="List Paragraph"/>
    <w:basedOn w:val="a"/>
    <w:uiPriority w:val="34"/>
    <w:qFormat/>
    <w:rsid w:val="00024F2B"/>
    <w:pPr>
      <w:ind w:left="720"/>
      <w:contextualSpacing/>
    </w:pPr>
  </w:style>
  <w:style w:type="table" w:styleId="a4">
    <w:name w:val="Table Grid"/>
    <w:basedOn w:val="a1"/>
    <w:uiPriority w:val="59"/>
    <w:rsid w:val="00CF7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C46D79"/>
    <w:pPr>
      <w:spacing w:after="0" w:line="240" w:lineRule="auto"/>
    </w:pPr>
    <w:rPr>
      <w:rFonts w:ascii="Tahoma" w:hAnsi="Tahoma"/>
      <w:sz w:val="16"/>
      <w:szCs w:val="16"/>
      <w:lang/>
    </w:rPr>
  </w:style>
  <w:style w:type="character" w:customStyle="1" w:styleId="a6">
    <w:name w:val="Текст выноски Знак"/>
    <w:link w:val="a5"/>
    <w:uiPriority w:val="99"/>
    <w:semiHidden/>
    <w:locked/>
    <w:rsid w:val="00C46D79"/>
    <w:rPr>
      <w:rFonts w:ascii="Tahoma" w:hAnsi="Tahoma" w:cs="Tahoma"/>
      <w:sz w:val="16"/>
      <w:szCs w:val="16"/>
    </w:rPr>
  </w:style>
  <w:style w:type="character" w:styleId="a7">
    <w:name w:val="Hyperlink"/>
    <w:rsid w:val="007B70C0"/>
    <w:rPr>
      <w:rFonts w:ascii="Times New Roman" w:hAnsi="Times New Roman" w:cs="Times New Roman"/>
      <w:color w:val="0000FF"/>
      <w:u w:val="single"/>
    </w:rPr>
  </w:style>
  <w:style w:type="character" w:styleId="a8">
    <w:name w:val="FollowedHyperlink"/>
    <w:uiPriority w:val="99"/>
    <w:semiHidden/>
    <w:rsid w:val="007B70C0"/>
    <w:rPr>
      <w:rFonts w:ascii="Times New Roman" w:hAnsi="Times New Roman" w:cs="Times New Roman"/>
      <w:color w:val="954F72"/>
      <w:u w:val="single"/>
    </w:rPr>
  </w:style>
  <w:style w:type="character" w:styleId="a9">
    <w:name w:val="Strong"/>
    <w:uiPriority w:val="99"/>
    <w:qFormat/>
    <w:rsid w:val="007B70C0"/>
    <w:rPr>
      <w:rFonts w:ascii="Times New Roman" w:hAnsi="Times New Roman" w:cs="Times New Roman"/>
      <w:b/>
      <w:bC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7B70C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footnote text"/>
    <w:basedOn w:val="a"/>
    <w:link w:val="ac"/>
    <w:uiPriority w:val="99"/>
    <w:semiHidden/>
    <w:rsid w:val="007B70C0"/>
    <w:pPr>
      <w:spacing w:after="0" w:line="240" w:lineRule="auto"/>
    </w:pPr>
    <w:rPr>
      <w:rFonts w:ascii="Times New Roman" w:hAnsi="Times New Roman"/>
      <w:sz w:val="20"/>
      <w:szCs w:val="20"/>
      <w:lang w:eastAsia="ru-RU"/>
    </w:rPr>
  </w:style>
  <w:style w:type="character" w:customStyle="1" w:styleId="ac">
    <w:name w:val="Текст сноски Знак"/>
    <w:link w:val="ab"/>
    <w:uiPriority w:val="99"/>
    <w:semiHidden/>
    <w:locked/>
    <w:rsid w:val="007B70C0"/>
    <w:rPr>
      <w:rFonts w:ascii="Times New Roman" w:hAnsi="Times New Roman" w:cs="Times New Roman"/>
      <w:sz w:val="20"/>
      <w:szCs w:val="20"/>
      <w:lang w:eastAsia="ru-RU"/>
    </w:rPr>
  </w:style>
  <w:style w:type="paragraph" w:styleId="ad">
    <w:name w:val="header"/>
    <w:basedOn w:val="a"/>
    <w:link w:val="ae"/>
    <w:uiPriority w:val="99"/>
    <w:semiHidden/>
    <w:rsid w:val="007B70C0"/>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link w:val="ad"/>
    <w:uiPriority w:val="99"/>
    <w:semiHidden/>
    <w:locked/>
    <w:rsid w:val="007B70C0"/>
    <w:rPr>
      <w:rFonts w:ascii="Times New Roman" w:hAnsi="Times New Roman" w:cs="Times New Roman"/>
      <w:sz w:val="24"/>
      <w:szCs w:val="24"/>
      <w:lang w:eastAsia="ru-RU"/>
    </w:rPr>
  </w:style>
  <w:style w:type="paragraph" w:styleId="af">
    <w:name w:val="footer"/>
    <w:basedOn w:val="a"/>
    <w:link w:val="1"/>
    <w:uiPriority w:val="99"/>
    <w:rsid w:val="007B70C0"/>
    <w:pPr>
      <w:tabs>
        <w:tab w:val="center" w:pos="4677"/>
        <w:tab w:val="right" w:pos="9355"/>
      </w:tabs>
      <w:spacing w:after="0" w:line="240" w:lineRule="auto"/>
    </w:pPr>
    <w:rPr>
      <w:rFonts w:ascii="Times New Roman" w:hAnsi="Times New Roman"/>
      <w:sz w:val="24"/>
      <w:szCs w:val="24"/>
      <w:lang w:eastAsia="ru-RU"/>
    </w:rPr>
  </w:style>
  <w:style w:type="character" w:customStyle="1" w:styleId="1">
    <w:name w:val="Нижний колонтитул Знак1"/>
    <w:link w:val="af"/>
    <w:uiPriority w:val="99"/>
    <w:semiHidden/>
    <w:locked/>
    <w:rsid w:val="007B70C0"/>
    <w:rPr>
      <w:rFonts w:ascii="Times New Roman" w:hAnsi="Times New Roman" w:cs="Times New Roman"/>
      <w:sz w:val="24"/>
      <w:szCs w:val="24"/>
      <w:lang w:eastAsia="ru-RU"/>
    </w:rPr>
  </w:style>
  <w:style w:type="character" w:customStyle="1" w:styleId="af0">
    <w:name w:val="Нижний колонтитул Знак"/>
    <w:uiPriority w:val="99"/>
    <w:rsid w:val="007B70C0"/>
    <w:rPr>
      <w:rFonts w:cs="Times New Roman"/>
    </w:rPr>
  </w:style>
  <w:style w:type="paragraph" w:styleId="af1">
    <w:name w:val="Body Text"/>
    <w:basedOn w:val="a"/>
    <w:link w:val="af2"/>
    <w:uiPriority w:val="99"/>
    <w:semiHidden/>
    <w:rsid w:val="007B70C0"/>
    <w:pPr>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7B70C0"/>
    <w:rPr>
      <w:rFonts w:ascii="Times New Roman" w:hAnsi="Times New Roman" w:cs="Times New Roman"/>
      <w:sz w:val="24"/>
      <w:szCs w:val="24"/>
      <w:lang w:eastAsia="ru-RU"/>
    </w:rPr>
  </w:style>
  <w:style w:type="paragraph" w:styleId="af3">
    <w:name w:val="Body Text Indent"/>
    <w:basedOn w:val="a"/>
    <w:link w:val="af4"/>
    <w:uiPriority w:val="99"/>
    <w:semiHidden/>
    <w:rsid w:val="007B70C0"/>
    <w:pPr>
      <w:spacing w:after="0" w:line="240" w:lineRule="auto"/>
      <w:ind w:firstLine="540"/>
      <w:jc w:val="both"/>
    </w:pPr>
    <w:rPr>
      <w:rFonts w:ascii="Times New Roman" w:hAnsi="Times New Roman"/>
      <w:sz w:val="24"/>
      <w:szCs w:val="24"/>
      <w:lang w:eastAsia="ru-RU"/>
    </w:rPr>
  </w:style>
  <w:style w:type="character" w:customStyle="1" w:styleId="af4">
    <w:name w:val="Основной текст с отступом Знак"/>
    <w:link w:val="af3"/>
    <w:uiPriority w:val="99"/>
    <w:semiHidden/>
    <w:locked/>
    <w:rsid w:val="007B70C0"/>
    <w:rPr>
      <w:rFonts w:ascii="Times New Roman" w:hAnsi="Times New Roman" w:cs="Times New Roman"/>
      <w:sz w:val="24"/>
      <w:szCs w:val="24"/>
      <w:lang w:eastAsia="ru-RU"/>
    </w:rPr>
  </w:style>
  <w:style w:type="paragraph" w:styleId="3">
    <w:name w:val="Body Text Indent 3"/>
    <w:basedOn w:val="a"/>
    <w:link w:val="31"/>
    <w:uiPriority w:val="99"/>
    <w:semiHidden/>
    <w:rsid w:val="007B70C0"/>
    <w:pPr>
      <w:spacing w:after="120" w:line="240" w:lineRule="auto"/>
      <w:ind w:left="283"/>
    </w:pPr>
    <w:rPr>
      <w:rFonts w:ascii="Times New Roman" w:hAnsi="Times New Roman"/>
      <w:sz w:val="16"/>
      <w:szCs w:val="16"/>
      <w:lang w:eastAsia="ru-RU"/>
    </w:rPr>
  </w:style>
  <w:style w:type="character" w:customStyle="1" w:styleId="31">
    <w:name w:val="Основной текст с отступом 3 Знак1"/>
    <w:link w:val="3"/>
    <w:uiPriority w:val="99"/>
    <w:semiHidden/>
    <w:locked/>
    <w:rsid w:val="007B70C0"/>
    <w:rPr>
      <w:rFonts w:ascii="Times New Roman" w:hAnsi="Times New Roman" w:cs="Times New Roman"/>
      <w:sz w:val="16"/>
      <w:szCs w:val="16"/>
      <w:lang w:eastAsia="ru-RU"/>
    </w:rPr>
  </w:style>
  <w:style w:type="character" w:customStyle="1" w:styleId="30">
    <w:name w:val="Основной текст с отступом 3 Знак"/>
    <w:uiPriority w:val="99"/>
    <w:semiHidden/>
    <w:rsid w:val="007B70C0"/>
    <w:rPr>
      <w:rFonts w:cs="Times New Roman"/>
      <w:sz w:val="16"/>
      <w:szCs w:val="16"/>
    </w:rPr>
  </w:style>
  <w:style w:type="character" w:customStyle="1" w:styleId="af5">
    <w:name w:val="Без интервала Знак"/>
    <w:link w:val="af6"/>
    <w:uiPriority w:val="99"/>
    <w:locked/>
    <w:rsid w:val="007B70C0"/>
    <w:rPr>
      <w:sz w:val="22"/>
      <w:szCs w:val="22"/>
      <w:lang w:val="ru-RU" w:eastAsia="en-US" w:bidi="ar-SA"/>
    </w:rPr>
  </w:style>
  <w:style w:type="paragraph" w:styleId="af6">
    <w:name w:val="No Spacing"/>
    <w:link w:val="af5"/>
    <w:uiPriority w:val="99"/>
    <w:qFormat/>
    <w:rsid w:val="007B70C0"/>
    <w:rPr>
      <w:sz w:val="22"/>
      <w:szCs w:val="22"/>
      <w:lang w:eastAsia="en-US"/>
    </w:rPr>
  </w:style>
  <w:style w:type="paragraph" w:customStyle="1" w:styleId="Default">
    <w:name w:val="Default"/>
    <w:rsid w:val="007B70C0"/>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B70C0"/>
    <w:pPr>
      <w:autoSpaceDE w:val="0"/>
      <w:autoSpaceDN w:val="0"/>
      <w:adjustRightInd w:val="0"/>
      <w:ind w:firstLine="720"/>
    </w:pPr>
    <w:rPr>
      <w:rFonts w:ascii="Arial" w:eastAsia="Times New Roman" w:hAnsi="Arial" w:cs="Arial"/>
    </w:rPr>
  </w:style>
  <w:style w:type="paragraph" w:customStyle="1" w:styleId="osntext">
    <w:name w:val="osn_text"/>
    <w:basedOn w:val="a"/>
    <w:uiPriority w:val="99"/>
    <w:semiHidden/>
    <w:rsid w:val="007B70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link w:val="14"/>
    <w:uiPriority w:val="99"/>
    <w:locked/>
    <w:rsid w:val="007B70C0"/>
    <w:rPr>
      <w:rFonts w:ascii="Times New Roman" w:hAnsi="Times New Roman" w:cs="Times New Roman"/>
      <w:sz w:val="23"/>
      <w:szCs w:val="23"/>
      <w:shd w:val="clear" w:color="auto" w:fill="FFFFFF"/>
    </w:rPr>
  </w:style>
  <w:style w:type="paragraph" w:customStyle="1" w:styleId="14">
    <w:name w:val="Основной текст14"/>
    <w:basedOn w:val="a"/>
    <w:link w:val="af7"/>
    <w:uiPriority w:val="99"/>
    <w:rsid w:val="007B70C0"/>
    <w:pPr>
      <w:widowControl w:val="0"/>
      <w:shd w:val="clear" w:color="auto" w:fill="FFFFFF"/>
      <w:spacing w:after="0" w:line="254" w:lineRule="exact"/>
      <w:ind w:hanging="220"/>
    </w:pPr>
    <w:rPr>
      <w:rFonts w:ascii="Times New Roman" w:hAnsi="Times New Roman"/>
      <w:sz w:val="23"/>
      <w:szCs w:val="23"/>
      <w:lang/>
    </w:rPr>
  </w:style>
  <w:style w:type="paragraph" w:customStyle="1" w:styleId="c1">
    <w:name w:val="c1"/>
    <w:basedOn w:val="a"/>
    <w:uiPriority w:val="99"/>
    <w:semiHidden/>
    <w:rsid w:val="007B7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Абзац списка1"/>
    <w:basedOn w:val="a"/>
    <w:uiPriority w:val="99"/>
    <w:semiHidden/>
    <w:rsid w:val="007B70C0"/>
    <w:pPr>
      <w:spacing w:after="0" w:line="240" w:lineRule="auto"/>
      <w:ind w:left="720"/>
    </w:pPr>
    <w:rPr>
      <w:rFonts w:ascii="Times New Roman" w:eastAsia="Times New Roman" w:hAnsi="Times New Roman"/>
      <w:sz w:val="24"/>
      <w:szCs w:val="24"/>
      <w:lang w:eastAsia="ru-RU"/>
    </w:rPr>
  </w:style>
  <w:style w:type="paragraph" w:customStyle="1" w:styleId="af8">
    <w:name w:val="Знак"/>
    <w:basedOn w:val="a"/>
    <w:uiPriority w:val="99"/>
    <w:rsid w:val="007B70C0"/>
    <w:pPr>
      <w:spacing w:after="160" w:line="240" w:lineRule="exact"/>
    </w:pPr>
    <w:rPr>
      <w:rFonts w:ascii="Verdana" w:eastAsia="Times New Roman" w:hAnsi="Verdana"/>
      <w:sz w:val="20"/>
      <w:szCs w:val="20"/>
      <w:lang w:val="en-US"/>
    </w:rPr>
  </w:style>
  <w:style w:type="paragraph" w:customStyle="1" w:styleId="Style3">
    <w:name w:val="Style3"/>
    <w:basedOn w:val="a"/>
    <w:uiPriority w:val="99"/>
    <w:rsid w:val="007B70C0"/>
    <w:pPr>
      <w:widowControl w:val="0"/>
      <w:autoSpaceDE w:val="0"/>
      <w:autoSpaceDN w:val="0"/>
      <w:adjustRightInd w:val="0"/>
      <w:spacing w:after="0" w:line="276" w:lineRule="exact"/>
      <w:ind w:firstLine="696"/>
      <w:jc w:val="both"/>
    </w:pPr>
    <w:rPr>
      <w:rFonts w:ascii="Times New Roman" w:eastAsia="Times New Roman" w:hAnsi="Times New Roman"/>
      <w:sz w:val="24"/>
      <w:szCs w:val="24"/>
      <w:lang w:eastAsia="ru-RU"/>
    </w:rPr>
  </w:style>
  <w:style w:type="paragraph" w:customStyle="1" w:styleId="Style4">
    <w:name w:val="Style4"/>
    <w:basedOn w:val="a"/>
    <w:rsid w:val="007B70C0"/>
    <w:pPr>
      <w:widowControl w:val="0"/>
      <w:autoSpaceDE w:val="0"/>
      <w:autoSpaceDN w:val="0"/>
      <w:adjustRightInd w:val="0"/>
      <w:spacing w:after="0" w:line="276" w:lineRule="exact"/>
      <w:ind w:firstLine="562"/>
      <w:jc w:val="both"/>
    </w:pPr>
    <w:rPr>
      <w:rFonts w:ascii="Times New Roman" w:eastAsia="Times New Roman" w:hAnsi="Times New Roman"/>
      <w:sz w:val="24"/>
      <w:szCs w:val="24"/>
      <w:lang w:eastAsia="ru-RU"/>
    </w:rPr>
  </w:style>
  <w:style w:type="paragraph" w:customStyle="1" w:styleId="Style5">
    <w:name w:val="Style5"/>
    <w:basedOn w:val="a"/>
    <w:rsid w:val="007B70C0"/>
    <w:pPr>
      <w:widowControl w:val="0"/>
      <w:autoSpaceDE w:val="0"/>
      <w:autoSpaceDN w:val="0"/>
      <w:adjustRightInd w:val="0"/>
      <w:spacing w:after="0" w:line="276" w:lineRule="exact"/>
      <w:ind w:firstLine="418"/>
      <w:jc w:val="both"/>
    </w:pPr>
    <w:rPr>
      <w:rFonts w:ascii="Times New Roman" w:eastAsia="Times New Roman" w:hAnsi="Times New Roman"/>
      <w:sz w:val="24"/>
      <w:szCs w:val="24"/>
      <w:lang w:eastAsia="ru-RU"/>
    </w:rPr>
  </w:style>
  <w:style w:type="paragraph" w:customStyle="1" w:styleId="Style6">
    <w:name w:val="Style6"/>
    <w:basedOn w:val="a"/>
    <w:uiPriority w:val="99"/>
    <w:rsid w:val="007B7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7B70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0">
    <w:name w:val="Style20"/>
    <w:basedOn w:val="a"/>
    <w:uiPriority w:val="99"/>
    <w:rsid w:val="007B7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7B70C0"/>
    <w:pPr>
      <w:widowControl w:val="0"/>
      <w:autoSpaceDE w:val="0"/>
      <w:autoSpaceDN w:val="0"/>
      <w:adjustRightInd w:val="0"/>
      <w:spacing w:after="0" w:line="277" w:lineRule="exact"/>
      <w:jc w:val="center"/>
    </w:pPr>
    <w:rPr>
      <w:rFonts w:ascii="Times New Roman" w:eastAsia="Times New Roman" w:hAnsi="Times New Roman"/>
      <w:sz w:val="24"/>
      <w:szCs w:val="24"/>
      <w:lang w:eastAsia="ru-RU"/>
    </w:rPr>
  </w:style>
  <w:style w:type="paragraph" w:customStyle="1" w:styleId="Style17">
    <w:name w:val="Style17"/>
    <w:basedOn w:val="a"/>
    <w:uiPriority w:val="99"/>
    <w:rsid w:val="007B70C0"/>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5">
    <w:name w:val="Style15"/>
    <w:basedOn w:val="a"/>
    <w:uiPriority w:val="99"/>
    <w:rsid w:val="007B70C0"/>
    <w:pPr>
      <w:widowControl w:val="0"/>
      <w:autoSpaceDE w:val="0"/>
      <w:autoSpaceDN w:val="0"/>
      <w:adjustRightInd w:val="0"/>
      <w:spacing w:after="0" w:line="269" w:lineRule="exact"/>
      <w:ind w:hanging="1181"/>
    </w:pPr>
    <w:rPr>
      <w:rFonts w:ascii="Times New Roman" w:eastAsia="Times New Roman" w:hAnsi="Times New Roman"/>
      <w:sz w:val="24"/>
      <w:szCs w:val="24"/>
      <w:lang w:eastAsia="ru-RU"/>
    </w:rPr>
  </w:style>
  <w:style w:type="paragraph" w:customStyle="1" w:styleId="Style16">
    <w:name w:val="Style16"/>
    <w:basedOn w:val="a"/>
    <w:uiPriority w:val="99"/>
    <w:rsid w:val="007B70C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11">
    <w:name w:val="Знак1"/>
    <w:basedOn w:val="a"/>
    <w:uiPriority w:val="99"/>
    <w:rsid w:val="007B70C0"/>
    <w:pPr>
      <w:spacing w:after="160" w:line="240" w:lineRule="exact"/>
    </w:pPr>
    <w:rPr>
      <w:rFonts w:ascii="Verdana" w:eastAsia="Times New Roman" w:hAnsi="Verdana"/>
      <w:sz w:val="20"/>
      <w:szCs w:val="20"/>
      <w:lang w:val="en-US"/>
    </w:rPr>
  </w:style>
  <w:style w:type="character" w:customStyle="1" w:styleId="Pro-Gramma">
    <w:name w:val="Pro-Gramma Знак"/>
    <w:link w:val="Pro-Gramma0"/>
    <w:uiPriority w:val="99"/>
    <w:locked/>
    <w:rsid w:val="007B70C0"/>
    <w:rPr>
      <w:rFonts w:ascii="Georgia" w:hAnsi="Georgia"/>
      <w:sz w:val="20"/>
    </w:rPr>
  </w:style>
  <w:style w:type="paragraph" w:customStyle="1" w:styleId="Pro-Gramma0">
    <w:name w:val="Pro-Gramma"/>
    <w:basedOn w:val="a"/>
    <w:link w:val="Pro-Gramma"/>
    <w:uiPriority w:val="99"/>
    <w:rsid w:val="007B70C0"/>
    <w:pPr>
      <w:spacing w:before="120" w:after="0" w:line="288" w:lineRule="auto"/>
      <w:ind w:left="1134"/>
      <w:jc w:val="both"/>
    </w:pPr>
    <w:rPr>
      <w:rFonts w:ascii="Georgia" w:hAnsi="Georgia"/>
      <w:sz w:val="20"/>
      <w:szCs w:val="20"/>
      <w:lang/>
    </w:rPr>
  </w:style>
  <w:style w:type="character" w:styleId="af9">
    <w:name w:val="footnote reference"/>
    <w:uiPriority w:val="99"/>
    <w:semiHidden/>
    <w:rsid w:val="007B70C0"/>
    <w:rPr>
      <w:rFonts w:ascii="Times New Roman" w:hAnsi="Times New Roman" w:cs="Times New Roman"/>
      <w:vertAlign w:val="superscript"/>
    </w:rPr>
  </w:style>
  <w:style w:type="character" w:styleId="afa">
    <w:name w:val="page number"/>
    <w:uiPriority w:val="99"/>
    <w:semiHidden/>
    <w:rsid w:val="007B70C0"/>
    <w:rPr>
      <w:rFonts w:ascii="Times New Roman" w:hAnsi="Times New Roman" w:cs="Times New Roman"/>
    </w:rPr>
  </w:style>
  <w:style w:type="character" w:customStyle="1" w:styleId="12">
    <w:name w:val="Верхний колонтитул Знак1"/>
    <w:uiPriority w:val="99"/>
    <w:semiHidden/>
    <w:rsid w:val="007B70C0"/>
    <w:rPr>
      <w:rFonts w:ascii="Times New Roman" w:hAnsi="Times New Roman" w:cs="Times New Roman"/>
      <w:sz w:val="24"/>
      <w:szCs w:val="24"/>
    </w:rPr>
  </w:style>
  <w:style w:type="character" w:customStyle="1" w:styleId="FontStyle31">
    <w:name w:val="Font Style31"/>
    <w:uiPriority w:val="99"/>
    <w:rsid w:val="007B70C0"/>
    <w:rPr>
      <w:rFonts w:ascii="Times New Roman" w:hAnsi="Times New Roman"/>
      <w:sz w:val="22"/>
    </w:rPr>
  </w:style>
  <w:style w:type="character" w:customStyle="1" w:styleId="FontStyle32">
    <w:name w:val="Font Style32"/>
    <w:uiPriority w:val="99"/>
    <w:rsid w:val="007B70C0"/>
    <w:rPr>
      <w:rFonts w:ascii="Times New Roman" w:hAnsi="Times New Roman"/>
      <w:b/>
      <w:sz w:val="22"/>
    </w:rPr>
  </w:style>
  <w:style w:type="character" w:customStyle="1" w:styleId="FontStyle28">
    <w:name w:val="Font Style28"/>
    <w:uiPriority w:val="99"/>
    <w:rsid w:val="007B70C0"/>
    <w:rPr>
      <w:rFonts w:ascii="Times New Roman" w:hAnsi="Times New Roman"/>
      <w:b/>
      <w:sz w:val="22"/>
    </w:rPr>
  </w:style>
  <w:style w:type="character" w:customStyle="1" w:styleId="FontStyle30">
    <w:name w:val="Font Style30"/>
    <w:uiPriority w:val="99"/>
    <w:rsid w:val="007B70C0"/>
    <w:rPr>
      <w:rFonts w:ascii="Times New Roman" w:hAnsi="Times New Roman"/>
      <w:b/>
      <w:i/>
      <w:sz w:val="22"/>
    </w:rPr>
  </w:style>
  <w:style w:type="character" w:customStyle="1" w:styleId="FontStyle29">
    <w:name w:val="Font Style29"/>
    <w:uiPriority w:val="99"/>
    <w:rsid w:val="007B70C0"/>
    <w:rPr>
      <w:rFonts w:ascii="Times New Roman" w:hAnsi="Times New Roman"/>
      <w:b/>
      <w:i/>
      <w:sz w:val="22"/>
    </w:rPr>
  </w:style>
  <w:style w:type="character" w:customStyle="1" w:styleId="13">
    <w:name w:val="Основной текст1"/>
    <w:uiPriority w:val="99"/>
    <w:rsid w:val="007B70C0"/>
    <w:rPr>
      <w:rFonts w:ascii="Times New Roman" w:hAnsi="Times New Roman" w:cs="Times New Roman"/>
      <w:color w:val="000000"/>
      <w:spacing w:val="0"/>
      <w:w w:val="100"/>
      <w:position w:val="0"/>
      <w:sz w:val="23"/>
      <w:szCs w:val="23"/>
      <w:u w:val="none"/>
      <w:effect w:val="none"/>
      <w:lang w:val="ru-RU" w:eastAsia="ru-RU"/>
    </w:rPr>
  </w:style>
  <w:style w:type="character" w:customStyle="1" w:styleId="32">
    <w:name w:val="Основной текст3"/>
    <w:uiPriority w:val="99"/>
    <w:rsid w:val="007B70C0"/>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uiPriority w:val="99"/>
    <w:rsid w:val="007B70C0"/>
    <w:rPr>
      <w:rFonts w:ascii="Times New Roman" w:hAnsi="Times New Roman" w:cs="Times New Roman"/>
    </w:rPr>
  </w:style>
  <w:style w:type="character" w:customStyle="1" w:styleId="21">
    <w:name w:val="Основной текст2"/>
    <w:uiPriority w:val="99"/>
    <w:rsid w:val="007B70C0"/>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uiPriority w:val="99"/>
    <w:rsid w:val="007B70C0"/>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uiPriority w:val="99"/>
    <w:rsid w:val="007B70C0"/>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7B70C0"/>
  </w:style>
  <w:style w:type="character" w:customStyle="1" w:styleId="afb">
    <w:name w:val="Основной текст + Курсив"/>
    <w:uiPriority w:val="99"/>
    <w:rsid w:val="006A0E88"/>
    <w:rPr>
      <w:rFonts w:ascii="Times New Roman" w:hAnsi="Times New Roman"/>
      <w:i/>
      <w:spacing w:val="0"/>
      <w:sz w:val="23"/>
      <w:u w:val="none"/>
      <w:effect w:val="none"/>
      <w:shd w:val="clear" w:color="auto" w:fill="FFFFFF"/>
    </w:rPr>
  </w:style>
  <w:style w:type="paragraph" w:customStyle="1" w:styleId="afc">
    <w:name w:val="Базовый"/>
    <w:uiPriority w:val="99"/>
    <w:semiHidden/>
    <w:rsid w:val="00B20A92"/>
    <w:pPr>
      <w:tabs>
        <w:tab w:val="left" w:pos="708"/>
      </w:tabs>
      <w:suppressAutoHyphens/>
      <w:spacing w:line="100" w:lineRule="atLeast"/>
    </w:pPr>
    <w:rPr>
      <w:rFonts w:ascii="Times New Roman" w:eastAsia="Times New Roman" w:hAnsi="Times New Roman"/>
      <w:color w:val="00000A"/>
      <w:sz w:val="24"/>
      <w:szCs w:val="24"/>
      <w:lang w:eastAsia="zh-CN"/>
    </w:rPr>
  </w:style>
  <w:style w:type="paragraph" w:styleId="22">
    <w:name w:val="Body Text 2"/>
    <w:basedOn w:val="a"/>
    <w:link w:val="23"/>
    <w:uiPriority w:val="99"/>
    <w:semiHidden/>
    <w:rsid w:val="00A74260"/>
    <w:pPr>
      <w:spacing w:after="120" w:line="480" w:lineRule="auto"/>
    </w:pPr>
    <w:rPr>
      <w:sz w:val="20"/>
      <w:szCs w:val="20"/>
      <w:lang/>
    </w:rPr>
  </w:style>
  <w:style w:type="character" w:customStyle="1" w:styleId="23">
    <w:name w:val="Основной текст 2 Знак"/>
    <w:link w:val="22"/>
    <w:uiPriority w:val="99"/>
    <w:semiHidden/>
    <w:locked/>
    <w:rsid w:val="00A74260"/>
    <w:rPr>
      <w:rFonts w:cs="Times New Roman"/>
      <w:lang w:eastAsia="en-US"/>
    </w:rPr>
  </w:style>
  <w:style w:type="character" w:customStyle="1" w:styleId="UnresolvedMention">
    <w:name w:val="Unresolved Mention"/>
    <w:uiPriority w:val="99"/>
    <w:semiHidden/>
    <w:rsid w:val="00F7366B"/>
    <w:rPr>
      <w:rFonts w:cs="Times New Roman"/>
      <w:color w:val="605E5C"/>
      <w:shd w:val="clear" w:color="auto" w:fill="E1DFDD"/>
    </w:rPr>
  </w:style>
  <w:style w:type="paragraph" w:customStyle="1" w:styleId="formattexttopleveltext">
    <w:name w:val="formattext topleveltext"/>
    <w:basedOn w:val="a"/>
    <w:rsid w:val="00E638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
    <w:name w:val="Обычный2"/>
    <w:rsid w:val="00D53DB5"/>
    <w:pPr>
      <w:spacing w:after="200" w:line="276" w:lineRule="auto"/>
    </w:pPr>
    <w:rPr>
      <w:rFonts w:cs="Calibri"/>
      <w:sz w:val="22"/>
      <w:szCs w:val="22"/>
    </w:rPr>
  </w:style>
  <w:style w:type="paragraph" w:customStyle="1" w:styleId="15">
    <w:name w:val="Обычный1"/>
    <w:rsid w:val="00B96792"/>
    <w:pPr>
      <w:spacing w:after="200" w:line="276" w:lineRule="auto"/>
    </w:pPr>
    <w:rPr>
      <w:rFonts w:cs="Calibri"/>
      <w:sz w:val="22"/>
      <w:szCs w:val="22"/>
    </w:rPr>
  </w:style>
  <w:style w:type="numbering" w:customStyle="1" w:styleId="16">
    <w:name w:val="Нет списка1"/>
    <w:next w:val="a2"/>
    <w:uiPriority w:val="99"/>
    <w:semiHidden/>
    <w:unhideWhenUsed/>
    <w:rsid w:val="00824645"/>
  </w:style>
  <w:style w:type="character" w:customStyle="1" w:styleId="FontStyle14">
    <w:name w:val="Font Style14"/>
    <w:rsid w:val="00824645"/>
    <w:rPr>
      <w:rFonts w:ascii="Times New Roman" w:hAnsi="Times New Roman" w:cs="Times New Roman"/>
      <w:sz w:val="26"/>
      <w:szCs w:val="26"/>
    </w:rPr>
  </w:style>
  <w:style w:type="character" w:customStyle="1" w:styleId="FontStyle15">
    <w:name w:val="Font Style15"/>
    <w:rsid w:val="00824645"/>
    <w:rPr>
      <w:rFonts w:ascii="Times New Roman" w:hAnsi="Times New Roman" w:cs="Times New Roman"/>
      <w:b/>
      <w:bCs/>
      <w:sz w:val="24"/>
      <w:szCs w:val="24"/>
    </w:rPr>
  </w:style>
  <w:style w:type="table" w:customStyle="1" w:styleId="17">
    <w:name w:val="Сетка таблицы1"/>
    <w:basedOn w:val="a1"/>
    <w:next w:val="a4"/>
    <w:rsid w:val="008246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rsid w:val="00824645"/>
    <w:rPr>
      <w:rFonts w:ascii="Times New Roman" w:hAnsi="Times New Roman" w:cs="Times New Roman"/>
      <w:sz w:val="22"/>
      <w:szCs w:val="22"/>
    </w:rPr>
  </w:style>
  <w:style w:type="paragraph" w:customStyle="1" w:styleId="Style9">
    <w:name w:val="Style9"/>
    <w:basedOn w:val="a"/>
    <w:rsid w:val="0082464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824645"/>
  </w:style>
  <w:style w:type="table" w:customStyle="1" w:styleId="111">
    <w:name w:val="Сетка таблицы11"/>
    <w:basedOn w:val="a1"/>
    <w:next w:val="a4"/>
    <w:uiPriority w:val="59"/>
    <w:rsid w:val="008246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7505240">
      <w:marLeft w:val="0"/>
      <w:marRight w:val="0"/>
      <w:marTop w:val="0"/>
      <w:marBottom w:val="0"/>
      <w:divBdr>
        <w:top w:val="none" w:sz="0" w:space="0" w:color="auto"/>
        <w:left w:val="none" w:sz="0" w:space="0" w:color="auto"/>
        <w:bottom w:val="none" w:sz="0" w:space="0" w:color="auto"/>
        <w:right w:val="none" w:sz="0" w:space="0" w:color="auto"/>
      </w:divBdr>
    </w:div>
    <w:div w:id="1737505241">
      <w:marLeft w:val="0"/>
      <w:marRight w:val="0"/>
      <w:marTop w:val="0"/>
      <w:marBottom w:val="0"/>
      <w:divBdr>
        <w:top w:val="none" w:sz="0" w:space="0" w:color="auto"/>
        <w:left w:val="none" w:sz="0" w:space="0" w:color="auto"/>
        <w:bottom w:val="none" w:sz="0" w:space="0" w:color="auto"/>
        <w:right w:val="none" w:sz="0" w:space="0" w:color="auto"/>
      </w:divBdr>
    </w:div>
    <w:div w:id="1737505242">
      <w:marLeft w:val="0"/>
      <w:marRight w:val="0"/>
      <w:marTop w:val="0"/>
      <w:marBottom w:val="0"/>
      <w:divBdr>
        <w:top w:val="none" w:sz="0" w:space="0" w:color="auto"/>
        <w:left w:val="none" w:sz="0" w:space="0" w:color="auto"/>
        <w:bottom w:val="none" w:sz="0" w:space="0" w:color="auto"/>
        <w:right w:val="none" w:sz="0" w:space="0" w:color="auto"/>
      </w:divBdr>
    </w:div>
    <w:div w:id="1737505243">
      <w:marLeft w:val="0"/>
      <w:marRight w:val="0"/>
      <w:marTop w:val="0"/>
      <w:marBottom w:val="0"/>
      <w:divBdr>
        <w:top w:val="none" w:sz="0" w:space="0" w:color="auto"/>
        <w:left w:val="none" w:sz="0" w:space="0" w:color="auto"/>
        <w:bottom w:val="none" w:sz="0" w:space="0" w:color="auto"/>
        <w:right w:val="none" w:sz="0" w:space="0" w:color="auto"/>
      </w:divBdr>
    </w:div>
    <w:div w:id="1737505244">
      <w:marLeft w:val="0"/>
      <w:marRight w:val="0"/>
      <w:marTop w:val="0"/>
      <w:marBottom w:val="0"/>
      <w:divBdr>
        <w:top w:val="none" w:sz="0" w:space="0" w:color="auto"/>
        <w:left w:val="none" w:sz="0" w:space="0" w:color="auto"/>
        <w:bottom w:val="none" w:sz="0" w:space="0" w:color="auto"/>
        <w:right w:val="none" w:sz="0" w:space="0" w:color="auto"/>
      </w:divBdr>
    </w:div>
    <w:div w:id="1737505245">
      <w:marLeft w:val="0"/>
      <w:marRight w:val="0"/>
      <w:marTop w:val="0"/>
      <w:marBottom w:val="0"/>
      <w:divBdr>
        <w:top w:val="none" w:sz="0" w:space="0" w:color="auto"/>
        <w:left w:val="none" w:sz="0" w:space="0" w:color="auto"/>
        <w:bottom w:val="none" w:sz="0" w:space="0" w:color="auto"/>
        <w:right w:val="none" w:sz="0" w:space="0" w:color="auto"/>
      </w:divBdr>
    </w:div>
    <w:div w:id="1737505246">
      <w:marLeft w:val="0"/>
      <w:marRight w:val="0"/>
      <w:marTop w:val="0"/>
      <w:marBottom w:val="0"/>
      <w:divBdr>
        <w:top w:val="none" w:sz="0" w:space="0" w:color="auto"/>
        <w:left w:val="none" w:sz="0" w:space="0" w:color="auto"/>
        <w:bottom w:val="none" w:sz="0" w:space="0" w:color="auto"/>
        <w:right w:val="none" w:sz="0" w:space="0" w:color="auto"/>
      </w:divBdr>
    </w:div>
    <w:div w:id="1737505247">
      <w:marLeft w:val="0"/>
      <w:marRight w:val="0"/>
      <w:marTop w:val="0"/>
      <w:marBottom w:val="0"/>
      <w:divBdr>
        <w:top w:val="none" w:sz="0" w:space="0" w:color="auto"/>
        <w:left w:val="none" w:sz="0" w:space="0" w:color="auto"/>
        <w:bottom w:val="none" w:sz="0" w:space="0" w:color="auto"/>
        <w:right w:val="none" w:sz="0" w:space="0" w:color="auto"/>
      </w:divBdr>
    </w:div>
    <w:div w:id="1737505248">
      <w:marLeft w:val="0"/>
      <w:marRight w:val="0"/>
      <w:marTop w:val="0"/>
      <w:marBottom w:val="0"/>
      <w:divBdr>
        <w:top w:val="none" w:sz="0" w:space="0" w:color="auto"/>
        <w:left w:val="none" w:sz="0" w:space="0" w:color="auto"/>
        <w:bottom w:val="none" w:sz="0" w:space="0" w:color="auto"/>
        <w:right w:val="none" w:sz="0" w:space="0" w:color="auto"/>
      </w:divBdr>
    </w:div>
    <w:div w:id="1737505249">
      <w:marLeft w:val="0"/>
      <w:marRight w:val="0"/>
      <w:marTop w:val="0"/>
      <w:marBottom w:val="0"/>
      <w:divBdr>
        <w:top w:val="none" w:sz="0" w:space="0" w:color="auto"/>
        <w:left w:val="none" w:sz="0" w:space="0" w:color="auto"/>
        <w:bottom w:val="none" w:sz="0" w:space="0" w:color="auto"/>
        <w:right w:val="none" w:sz="0" w:space="0" w:color="auto"/>
      </w:divBdr>
    </w:div>
    <w:div w:id="1737505250">
      <w:marLeft w:val="0"/>
      <w:marRight w:val="0"/>
      <w:marTop w:val="0"/>
      <w:marBottom w:val="0"/>
      <w:divBdr>
        <w:top w:val="none" w:sz="0" w:space="0" w:color="auto"/>
        <w:left w:val="none" w:sz="0" w:space="0" w:color="auto"/>
        <w:bottom w:val="none" w:sz="0" w:space="0" w:color="auto"/>
        <w:right w:val="none" w:sz="0" w:space="0" w:color="auto"/>
      </w:divBdr>
    </w:div>
    <w:div w:id="1737505251">
      <w:marLeft w:val="0"/>
      <w:marRight w:val="0"/>
      <w:marTop w:val="0"/>
      <w:marBottom w:val="0"/>
      <w:divBdr>
        <w:top w:val="none" w:sz="0" w:space="0" w:color="auto"/>
        <w:left w:val="none" w:sz="0" w:space="0" w:color="auto"/>
        <w:bottom w:val="none" w:sz="0" w:space="0" w:color="auto"/>
        <w:right w:val="none" w:sz="0" w:space="0" w:color="auto"/>
      </w:divBdr>
    </w:div>
    <w:div w:id="1737505252">
      <w:marLeft w:val="0"/>
      <w:marRight w:val="0"/>
      <w:marTop w:val="0"/>
      <w:marBottom w:val="0"/>
      <w:divBdr>
        <w:top w:val="none" w:sz="0" w:space="0" w:color="auto"/>
        <w:left w:val="none" w:sz="0" w:space="0" w:color="auto"/>
        <w:bottom w:val="none" w:sz="0" w:space="0" w:color="auto"/>
        <w:right w:val="none" w:sz="0" w:space="0" w:color="auto"/>
      </w:divBdr>
    </w:div>
    <w:div w:id="1737505253">
      <w:marLeft w:val="0"/>
      <w:marRight w:val="0"/>
      <w:marTop w:val="0"/>
      <w:marBottom w:val="0"/>
      <w:divBdr>
        <w:top w:val="none" w:sz="0" w:space="0" w:color="auto"/>
        <w:left w:val="none" w:sz="0" w:space="0" w:color="auto"/>
        <w:bottom w:val="none" w:sz="0" w:space="0" w:color="auto"/>
        <w:right w:val="none" w:sz="0" w:space="0" w:color="auto"/>
      </w:divBdr>
    </w:div>
    <w:div w:id="1737505254">
      <w:marLeft w:val="0"/>
      <w:marRight w:val="0"/>
      <w:marTop w:val="0"/>
      <w:marBottom w:val="0"/>
      <w:divBdr>
        <w:top w:val="none" w:sz="0" w:space="0" w:color="auto"/>
        <w:left w:val="none" w:sz="0" w:space="0" w:color="auto"/>
        <w:bottom w:val="none" w:sz="0" w:space="0" w:color="auto"/>
        <w:right w:val="none" w:sz="0" w:space="0" w:color="auto"/>
      </w:divBdr>
    </w:div>
    <w:div w:id="1737505255">
      <w:marLeft w:val="0"/>
      <w:marRight w:val="0"/>
      <w:marTop w:val="0"/>
      <w:marBottom w:val="0"/>
      <w:divBdr>
        <w:top w:val="none" w:sz="0" w:space="0" w:color="auto"/>
        <w:left w:val="none" w:sz="0" w:space="0" w:color="auto"/>
        <w:bottom w:val="none" w:sz="0" w:space="0" w:color="auto"/>
        <w:right w:val="none" w:sz="0" w:space="0" w:color="auto"/>
      </w:divBdr>
    </w:div>
    <w:div w:id="1737505256">
      <w:marLeft w:val="0"/>
      <w:marRight w:val="0"/>
      <w:marTop w:val="0"/>
      <w:marBottom w:val="0"/>
      <w:divBdr>
        <w:top w:val="none" w:sz="0" w:space="0" w:color="auto"/>
        <w:left w:val="none" w:sz="0" w:space="0" w:color="auto"/>
        <w:bottom w:val="none" w:sz="0" w:space="0" w:color="auto"/>
        <w:right w:val="none" w:sz="0" w:space="0" w:color="auto"/>
      </w:divBdr>
    </w:div>
    <w:div w:id="1737505257">
      <w:marLeft w:val="0"/>
      <w:marRight w:val="0"/>
      <w:marTop w:val="0"/>
      <w:marBottom w:val="0"/>
      <w:divBdr>
        <w:top w:val="none" w:sz="0" w:space="0" w:color="auto"/>
        <w:left w:val="none" w:sz="0" w:space="0" w:color="auto"/>
        <w:bottom w:val="none" w:sz="0" w:space="0" w:color="auto"/>
        <w:right w:val="none" w:sz="0" w:space="0" w:color="auto"/>
      </w:divBdr>
    </w:div>
    <w:div w:id="1737505258">
      <w:marLeft w:val="0"/>
      <w:marRight w:val="0"/>
      <w:marTop w:val="0"/>
      <w:marBottom w:val="0"/>
      <w:divBdr>
        <w:top w:val="none" w:sz="0" w:space="0" w:color="auto"/>
        <w:left w:val="none" w:sz="0" w:space="0" w:color="auto"/>
        <w:bottom w:val="none" w:sz="0" w:space="0" w:color="auto"/>
        <w:right w:val="none" w:sz="0" w:space="0" w:color="auto"/>
      </w:divBdr>
    </w:div>
    <w:div w:id="1737505259">
      <w:marLeft w:val="0"/>
      <w:marRight w:val="0"/>
      <w:marTop w:val="0"/>
      <w:marBottom w:val="0"/>
      <w:divBdr>
        <w:top w:val="none" w:sz="0" w:space="0" w:color="auto"/>
        <w:left w:val="none" w:sz="0" w:space="0" w:color="auto"/>
        <w:bottom w:val="none" w:sz="0" w:space="0" w:color="auto"/>
        <w:right w:val="none" w:sz="0" w:space="0" w:color="auto"/>
      </w:divBdr>
    </w:div>
    <w:div w:id="1737505260">
      <w:marLeft w:val="0"/>
      <w:marRight w:val="0"/>
      <w:marTop w:val="0"/>
      <w:marBottom w:val="0"/>
      <w:divBdr>
        <w:top w:val="none" w:sz="0" w:space="0" w:color="auto"/>
        <w:left w:val="none" w:sz="0" w:space="0" w:color="auto"/>
        <w:bottom w:val="none" w:sz="0" w:space="0" w:color="auto"/>
        <w:right w:val="none" w:sz="0" w:space="0" w:color="auto"/>
      </w:divBdr>
    </w:div>
    <w:div w:id="1737505261">
      <w:marLeft w:val="0"/>
      <w:marRight w:val="0"/>
      <w:marTop w:val="0"/>
      <w:marBottom w:val="0"/>
      <w:divBdr>
        <w:top w:val="none" w:sz="0" w:space="0" w:color="auto"/>
        <w:left w:val="none" w:sz="0" w:space="0" w:color="auto"/>
        <w:bottom w:val="none" w:sz="0" w:space="0" w:color="auto"/>
        <w:right w:val="none" w:sz="0" w:space="0" w:color="auto"/>
      </w:divBdr>
    </w:div>
    <w:div w:id="1737505262">
      <w:marLeft w:val="0"/>
      <w:marRight w:val="0"/>
      <w:marTop w:val="0"/>
      <w:marBottom w:val="0"/>
      <w:divBdr>
        <w:top w:val="none" w:sz="0" w:space="0" w:color="auto"/>
        <w:left w:val="none" w:sz="0" w:space="0" w:color="auto"/>
        <w:bottom w:val="none" w:sz="0" w:space="0" w:color="auto"/>
        <w:right w:val="none" w:sz="0" w:space="0" w:color="auto"/>
      </w:divBdr>
    </w:div>
    <w:div w:id="1737505263">
      <w:marLeft w:val="0"/>
      <w:marRight w:val="0"/>
      <w:marTop w:val="0"/>
      <w:marBottom w:val="0"/>
      <w:divBdr>
        <w:top w:val="none" w:sz="0" w:space="0" w:color="auto"/>
        <w:left w:val="none" w:sz="0" w:space="0" w:color="auto"/>
        <w:bottom w:val="none" w:sz="0" w:space="0" w:color="auto"/>
        <w:right w:val="none" w:sz="0" w:space="0" w:color="auto"/>
      </w:divBdr>
    </w:div>
    <w:div w:id="1737505264">
      <w:marLeft w:val="0"/>
      <w:marRight w:val="0"/>
      <w:marTop w:val="0"/>
      <w:marBottom w:val="0"/>
      <w:divBdr>
        <w:top w:val="none" w:sz="0" w:space="0" w:color="auto"/>
        <w:left w:val="none" w:sz="0" w:space="0" w:color="auto"/>
        <w:bottom w:val="none" w:sz="0" w:space="0" w:color="auto"/>
        <w:right w:val="none" w:sz="0" w:space="0" w:color="auto"/>
      </w:divBdr>
    </w:div>
    <w:div w:id="1737505265">
      <w:marLeft w:val="0"/>
      <w:marRight w:val="0"/>
      <w:marTop w:val="0"/>
      <w:marBottom w:val="0"/>
      <w:divBdr>
        <w:top w:val="none" w:sz="0" w:space="0" w:color="auto"/>
        <w:left w:val="none" w:sz="0" w:space="0" w:color="auto"/>
        <w:bottom w:val="none" w:sz="0" w:space="0" w:color="auto"/>
        <w:right w:val="none" w:sz="0" w:space="0" w:color="auto"/>
      </w:divBdr>
    </w:div>
    <w:div w:id="1737505266">
      <w:marLeft w:val="0"/>
      <w:marRight w:val="0"/>
      <w:marTop w:val="0"/>
      <w:marBottom w:val="0"/>
      <w:divBdr>
        <w:top w:val="none" w:sz="0" w:space="0" w:color="auto"/>
        <w:left w:val="none" w:sz="0" w:space="0" w:color="auto"/>
        <w:bottom w:val="none" w:sz="0" w:space="0" w:color="auto"/>
        <w:right w:val="none" w:sz="0" w:space="0" w:color="auto"/>
      </w:divBdr>
    </w:div>
    <w:div w:id="1737505267">
      <w:marLeft w:val="0"/>
      <w:marRight w:val="0"/>
      <w:marTop w:val="0"/>
      <w:marBottom w:val="0"/>
      <w:divBdr>
        <w:top w:val="none" w:sz="0" w:space="0" w:color="auto"/>
        <w:left w:val="none" w:sz="0" w:space="0" w:color="auto"/>
        <w:bottom w:val="none" w:sz="0" w:space="0" w:color="auto"/>
        <w:right w:val="none" w:sz="0" w:space="0" w:color="auto"/>
      </w:divBdr>
    </w:div>
    <w:div w:id="1737505268">
      <w:marLeft w:val="0"/>
      <w:marRight w:val="0"/>
      <w:marTop w:val="0"/>
      <w:marBottom w:val="0"/>
      <w:divBdr>
        <w:top w:val="none" w:sz="0" w:space="0" w:color="auto"/>
        <w:left w:val="none" w:sz="0" w:space="0" w:color="auto"/>
        <w:bottom w:val="none" w:sz="0" w:space="0" w:color="auto"/>
        <w:right w:val="none" w:sz="0" w:space="0" w:color="auto"/>
      </w:divBdr>
    </w:div>
    <w:div w:id="1737505269">
      <w:marLeft w:val="0"/>
      <w:marRight w:val="0"/>
      <w:marTop w:val="0"/>
      <w:marBottom w:val="0"/>
      <w:divBdr>
        <w:top w:val="none" w:sz="0" w:space="0" w:color="auto"/>
        <w:left w:val="none" w:sz="0" w:space="0" w:color="auto"/>
        <w:bottom w:val="none" w:sz="0" w:space="0" w:color="auto"/>
        <w:right w:val="none" w:sz="0" w:space="0" w:color="auto"/>
      </w:divBdr>
    </w:div>
    <w:div w:id="1737505270">
      <w:marLeft w:val="0"/>
      <w:marRight w:val="0"/>
      <w:marTop w:val="0"/>
      <w:marBottom w:val="0"/>
      <w:divBdr>
        <w:top w:val="none" w:sz="0" w:space="0" w:color="auto"/>
        <w:left w:val="none" w:sz="0" w:space="0" w:color="auto"/>
        <w:bottom w:val="none" w:sz="0" w:space="0" w:color="auto"/>
        <w:right w:val="none" w:sz="0" w:space="0" w:color="auto"/>
      </w:divBdr>
    </w:div>
    <w:div w:id="1737505271">
      <w:marLeft w:val="0"/>
      <w:marRight w:val="0"/>
      <w:marTop w:val="0"/>
      <w:marBottom w:val="0"/>
      <w:divBdr>
        <w:top w:val="none" w:sz="0" w:space="0" w:color="auto"/>
        <w:left w:val="none" w:sz="0" w:space="0" w:color="auto"/>
        <w:bottom w:val="none" w:sz="0" w:space="0" w:color="auto"/>
        <w:right w:val="none" w:sz="0" w:space="0" w:color="auto"/>
      </w:divBdr>
    </w:div>
    <w:div w:id="1737505272">
      <w:marLeft w:val="0"/>
      <w:marRight w:val="0"/>
      <w:marTop w:val="0"/>
      <w:marBottom w:val="0"/>
      <w:divBdr>
        <w:top w:val="none" w:sz="0" w:space="0" w:color="auto"/>
        <w:left w:val="none" w:sz="0" w:space="0" w:color="auto"/>
        <w:bottom w:val="none" w:sz="0" w:space="0" w:color="auto"/>
        <w:right w:val="none" w:sz="0" w:space="0" w:color="auto"/>
      </w:divBdr>
    </w:div>
    <w:div w:id="1737505273">
      <w:marLeft w:val="0"/>
      <w:marRight w:val="0"/>
      <w:marTop w:val="0"/>
      <w:marBottom w:val="0"/>
      <w:divBdr>
        <w:top w:val="none" w:sz="0" w:space="0" w:color="auto"/>
        <w:left w:val="none" w:sz="0" w:space="0" w:color="auto"/>
        <w:bottom w:val="none" w:sz="0" w:space="0" w:color="auto"/>
        <w:right w:val="none" w:sz="0" w:space="0" w:color="auto"/>
      </w:divBdr>
    </w:div>
    <w:div w:id="1737505274">
      <w:marLeft w:val="0"/>
      <w:marRight w:val="0"/>
      <w:marTop w:val="0"/>
      <w:marBottom w:val="0"/>
      <w:divBdr>
        <w:top w:val="none" w:sz="0" w:space="0" w:color="auto"/>
        <w:left w:val="none" w:sz="0" w:space="0" w:color="auto"/>
        <w:bottom w:val="none" w:sz="0" w:space="0" w:color="auto"/>
        <w:right w:val="none" w:sz="0" w:space="0" w:color="auto"/>
      </w:divBdr>
    </w:div>
    <w:div w:id="1737505275">
      <w:marLeft w:val="0"/>
      <w:marRight w:val="0"/>
      <w:marTop w:val="0"/>
      <w:marBottom w:val="0"/>
      <w:divBdr>
        <w:top w:val="none" w:sz="0" w:space="0" w:color="auto"/>
        <w:left w:val="none" w:sz="0" w:space="0" w:color="auto"/>
        <w:bottom w:val="none" w:sz="0" w:space="0" w:color="auto"/>
        <w:right w:val="none" w:sz="0" w:space="0" w:color="auto"/>
      </w:divBdr>
    </w:div>
    <w:div w:id="1737505276">
      <w:marLeft w:val="0"/>
      <w:marRight w:val="0"/>
      <w:marTop w:val="0"/>
      <w:marBottom w:val="0"/>
      <w:divBdr>
        <w:top w:val="none" w:sz="0" w:space="0" w:color="auto"/>
        <w:left w:val="none" w:sz="0" w:space="0" w:color="auto"/>
        <w:bottom w:val="none" w:sz="0" w:space="0" w:color="auto"/>
        <w:right w:val="none" w:sz="0" w:space="0" w:color="auto"/>
      </w:divBdr>
    </w:div>
    <w:div w:id="1737505277">
      <w:marLeft w:val="0"/>
      <w:marRight w:val="0"/>
      <w:marTop w:val="0"/>
      <w:marBottom w:val="0"/>
      <w:divBdr>
        <w:top w:val="none" w:sz="0" w:space="0" w:color="auto"/>
        <w:left w:val="none" w:sz="0" w:space="0" w:color="auto"/>
        <w:bottom w:val="none" w:sz="0" w:space="0" w:color="auto"/>
        <w:right w:val="none" w:sz="0" w:space="0" w:color="auto"/>
      </w:divBdr>
    </w:div>
    <w:div w:id="1737505278">
      <w:marLeft w:val="0"/>
      <w:marRight w:val="0"/>
      <w:marTop w:val="0"/>
      <w:marBottom w:val="0"/>
      <w:divBdr>
        <w:top w:val="none" w:sz="0" w:space="0" w:color="auto"/>
        <w:left w:val="none" w:sz="0" w:space="0" w:color="auto"/>
        <w:bottom w:val="none" w:sz="0" w:space="0" w:color="auto"/>
        <w:right w:val="none" w:sz="0" w:space="0" w:color="auto"/>
      </w:divBdr>
    </w:div>
    <w:div w:id="1737505279">
      <w:marLeft w:val="0"/>
      <w:marRight w:val="0"/>
      <w:marTop w:val="0"/>
      <w:marBottom w:val="0"/>
      <w:divBdr>
        <w:top w:val="none" w:sz="0" w:space="0" w:color="auto"/>
        <w:left w:val="none" w:sz="0" w:space="0" w:color="auto"/>
        <w:bottom w:val="none" w:sz="0" w:space="0" w:color="auto"/>
        <w:right w:val="none" w:sz="0" w:space="0" w:color="auto"/>
      </w:divBdr>
    </w:div>
    <w:div w:id="1737505280">
      <w:marLeft w:val="0"/>
      <w:marRight w:val="0"/>
      <w:marTop w:val="0"/>
      <w:marBottom w:val="0"/>
      <w:divBdr>
        <w:top w:val="none" w:sz="0" w:space="0" w:color="auto"/>
        <w:left w:val="none" w:sz="0" w:space="0" w:color="auto"/>
        <w:bottom w:val="none" w:sz="0" w:space="0" w:color="auto"/>
        <w:right w:val="none" w:sz="0" w:space="0" w:color="auto"/>
      </w:divBdr>
    </w:div>
    <w:div w:id="1737505281">
      <w:marLeft w:val="0"/>
      <w:marRight w:val="0"/>
      <w:marTop w:val="0"/>
      <w:marBottom w:val="0"/>
      <w:divBdr>
        <w:top w:val="none" w:sz="0" w:space="0" w:color="auto"/>
        <w:left w:val="none" w:sz="0" w:space="0" w:color="auto"/>
        <w:bottom w:val="none" w:sz="0" w:space="0" w:color="auto"/>
        <w:right w:val="none" w:sz="0" w:space="0" w:color="auto"/>
      </w:divBdr>
    </w:div>
    <w:div w:id="1737505282">
      <w:marLeft w:val="0"/>
      <w:marRight w:val="0"/>
      <w:marTop w:val="0"/>
      <w:marBottom w:val="0"/>
      <w:divBdr>
        <w:top w:val="none" w:sz="0" w:space="0" w:color="auto"/>
        <w:left w:val="none" w:sz="0" w:space="0" w:color="auto"/>
        <w:bottom w:val="none" w:sz="0" w:space="0" w:color="auto"/>
        <w:right w:val="none" w:sz="0" w:space="0" w:color="auto"/>
      </w:divBdr>
    </w:div>
    <w:div w:id="1737505283">
      <w:marLeft w:val="0"/>
      <w:marRight w:val="0"/>
      <w:marTop w:val="0"/>
      <w:marBottom w:val="0"/>
      <w:divBdr>
        <w:top w:val="none" w:sz="0" w:space="0" w:color="auto"/>
        <w:left w:val="none" w:sz="0" w:space="0" w:color="auto"/>
        <w:bottom w:val="none" w:sz="0" w:space="0" w:color="auto"/>
        <w:right w:val="none" w:sz="0" w:space="0" w:color="auto"/>
      </w:divBdr>
    </w:div>
    <w:div w:id="1737505284">
      <w:marLeft w:val="0"/>
      <w:marRight w:val="0"/>
      <w:marTop w:val="0"/>
      <w:marBottom w:val="0"/>
      <w:divBdr>
        <w:top w:val="none" w:sz="0" w:space="0" w:color="auto"/>
        <w:left w:val="none" w:sz="0" w:space="0" w:color="auto"/>
        <w:bottom w:val="none" w:sz="0" w:space="0" w:color="auto"/>
        <w:right w:val="none" w:sz="0" w:space="0" w:color="auto"/>
      </w:divBdr>
    </w:div>
    <w:div w:id="1737505285">
      <w:marLeft w:val="0"/>
      <w:marRight w:val="0"/>
      <w:marTop w:val="0"/>
      <w:marBottom w:val="0"/>
      <w:divBdr>
        <w:top w:val="none" w:sz="0" w:space="0" w:color="auto"/>
        <w:left w:val="none" w:sz="0" w:space="0" w:color="auto"/>
        <w:bottom w:val="none" w:sz="0" w:space="0" w:color="auto"/>
        <w:right w:val="none" w:sz="0" w:space="0" w:color="auto"/>
      </w:divBdr>
    </w:div>
    <w:div w:id="1737505286">
      <w:marLeft w:val="0"/>
      <w:marRight w:val="0"/>
      <w:marTop w:val="0"/>
      <w:marBottom w:val="0"/>
      <w:divBdr>
        <w:top w:val="none" w:sz="0" w:space="0" w:color="auto"/>
        <w:left w:val="none" w:sz="0" w:space="0" w:color="auto"/>
        <w:bottom w:val="none" w:sz="0" w:space="0" w:color="auto"/>
        <w:right w:val="none" w:sz="0" w:space="0" w:color="auto"/>
      </w:divBdr>
    </w:div>
    <w:div w:id="1737505287">
      <w:marLeft w:val="0"/>
      <w:marRight w:val="0"/>
      <w:marTop w:val="0"/>
      <w:marBottom w:val="0"/>
      <w:divBdr>
        <w:top w:val="none" w:sz="0" w:space="0" w:color="auto"/>
        <w:left w:val="none" w:sz="0" w:space="0" w:color="auto"/>
        <w:bottom w:val="none" w:sz="0" w:space="0" w:color="auto"/>
        <w:right w:val="none" w:sz="0" w:space="0" w:color="auto"/>
      </w:divBdr>
    </w:div>
    <w:div w:id="1737505288">
      <w:marLeft w:val="0"/>
      <w:marRight w:val="0"/>
      <w:marTop w:val="0"/>
      <w:marBottom w:val="0"/>
      <w:divBdr>
        <w:top w:val="none" w:sz="0" w:space="0" w:color="auto"/>
        <w:left w:val="none" w:sz="0" w:space="0" w:color="auto"/>
        <w:bottom w:val="none" w:sz="0" w:space="0" w:color="auto"/>
        <w:right w:val="none" w:sz="0" w:space="0" w:color="auto"/>
      </w:divBdr>
    </w:div>
    <w:div w:id="1737505289">
      <w:marLeft w:val="0"/>
      <w:marRight w:val="0"/>
      <w:marTop w:val="0"/>
      <w:marBottom w:val="0"/>
      <w:divBdr>
        <w:top w:val="none" w:sz="0" w:space="0" w:color="auto"/>
        <w:left w:val="none" w:sz="0" w:space="0" w:color="auto"/>
        <w:bottom w:val="none" w:sz="0" w:space="0" w:color="auto"/>
        <w:right w:val="none" w:sz="0" w:space="0" w:color="auto"/>
      </w:divBdr>
    </w:div>
    <w:div w:id="1737505290">
      <w:marLeft w:val="0"/>
      <w:marRight w:val="0"/>
      <w:marTop w:val="0"/>
      <w:marBottom w:val="0"/>
      <w:divBdr>
        <w:top w:val="none" w:sz="0" w:space="0" w:color="auto"/>
        <w:left w:val="none" w:sz="0" w:space="0" w:color="auto"/>
        <w:bottom w:val="none" w:sz="0" w:space="0" w:color="auto"/>
        <w:right w:val="none" w:sz="0" w:space="0" w:color="auto"/>
      </w:divBdr>
    </w:div>
    <w:div w:id="1737505291">
      <w:marLeft w:val="0"/>
      <w:marRight w:val="0"/>
      <w:marTop w:val="0"/>
      <w:marBottom w:val="0"/>
      <w:divBdr>
        <w:top w:val="none" w:sz="0" w:space="0" w:color="auto"/>
        <w:left w:val="none" w:sz="0" w:space="0" w:color="auto"/>
        <w:bottom w:val="none" w:sz="0" w:space="0" w:color="auto"/>
        <w:right w:val="none" w:sz="0" w:space="0" w:color="auto"/>
      </w:divBdr>
    </w:div>
    <w:div w:id="1737505292">
      <w:marLeft w:val="0"/>
      <w:marRight w:val="0"/>
      <w:marTop w:val="0"/>
      <w:marBottom w:val="0"/>
      <w:divBdr>
        <w:top w:val="none" w:sz="0" w:space="0" w:color="auto"/>
        <w:left w:val="none" w:sz="0" w:space="0" w:color="auto"/>
        <w:bottom w:val="none" w:sz="0" w:space="0" w:color="auto"/>
        <w:right w:val="none" w:sz="0" w:space="0" w:color="auto"/>
      </w:divBdr>
    </w:div>
    <w:div w:id="1737505293">
      <w:marLeft w:val="0"/>
      <w:marRight w:val="0"/>
      <w:marTop w:val="0"/>
      <w:marBottom w:val="0"/>
      <w:divBdr>
        <w:top w:val="none" w:sz="0" w:space="0" w:color="auto"/>
        <w:left w:val="none" w:sz="0" w:space="0" w:color="auto"/>
        <w:bottom w:val="none" w:sz="0" w:space="0" w:color="auto"/>
        <w:right w:val="none" w:sz="0" w:space="0" w:color="auto"/>
      </w:divBdr>
    </w:div>
    <w:div w:id="1737505294">
      <w:marLeft w:val="0"/>
      <w:marRight w:val="0"/>
      <w:marTop w:val="0"/>
      <w:marBottom w:val="0"/>
      <w:divBdr>
        <w:top w:val="none" w:sz="0" w:space="0" w:color="auto"/>
        <w:left w:val="none" w:sz="0" w:space="0" w:color="auto"/>
        <w:bottom w:val="none" w:sz="0" w:space="0" w:color="auto"/>
        <w:right w:val="none" w:sz="0" w:space="0" w:color="auto"/>
      </w:divBdr>
    </w:div>
    <w:div w:id="1737505295">
      <w:marLeft w:val="0"/>
      <w:marRight w:val="0"/>
      <w:marTop w:val="0"/>
      <w:marBottom w:val="0"/>
      <w:divBdr>
        <w:top w:val="none" w:sz="0" w:space="0" w:color="auto"/>
        <w:left w:val="none" w:sz="0" w:space="0" w:color="auto"/>
        <w:bottom w:val="none" w:sz="0" w:space="0" w:color="auto"/>
        <w:right w:val="none" w:sz="0" w:space="0" w:color="auto"/>
      </w:divBdr>
    </w:div>
    <w:div w:id="1737505296">
      <w:marLeft w:val="0"/>
      <w:marRight w:val="0"/>
      <w:marTop w:val="0"/>
      <w:marBottom w:val="0"/>
      <w:divBdr>
        <w:top w:val="none" w:sz="0" w:space="0" w:color="auto"/>
        <w:left w:val="none" w:sz="0" w:space="0" w:color="auto"/>
        <w:bottom w:val="none" w:sz="0" w:space="0" w:color="auto"/>
        <w:right w:val="none" w:sz="0" w:space="0" w:color="auto"/>
      </w:divBdr>
    </w:div>
    <w:div w:id="1737505297">
      <w:marLeft w:val="0"/>
      <w:marRight w:val="0"/>
      <w:marTop w:val="0"/>
      <w:marBottom w:val="0"/>
      <w:divBdr>
        <w:top w:val="none" w:sz="0" w:space="0" w:color="auto"/>
        <w:left w:val="none" w:sz="0" w:space="0" w:color="auto"/>
        <w:bottom w:val="none" w:sz="0" w:space="0" w:color="auto"/>
        <w:right w:val="none" w:sz="0" w:space="0" w:color="auto"/>
      </w:divBdr>
    </w:div>
    <w:div w:id="1737505298">
      <w:marLeft w:val="0"/>
      <w:marRight w:val="0"/>
      <w:marTop w:val="0"/>
      <w:marBottom w:val="0"/>
      <w:divBdr>
        <w:top w:val="none" w:sz="0" w:space="0" w:color="auto"/>
        <w:left w:val="none" w:sz="0" w:space="0" w:color="auto"/>
        <w:bottom w:val="none" w:sz="0" w:space="0" w:color="auto"/>
        <w:right w:val="none" w:sz="0" w:space="0" w:color="auto"/>
      </w:divBdr>
    </w:div>
    <w:div w:id="1737505299">
      <w:marLeft w:val="0"/>
      <w:marRight w:val="0"/>
      <w:marTop w:val="0"/>
      <w:marBottom w:val="0"/>
      <w:divBdr>
        <w:top w:val="none" w:sz="0" w:space="0" w:color="auto"/>
        <w:left w:val="none" w:sz="0" w:space="0" w:color="auto"/>
        <w:bottom w:val="none" w:sz="0" w:space="0" w:color="auto"/>
        <w:right w:val="none" w:sz="0" w:space="0" w:color="auto"/>
      </w:divBdr>
    </w:div>
    <w:div w:id="1737505300">
      <w:marLeft w:val="0"/>
      <w:marRight w:val="0"/>
      <w:marTop w:val="0"/>
      <w:marBottom w:val="0"/>
      <w:divBdr>
        <w:top w:val="none" w:sz="0" w:space="0" w:color="auto"/>
        <w:left w:val="none" w:sz="0" w:space="0" w:color="auto"/>
        <w:bottom w:val="none" w:sz="0" w:space="0" w:color="auto"/>
        <w:right w:val="none" w:sz="0" w:space="0" w:color="auto"/>
      </w:divBdr>
    </w:div>
    <w:div w:id="1737505301">
      <w:marLeft w:val="0"/>
      <w:marRight w:val="0"/>
      <w:marTop w:val="0"/>
      <w:marBottom w:val="0"/>
      <w:divBdr>
        <w:top w:val="none" w:sz="0" w:space="0" w:color="auto"/>
        <w:left w:val="none" w:sz="0" w:space="0" w:color="auto"/>
        <w:bottom w:val="none" w:sz="0" w:space="0" w:color="auto"/>
        <w:right w:val="none" w:sz="0" w:space="0" w:color="auto"/>
      </w:divBdr>
    </w:div>
    <w:div w:id="1737505302">
      <w:marLeft w:val="0"/>
      <w:marRight w:val="0"/>
      <w:marTop w:val="0"/>
      <w:marBottom w:val="0"/>
      <w:divBdr>
        <w:top w:val="none" w:sz="0" w:space="0" w:color="auto"/>
        <w:left w:val="none" w:sz="0" w:space="0" w:color="auto"/>
        <w:bottom w:val="none" w:sz="0" w:space="0" w:color="auto"/>
        <w:right w:val="none" w:sz="0" w:space="0" w:color="auto"/>
      </w:divBdr>
    </w:div>
    <w:div w:id="1737505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andia.ru/text/category/vzaimootnosheni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il.r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C7413-9C37-4C88-A38C-38C71D53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7159</TotalTime>
  <Pages>87</Pages>
  <Words>25844</Words>
  <Characters>147312</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User</cp:lastModifiedBy>
  <cp:revision>359</cp:revision>
  <cp:lastPrinted>2023-11-09T12:49:00Z</cp:lastPrinted>
  <dcterms:created xsi:type="dcterms:W3CDTF">2019-10-15T12:00:00Z</dcterms:created>
  <dcterms:modified xsi:type="dcterms:W3CDTF">2023-11-09T12:50:00Z</dcterms:modified>
</cp:coreProperties>
</file>