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CE" w:rsidRPr="00B50E50" w:rsidRDefault="00B50E50" w:rsidP="00B50E50">
      <w:pPr>
        <w:tabs>
          <w:tab w:val="left" w:pos="8085"/>
          <w:tab w:val="right" w:pos="9355"/>
        </w:tabs>
        <w:rPr>
          <w:sz w:val="32"/>
          <w:szCs w:val="32"/>
        </w:rPr>
      </w:pPr>
      <w:r w:rsidRPr="00B50E50">
        <w:rPr>
          <w:sz w:val="32"/>
          <w:szCs w:val="32"/>
        </w:rPr>
        <w:tab/>
      </w: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AE4723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237A79" w:rsidRDefault="00146C54" w:rsidP="000B2380">
      <w:pPr>
        <w:pStyle w:val="11"/>
        <w:tabs>
          <w:tab w:val="left" w:pos="7797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46C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52119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22 </w:t>
      </w:r>
      <w:r w:rsidR="007328CE" w:rsidRPr="007328C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марта </w:t>
      </w:r>
      <w:r w:rsidR="00016E5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2022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5211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DD2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1199" w:rsidRPr="0052119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6</w:t>
      </w:r>
    </w:p>
    <w:p w:rsidR="00845669" w:rsidRDefault="007328CE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237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7A79">
        <w:rPr>
          <w:rFonts w:ascii="Times New Roman" w:hAnsi="Times New Roman" w:cs="Times New Roman"/>
          <w:b w:val="0"/>
          <w:color w:val="auto"/>
          <w:sz w:val="28"/>
          <w:szCs w:val="28"/>
        </w:rPr>
        <w:t>д. 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B9156D" w:rsidRDefault="00845669" w:rsidP="00B9156D">
      <w:pPr>
        <w:pStyle w:val="a4"/>
        <w:jc w:val="center"/>
        <w:rPr>
          <w:b/>
          <w:sz w:val="28"/>
          <w:szCs w:val="28"/>
        </w:rPr>
      </w:pPr>
    </w:p>
    <w:p w:rsidR="00B50E50" w:rsidRDefault="00B50E50" w:rsidP="00B50E50">
      <w:pPr>
        <w:pStyle w:val="a4"/>
        <w:jc w:val="center"/>
        <w:rPr>
          <w:b/>
          <w:sz w:val="28"/>
          <w:szCs w:val="28"/>
        </w:rPr>
      </w:pPr>
      <w:r w:rsidRPr="00B50E50">
        <w:rPr>
          <w:b/>
          <w:sz w:val="28"/>
          <w:szCs w:val="28"/>
        </w:rPr>
        <w:t>«Об утверждении Пла</w:t>
      </w:r>
      <w:r w:rsidR="006268BC">
        <w:rPr>
          <w:b/>
          <w:sz w:val="28"/>
          <w:szCs w:val="28"/>
        </w:rPr>
        <w:t>на мероприятий по росту доходов,</w:t>
      </w:r>
      <w:r w:rsidRPr="00B50E50">
        <w:rPr>
          <w:b/>
          <w:sz w:val="28"/>
          <w:szCs w:val="28"/>
        </w:rPr>
        <w:t xml:space="preserve"> </w:t>
      </w:r>
    </w:p>
    <w:p w:rsidR="00102BC9" w:rsidRDefault="00B50E50" w:rsidP="00B50E50">
      <w:pPr>
        <w:pStyle w:val="a4"/>
        <w:jc w:val="center"/>
        <w:rPr>
          <w:b/>
          <w:sz w:val="28"/>
          <w:szCs w:val="28"/>
        </w:rPr>
      </w:pPr>
      <w:r w:rsidRPr="00B50E50">
        <w:rPr>
          <w:b/>
          <w:sz w:val="28"/>
          <w:szCs w:val="28"/>
        </w:rPr>
        <w:t xml:space="preserve">оптимизации расходов </w:t>
      </w:r>
      <w:r w:rsidR="006268BC" w:rsidRPr="006268BC">
        <w:rPr>
          <w:b/>
          <w:sz w:val="28"/>
          <w:szCs w:val="28"/>
        </w:rPr>
        <w:t>и сокращению муниципального долга</w:t>
      </w:r>
      <w:r w:rsidR="006268BC" w:rsidRPr="006268BC">
        <w:rPr>
          <w:sz w:val="28"/>
          <w:szCs w:val="28"/>
        </w:rPr>
        <w:t xml:space="preserve"> </w:t>
      </w:r>
      <w:r w:rsidRPr="00B50E50">
        <w:rPr>
          <w:b/>
          <w:sz w:val="28"/>
          <w:szCs w:val="28"/>
        </w:rPr>
        <w:t>бюджета Петушенского сельского поселения Новосильского района Орловской области на 2022 год и</w:t>
      </w:r>
      <w:r w:rsidR="006268BC">
        <w:rPr>
          <w:b/>
          <w:sz w:val="28"/>
          <w:szCs w:val="28"/>
        </w:rPr>
        <w:t xml:space="preserve"> </w:t>
      </w:r>
      <w:r w:rsidRPr="00B50E50">
        <w:rPr>
          <w:b/>
          <w:sz w:val="28"/>
          <w:szCs w:val="28"/>
        </w:rPr>
        <w:t>на плановый период 2023 и 2024 годов»</w:t>
      </w:r>
    </w:p>
    <w:p w:rsidR="00B50E50" w:rsidRPr="00B50E50" w:rsidRDefault="00B50E50" w:rsidP="00B50E50">
      <w:pPr>
        <w:pStyle w:val="a4"/>
        <w:jc w:val="center"/>
        <w:rPr>
          <w:b/>
          <w:sz w:val="28"/>
          <w:szCs w:val="28"/>
        </w:rPr>
      </w:pPr>
    </w:p>
    <w:p w:rsidR="002F374D" w:rsidRPr="00B50E50" w:rsidRDefault="00B50E50" w:rsidP="00B50E50">
      <w:pPr>
        <w:pStyle w:val="20"/>
        <w:shd w:val="clear" w:color="auto" w:fill="auto"/>
        <w:spacing w:before="0" w:after="0" w:line="331" w:lineRule="exact"/>
        <w:ind w:firstLine="580"/>
        <w:jc w:val="both"/>
        <w:rPr>
          <w:b/>
          <w:sz w:val="28"/>
          <w:szCs w:val="28"/>
        </w:rPr>
      </w:pPr>
      <w:r w:rsidRPr="00B50E50">
        <w:rPr>
          <w:sz w:val="28"/>
          <w:szCs w:val="28"/>
        </w:rPr>
        <w:t>В целях увеличения доходной части бюджета Петушенского сельского поселения Новосильского района Орловской области</w:t>
      </w:r>
      <w:r w:rsidR="002F374D" w:rsidRPr="00B50E50">
        <w:rPr>
          <w:sz w:val="28"/>
          <w:szCs w:val="28"/>
        </w:rPr>
        <w:t xml:space="preserve">, </w:t>
      </w:r>
      <w:r w:rsidR="002F374D" w:rsidRPr="00B50E50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2F374D" w:rsidRPr="00B50E50">
        <w:rPr>
          <w:b/>
          <w:color w:val="000000" w:themeColor="text1"/>
          <w:sz w:val="28"/>
          <w:szCs w:val="28"/>
        </w:rPr>
        <w:t>ПОСТАНОВЛЯЕТ:</w:t>
      </w:r>
    </w:p>
    <w:p w:rsidR="00B50E50" w:rsidRDefault="00B50E50" w:rsidP="00B50E5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0E50">
        <w:rPr>
          <w:sz w:val="28"/>
          <w:szCs w:val="28"/>
        </w:rPr>
        <w:t>Утвердить План мероприятий по росту доходов и оптимизации расходов бюджета Петушенского сельского поселения Новосильского района Орловской области  на 2022 год и на плановый период 2023 и 2024 года, согласно приложению</w:t>
      </w:r>
      <w:r w:rsidR="006268BC">
        <w:rPr>
          <w:sz w:val="28"/>
          <w:szCs w:val="28"/>
        </w:rPr>
        <w:t xml:space="preserve"> 1</w:t>
      </w:r>
      <w:r w:rsidRPr="00B50E50">
        <w:rPr>
          <w:sz w:val="28"/>
          <w:szCs w:val="28"/>
        </w:rPr>
        <w:t xml:space="preserve"> к настоящему постановлению.</w:t>
      </w:r>
    </w:p>
    <w:p w:rsidR="00BF6AD8" w:rsidRPr="006268BC" w:rsidRDefault="006268BC" w:rsidP="006268BC">
      <w:pPr>
        <w:ind w:firstLine="567"/>
        <w:jc w:val="both"/>
        <w:rPr>
          <w:sz w:val="28"/>
          <w:szCs w:val="28"/>
        </w:rPr>
      </w:pPr>
      <w:r w:rsidRPr="006268BC">
        <w:rPr>
          <w:sz w:val="28"/>
          <w:szCs w:val="28"/>
        </w:rPr>
        <w:t xml:space="preserve">2. </w:t>
      </w:r>
      <w:r w:rsidR="00BF6AD8" w:rsidRPr="006268BC">
        <w:rPr>
          <w:sz w:val="28"/>
          <w:szCs w:val="28"/>
        </w:rPr>
        <w:t>Утвердить План мероприятий по оптимизации расходов бюджета Петушенского сельского поселения и сокращению муниципального долга на 2022 год и на плановый период 2023 и 2024 годов</w:t>
      </w:r>
      <w:r w:rsidRPr="006268BC">
        <w:rPr>
          <w:sz w:val="28"/>
          <w:szCs w:val="28"/>
        </w:rPr>
        <w:t xml:space="preserve"> согласно приложению 2 </w:t>
      </w:r>
      <w:r>
        <w:rPr>
          <w:sz w:val="28"/>
          <w:szCs w:val="28"/>
        </w:rPr>
        <w:t xml:space="preserve">                    </w:t>
      </w:r>
      <w:r w:rsidRPr="006268BC">
        <w:rPr>
          <w:sz w:val="28"/>
          <w:szCs w:val="28"/>
        </w:rPr>
        <w:t>к настоящему постановлению.</w:t>
      </w:r>
    </w:p>
    <w:p w:rsidR="00E1166B" w:rsidRPr="00B50E50" w:rsidRDefault="006268BC" w:rsidP="00B50E5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BC9" w:rsidRPr="00B50E50">
        <w:rPr>
          <w:sz w:val="28"/>
          <w:szCs w:val="28"/>
        </w:rPr>
        <w:t xml:space="preserve">. </w:t>
      </w:r>
      <w:r w:rsidR="00704E2F" w:rsidRPr="00B50E50">
        <w:rPr>
          <w:sz w:val="28"/>
          <w:szCs w:val="28"/>
        </w:rPr>
        <w:t xml:space="preserve">Настоящее постановление </w:t>
      </w:r>
      <w:r w:rsidR="00E1166B" w:rsidRPr="00B50E50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E1166B" w:rsidRPr="00B50E50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E1166B" w:rsidRPr="00B50E50">
        <w:rPr>
          <w:sz w:val="28"/>
          <w:szCs w:val="28"/>
        </w:rPr>
        <w:t>www.novosilr.ru</w:t>
      </w:r>
      <w:proofErr w:type="spellEnd"/>
      <w:r w:rsidR="00E1166B" w:rsidRPr="00B50E50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E1166B" w:rsidRPr="00B50E50">
        <w:rPr>
          <w:rFonts w:eastAsia="Calibri"/>
          <w:sz w:val="28"/>
          <w:szCs w:val="28"/>
        </w:rPr>
        <w:t>.</w:t>
      </w:r>
      <w:r w:rsidR="00704E2F" w:rsidRPr="00B50E50">
        <w:rPr>
          <w:sz w:val="28"/>
          <w:szCs w:val="28"/>
        </w:rPr>
        <w:t xml:space="preserve"> </w:t>
      </w:r>
    </w:p>
    <w:p w:rsidR="00AE4723" w:rsidRPr="00B50E50" w:rsidRDefault="006268BC" w:rsidP="00B50E50">
      <w:pPr>
        <w:pStyle w:val="a4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102BC9" w:rsidRPr="00B50E50">
        <w:rPr>
          <w:spacing w:val="-1"/>
          <w:sz w:val="28"/>
          <w:szCs w:val="28"/>
        </w:rPr>
        <w:t xml:space="preserve">. </w:t>
      </w:r>
      <w:r w:rsidR="00AE4723" w:rsidRPr="00B50E50">
        <w:rPr>
          <w:spacing w:val="-1"/>
          <w:sz w:val="28"/>
          <w:szCs w:val="28"/>
        </w:rPr>
        <w:t>Контроль за исполнение настоящего постановления оставляю за собой.</w:t>
      </w:r>
    </w:p>
    <w:p w:rsidR="00DD2D6F" w:rsidRPr="00B50E50" w:rsidRDefault="00DD2D6F" w:rsidP="00B50E50">
      <w:pPr>
        <w:pStyle w:val="a4"/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93349F" w:rsidRDefault="0093349F" w:rsidP="009F6B19">
      <w:pPr>
        <w:pStyle w:val="a4"/>
        <w:jc w:val="right"/>
      </w:pPr>
    </w:p>
    <w:p w:rsidR="00D655CE" w:rsidRDefault="00E1166B" w:rsidP="00E1166B">
      <w:pPr>
        <w:pStyle w:val="a4"/>
      </w:pPr>
      <w:r w:rsidRPr="00005984">
        <w:rPr>
          <w:sz w:val="28"/>
          <w:szCs w:val="28"/>
        </w:rPr>
        <w:t xml:space="preserve">Глава Петушенского сельского поселения                 </w:t>
      </w:r>
      <w:r>
        <w:rPr>
          <w:sz w:val="28"/>
          <w:szCs w:val="28"/>
        </w:rPr>
        <w:t xml:space="preserve">   </w:t>
      </w:r>
      <w:r w:rsidRPr="00005984">
        <w:rPr>
          <w:sz w:val="28"/>
          <w:szCs w:val="28"/>
        </w:rPr>
        <w:t xml:space="preserve">         </w:t>
      </w:r>
      <w:r w:rsidR="00AF59F9">
        <w:rPr>
          <w:sz w:val="28"/>
          <w:szCs w:val="28"/>
        </w:rPr>
        <w:t xml:space="preserve">     </w:t>
      </w:r>
      <w:r w:rsidRPr="00005984">
        <w:rPr>
          <w:sz w:val="28"/>
          <w:szCs w:val="28"/>
        </w:rPr>
        <w:t xml:space="preserve">  Е.И. Мурлыкина</w:t>
      </w:r>
      <w:r w:rsidRPr="00005984">
        <w:t xml:space="preserve">         </w:t>
      </w:r>
    </w:p>
    <w:p w:rsidR="00D655CE" w:rsidRDefault="00D655CE" w:rsidP="009F6B19">
      <w:pPr>
        <w:pStyle w:val="a4"/>
        <w:jc w:val="right"/>
      </w:pPr>
    </w:p>
    <w:p w:rsidR="00010127" w:rsidRDefault="00010127" w:rsidP="009F6B19">
      <w:pPr>
        <w:pStyle w:val="a4"/>
        <w:jc w:val="right"/>
      </w:pPr>
    </w:p>
    <w:p w:rsidR="00010127" w:rsidRDefault="00010127" w:rsidP="009F6B19">
      <w:pPr>
        <w:pStyle w:val="a4"/>
        <w:jc w:val="right"/>
      </w:pPr>
    </w:p>
    <w:p w:rsidR="00010127" w:rsidRDefault="00010127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E1166B" w:rsidRDefault="00E1166B" w:rsidP="009F6B19">
      <w:pPr>
        <w:pStyle w:val="a4"/>
        <w:jc w:val="right"/>
      </w:pPr>
    </w:p>
    <w:p w:rsidR="00E1166B" w:rsidRDefault="00E1166B" w:rsidP="009F6B19">
      <w:pPr>
        <w:pStyle w:val="a4"/>
        <w:jc w:val="right"/>
        <w:rPr>
          <w:sz w:val="28"/>
          <w:szCs w:val="28"/>
        </w:rPr>
      </w:pPr>
    </w:p>
    <w:p w:rsidR="00010127" w:rsidRDefault="00010127" w:rsidP="009F6B19">
      <w:pPr>
        <w:pStyle w:val="a4"/>
        <w:jc w:val="right"/>
        <w:rPr>
          <w:sz w:val="28"/>
          <w:szCs w:val="28"/>
        </w:rPr>
        <w:sectPr w:rsidR="00010127" w:rsidSect="00010127">
          <w:pgSz w:w="11906" w:h="16838"/>
          <w:pgMar w:top="709" w:right="850" w:bottom="284" w:left="1418" w:header="708" w:footer="708" w:gutter="0"/>
          <w:cols w:space="708"/>
          <w:docGrid w:linePitch="360"/>
        </w:sectPr>
      </w:pPr>
    </w:p>
    <w:p w:rsidR="00BF6AD8" w:rsidRDefault="00BF6AD8" w:rsidP="009F6B19">
      <w:pPr>
        <w:pStyle w:val="a4"/>
        <w:jc w:val="right"/>
      </w:pPr>
    </w:p>
    <w:p w:rsidR="00FB1169" w:rsidRPr="002113B1" w:rsidRDefault="00FB1169" w:rsidP="009F6B19">
      <w:pPr>
        <w:pStyle w:val="a4"/>
        <w:jc w:val="right"/>
      </w:pPr>
      <w:r w:rsidRPr="002113B1">
        <w:t>Приложение</w:t>
      </w:r>
      <w:r w:rsidR="004A2107">
        <w:t xml:space="preserve"> 1</w:t>
      </w:r>
      <w:r w:rsidRPr="002113B1">
        <w:t xml:space="preserve"> </w:t>
      </w:r>
    </w:p>
    <w:p w:rsidR="00FB1169" w:rsidRPr="002113B1" w:rsidRDefault="00FB1169" w:rsidP="009F6B19">
      <w:pPr>
        <w:pStyle w:val="a4"/>
        <w:jc w:val="right"/>
      </w:pPr>
      <w:r w:rsidRPr="002113B1">
        <w:t>к постановлению администрации</w:t>
      </w:r>
    </w:p>
    <w:p w:rsidR="00FB1169" w:rsidRPr="002113B1" w:rsidRDefault="00FB1169" w:rsidP="009F6B19">
      <w:pPr>
        <w:pStyle w:val="a4"/>
        <w:jc w:val="right"/>
      </w:pPr>
      <w:r w:rsidRPr="002113B1">
        <w:t>Петушенского сельского поселения</w:t>
      </w:r>
    </w:p>
    <w:p w:rsidR="00345A6D" w:rsidRPr="002113B1" w:rsidRDefault="00FB1169" w:rsidP="009F6B19">
      <w:pPr>
        <w:pStyle w:val="a4"/>
        <w:jc w:val="right"/>
      </w:pPr>
      <w:r w:rsidRPr="002113B1">
        <w:t xml:space="preserve">                                                                   </w:t>
      </w:r>
      <w:r w:rsidR="00E1166B" w:rsidRPr="002113B1">
        <w:t xml:space="preserve">               </w:t>
      </w:r>
      <w:r w:rsidR="00DE5498" w:rsidRPr="002113B1">
        <w:t>от</w:t>
      </w:r>
      <w:r w:rsidRPr="002113B1">
        <w:t xml:space="preserve"> </w:t>
      </w:r>
      <w:r w:rsidR="00B50E50" w:rsidRPr="002113B1">
        <w:t xml:space="preserve"> </w:t>
      </w:r>
      <w:r w:rsidR="00521199">
        <w:rPr>
          <w:u w:val="single"/>
        </w:rPr>
        <w:t>22</w:t>
      </w:r>
      <w:r w:rsidR="00B50E50" w:rsidRPr="002113B1">
        <w:rPr>
          <w:u w:val="single"/>
        </w:rPr>
        <w:t>.0</w:t>
      </w:r>
      <w:r w:rsidR="007328CE" w:rsidRPr="002113B1">
        <w:rPr>
          <w:u w:val="single"/>
        </w:rPr>
        <w:t>3.</w:t>
      </w:r>
      <w:r w:rsidRPr="002113B1">
        <w:rPr>
          <w:u w:val="single"/>
        </w:rPr>
        <w:t>202</w:t>
      </w:r>
      <w:r w:rsidR="00E1166B" w:rsidRPr="002113B1">
        <w:rPr>
          <w:u w:val="single"/>
        </w:rPr>
        <w:t>2</w:t>
      </w:r>
      <w:r w:rsidRPr="002113B1">
        <w:rPr>
          <w:u w:val="single"/>
        </w:rPr>
        <w:t xml:space="preserve"> г.</w:t>
      </w:r>
      <w:r w:rsidRPr="002113B1">
        <w:t xml:space="preserve"> №</w:t>
      </w:r>
      <w:r w:rsidR="00B50E50" w:rsidRPr="002113B1">
        <w:t xml:space="preserve"> </w:t>
      </w:r>
      <w:r w:rsidR="00521199" w:rsidRPr="00521199">
        <w:rPr>
          <w:u w:val="single"/>
        </w:rPr>
        <w:t>6</w:t>
      </w:r>
      <w:r w:rsidRPr="00521199">
        <w:rPr>
          <w:u w:val="single"/>
        </w:rPr>
        <w:t xml:space="preserve"> </w:t>
      </w:r>
      <w:r w:rsidRPr="002113B1">
        <w:t xml:space="preserve">    </w:t>
      </w:r>
    </w:p>
    <w:p w:rsidR="00BF6AD8" w:rsidRDefault="00BF6AD8" w:rsidP="0082677E">
      <w:pPr>
        <w:pStyle w:val="a4"/>
        <w:jc w:val="center"/>
        <w:rPr>
          <w:b/>
        </w:rPr>
      </w:pPr>
    </w:p>
    <w:p w:rsidR="0082677E" w:rsidRPr="00685212" w:rsidRDefault="0082677E" w:rsidP="0082677E">
      <w:pPr>
        <w:pStyle w:val="a4"/>
        <w:jc w:val="center"/>
        <w:rPr>
          <w:b/>
        </w:rPr>
      </w:pPr>
      <w:r w:rsidRPr="00685212">
        <w:rPr>
          <w:b/>
        </w:rPr>
        <w:t>План мероприятий</w:t>
      </w:r>
    </w:p>
    <w:p w:rsidR="0082677E" w:rsidRPr="00685212" w:rsidRDefault="0082677E" w:rsidP="0082677E">
      <w:pPr>
        <w:pStyle w:val="a4"/>
        <w:jc w:val="center"/>
        <w:rPr>
          <w:b/>
        </w:rPr>
      </w:pPr>
      <w:r w:rsidRPr="00685212">
        <w:rPr>
          <w:b/>
        </w:rPr>
        <w:t xml:space="preserve">по росту доходов и оптимизации расходов бюджета </w:t>
      </w:r>
    </w:p>
    <w:p w:rsidR="0082677E" w:rsidRPr="00685212" w:rsidRDefault="0082677E" w:rsidP="0082677E">
      <w:pPr>
        <w:pStyle w:val="a4"/>
        <w:jc w:val="center"/>
        <w:rPr>
          <w:b/>
        </w:rPr>
      </w:pPr>
      <w:r w:rsidRPr="00685212">
        <w:rPr>
          <w:b/>
        </w:rPr>
        <w:t xml:space="preserve">Петушенского сельского поселения Новосильского района Орловской области  </w:t>
      </w:r>
    </w:p>
    <w:p w:rsidR="00010127" w:rsidRPr="00685212" w:rsidRDefault="0082677E" w:rsidP="0082677E">
      <w:pPr>
        <w:pStyle w:val="a4"/>
        <w:jc w:val="center"/>
        <w:rPr>
          <w:b/>
        </w:rPr>
      </w:pPr>
      <w:r w:rsidRPr="00685212">
        <w:rPr>
          <w:b/>
        </w:rPr>
        <w:t>на 2022 год и на плановый период 2023 и 2024 года</w:t>
      </w:r>
    </w:p>
    <w:p w:rsidR="0082677E" w:rsidRDefault="0082677E" w:rsidP="00010127">
      <w:pPr>
        <w:pStyle w:val="a4"/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44"/>
        <w:gridCol w:w="6618"/>
        <w:gridCol w:w="1701"/>
        <w:gridCol w:w="2552"/>
        <w:gridCol w:w="2693"/>
      </w:tblGrid>
      <w:tr w:rsidR="00BF6AD8" w:rsidRPr="00BE2B6A" w:rsidTr="00BE2B6A">
        <w:trPr>
          <w:trHeight w:hRule="exact" w:val="576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E2B6A" w:rsidRDefault="002113B1" w:rsidP="00BE2B6A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 xml:space="preserve">№ </w:t>
            </w:r>
            <w:proofErr w:type="spellStart"/>
            <w:proofErr w:type="gramStart"/>
            <w:r w:rsidRPr="00BE2B6A">
              <w:rPr>
                <w:b/>
              </w:rPr>
              <w:t>п</w:t>
            </w:r>
            <w:proofErr w:type="spellEnd"/>
            <w:proofErr w:type="gramEnd"/>
            <w:r w:rsidRPr="00BE2B6A">
              <w:rPr>
                <w:b/>
              </w:rPr>
              <w:t>/</w:t>
            </w:r>
            <w:proofErr w:type="spellStart"/>
            <w:r w:rsidRPr="00BE2B6A">
              <w:rPr>
                <w:b/>
              </w:rPr>
              <w:t>п</w:t>
            </w:r>
            <w:proofErr w:type="spell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E2B6A" w:rsidRDefault="002113B1" w:rsidP="00BE2B6A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E2B6A" w:rsidRDefault="002113B1" w:rsidP="00BE2B6A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E2B6A" w:rsidRDefault="002113B1" w:rsidP="00BE2B6A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Ответственные</w:t>
            </w:r>
          </w:p>
          <w:p w:rsidR="002113B1" w:rsidRPr="00BE2B6A" w:rsidRDefault="002113B1" w:rsidP="00BE2B6A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E2B6A" w:rsidRDefault="002113B1" w:rsidP="00BE2B6A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Ожидаемый результат</w:t>
            </w:r>
          </w:p>
        </w:tc>
      </w:tr>
      <w:tr w:rsidR="00BF6AD8" w:rsidRPr="00BF6AD8" w:rsidTr="00C72588">
        <w:trPr>
          <w:trHeight w:hRule="exact" w:val="37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3B1" w:rsidRPr="00BE2B6A" w:rsidRDefault="002113B1" w:rsidP="00BE2B6A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1. Мероприятия по росту доходов</w:t>
            </w:r>
            <w:r w:rsidR="00BE2B6A">
              <w:rPr>
                <w:b/>
              </w:rPr>
              <w:t xml:space="preserve"> бюджета Петушенского </w:t>
            </w:r>
            <w:r w:rsidR="00BE2B6A" w:rsidRPr="00BE2B6A">
              <w:rPr>
                <w:b/>
              </w:rPr>
              <w:t>сельского поселения</w:t>
            </w:r>
          </w:p>
        </w:tc>
      </w:tr>
      <w:tr w:rsidR="00BF6AD8" w:rsidRPr="00BF6AD8" w:rsidTr="00C72588">
        <w:trPr>
          <w:trHeight w:hRule="exact" w:val="9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BE2B6A">
            <w:pPr>
              <w:pStyle w:val="a4"/>
              <w:jc w:val="center"/>
            </w:pPr>
            <w:r w:rsidRPr="00BF6AD8">
              <w:t>1.1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BF6AD8">
            <w:pPr>
              <w:pStyle w:val="a4"/>
            </w:pPr>
            <w:r w:rsidRPr="00BF6AD8">
              <w:t>Уточнение прогноза доходов бюджета</w:t>
            </w:r>
            <w:r w:rsidR="00BE2B6A">
              <w:t xml:space="preserve"> Петушенского сельского</w:t>
            </w:r>
            <w:r w:rsidRPr="00BF6AD8">
              <w:t xml:space="preserve"> поселения с учетом реальной экономической ситуации на территории Петушенского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BE2B6A">
            <w:pPr>
              <w:pStyle w:val="a4"/>
              <w:jc w:val="center"/>
            </w:pPr>
            <w:r w:rsidRPr="00BF6AD8">
              <w:t>ежегодно</w:t>
            </w:r>
          </w:p>
          <w:p w:rsidR="002113B1" w:rsidRPr="00BF6AD8" w:rsidRDefault="002113B1" w:rsidP="00BE2B6A">
            <w:pPr>
              <w:pStyle w:val="a4"/>
              <w:jc w:val="center"/>
            </w:pPr>
            <w:r w:rsidRPr="00BF6AD8"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BE2B6A">
            <w:pPr>
              <w:pStyle w:val="a4"/>
            </w:pPr>
            <w:r w:rsidRPr="00BF6AD8">
              <w:t xml:space="preserve">администрация </w:t>
            </w:r>
            <w:r w:rsidR="00BE2B6A"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BE2B6A">
            <w:pPr>
              <w:pStyle w:val="a4"/>
            </w:pPr>
            <w:r w:rsidRPr="00BF6AD8">
              <w:t>прирост поступлений налоговых и неналоговых</w:t>
            </w:r>
          </w:p>
          <w:p w:rsidR="002113B1" w:rsidRPr="00BF6AD8" w:rsidRDefault="002113B1" w:rsidP="00BE2B6A">
            <w:pPr>
              <w:pStyle w:val="a4"/>
            </w:pPr>
            <w:r w:rsidRPr="00BF6AD8">
              <w:t>доходов</w:t>
            </w:r>
          </w:p>
        </w:tc>
      </w:tr>
      <w:tr w:rsidR="00BE2B6A" w:rsidRPr="00BF6AD8" w:rsidTr="00AF59F9">
        <w:trPr>
          <w:trHeight w:hRule="exact" w:val="433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B6A" w:rsidRPr="00BE2B6A" w:rsidRDefault="00BE2B6A" w:rsidP="00AF59F9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1.2</w:t>
            </w:r>
            <w:r>
              <w:rPr>
                <w:b/>
              </w:rPr>
              <w:t>.</w:t>
            </w:r>
            <w:r w:rsidRPr="00BE2B6A">
              <w:rPr>
                <w:b/>
              </w:rPr>
              <w:t xml:space="preserve"> Анализ доходов бюджета </w:t>
            </w:r>
            <w:r>
              <w:rPr>
                <w:b/>
              </w:rPr>
              <w:t xml:space="preserve">Петушенского </w:t>
            </w:r>
            <w:r w:rsidRPr="00BE2B6A">
              <w:rPr>
                <w:b/>
              </w:rPr>
              <w:t>сельского поселения и разработка мер по повышению их собираемости</w:t>
            </w:r>
          </w:p>
        </w:tc>
      </w:tr>
      <w:tr w:rsidR="00BF6AD8" w:rsidRPr="00BF6AD8" w:rsidTr="00AF59F9">
        <w:trPr>
          <w:trHeight w:hRule="exact" w:val="9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1.2.1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Выявление неучтенных для целей налогообложения объектов недвижимости, расположенных на территории Петушенского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 xml:space="preserve">увеличение </w:t>
            </w:r>
            <w:proofErr w:type="gramStart"/>
            <w:r w:rsidRPr="00BF6AD8">
              <w:t>налоговых</w:t>
            </w:r>
            <w:proofErr w:type="gramEnd"/>
            <w:r w:rsidRPr="00BF6AD8">
              <w:t xml:space="preserve"> и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неналоговых доходов</w:t>
            </w:r>
          </w:p>
        </w:tc>
      </w:tr>
      <w:tr w:rsidR="00BF6AD8" w:rsidRPr="00BF6AD8" w:rsidTr="00AF59F9">
        <w:trPr>
          <w:trHeight w:hRule="exact" w:val="12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1.2.2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Организация содействия гражданам (при их обращении) в подготовке необходимых документов для оформления прав на земельные участки</w:t>
            </w:r>
            <w:r w:rsidR="00C72588">
              <w:t xml:space="preserve"> на объекты индивидуального </w:t>
            </w:r>
            <w:r w:rsidRPr="00BF6AD8">
              <w:t>жилищного</w:t>
            </w:r>
            <w:r w:rsidR="00C72588">
              <w:t xml:space="preserve"> </w:t>
            </w:r>
            <w:r w:rsidRPr="00BF6AD8"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'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 xml:space="preserve">увеличение </w:t>
            </w:r>
            <w:proofErr w:type="gramStart"/>
            <w:r w:rsidRPr="00BF6AD8">
              <w:t>налоговых</w:t>
            </w:r>
            <w:proofErr w:type="gramEnd"/>
            <w:r w:rsidRPr="00BF6AD8">
              <w:t xml:space="preserve"> и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неналоговых доходов</w:t>
            </w:r>
          </w:p>
        </w:tc>
      </w:tr>
      <w:tr w:rsidR="00BF6AD8" w:rsidRPr="00BF6AD8" w:rsidTr="00AF59F9">
        <w:trPr>
          <w:trHeight w:val="3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1.2.3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Вовлечение в налоговый оборот объектов недвижимости, включая земельные участки, в том числе:</w:t>
            </w:r>
          </w:p>
          <w:p w:rsidR="002113B1" w:rsidRPr="00BF6AD8" w:rsidRDefault="00C72588" w:rsidP="00AF59F9">
            <w:pPr>
              <w:pStyle w:val="a4"/>
            </w:pPr>
            <w:r>
              <w:t xml:space="preserve">- </w:t>
            </w:r>
            <w:r w:rsidR="00AD4A51">
              <w:t xml:space="preserve">уточнение </w:t>
            </w:r>
            <w:r w:rsidR="002113B1" w:rsidRPr="00BF6AD8">
              <w:t>сведений</w:t>
            </w:r>
            <w:r>
              <w:t xml:space="preserve"> </w:t>
            </w:r>
            <w:r w:rsidR="002113B1" w:rsidRPr="00BF6AD8">
              <w:t>об</w:t>
            </w:r>
            <w:r>
              <w:t xml:space="preserve"> </w:t>
            </w:r>
            <w:proofErr w:type="gramStart"/>
            <w:r w:rsidR="002113B1" w:rsidRPr="00BF6AD8">
              <w:t>объектах</w:t>
            </w:r>
            <w:proofErr w:type="gramEnd"/>
            <w:r w:rsidR="002113B1" w:rsidRPr="00BF6AD8">
              <w:t xml:space="preserve"> недвижимости;</w:t>
            </w:r>
          </w:p>
          <w:p w:rsidR="002113B1" w:rsidRPr="00BF6AD8" w:rsidRDefault="00C72588" w:rsidP="00AF59F9">
            <w:pPr>
              <w:pStyle w:val="a4"/>
            </w:pPr>
            <w:r>
              <w:t xml:space="preserve">- </w:t>
            </w:r>
            <w:r w:rsidR="002113B1" w:rsidRPr="00BF6AD8">
              <w:t>актуализация результатов государственной кадастровой оценки объектов недвижимости;</w:t>
            </w:r>
          </w:p>
          <w:p w:rsidR="002113B1" w:rsidRPr="00BF6AD8" w:rsidRDefault="00C72588" w:rsidP="00AF59F9">
            <w:pPr>
              <w:pStyle w:val="a4"/>
            </w:pPr>
            <w:r>
              <w:t xml:space="preserve">- </w:t>
            </w:r>
            <w:r w:rsidR="002113B1" w:rsidRPr="00BF6AD8">
              <w:t>предоставление сведений о земельных участках и иных объектах недвижимости в рамках информационного обмена;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- выявление собственников земельных участков и другого недвижимого имущества и</w:t>
            </w:r>
            <w:r w:rsidR="00C72588">
              <w:t xml:space="preserve"> </w:t>
            </w:r>
            <w:r w:rsidRPr="00BF6AD8">
              <w:t xml:space="preserve">привлечения их к налогообложению; 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-содействие</w:t>
            </w:r>
            <w:r w:rsidRPr="00BF6AD8">
              <w:tab/>
              <w:t xml:space="preserve">в </w:t>
            </w:r>
            <w:r w:rsidR="00C72588">
              <w:t xml:space="preserve">оформлении </w:t>
            </w:r>
            <w:r w:rsidRPr="00BF6AD8">
              <w:t>прав собственности на</w:t>
            </w:r>
            <w:r w:rsidR="00C72588">
              <w:t xml:space="preserve"> </w:t>
            </w:r>
            <w:r w:rsidRPr="00BF6AD8">
              <w:t xml:space="preserve">земельные участки и имущество </w:t>
            </w:r>
            <w:proofErr w:type="gramStart"/>
            <w:r w:rsidRPr="00BF6AD8">
              <w:t>физическими</w:t>
            </w:r>
            <w:proofErr w:type="gramEnd"/>
            <w:r w:rsidRPr="00BF6AD8">
              <w:t xml:space="preserve"> 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увеличение налоговой базы по местным налогам и арендных платежей</w:t>
            </w:r>
          </w:p>
        </w:tc>
      </w:tr>
      <w:tr w:rsidR="00BF6AD8" w:rsidRPr="00BF6AD8" w:rsidTr="00AF59F9">
        <w:trPr>
          <w:trHeight w:hRule="exact" w:val="11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lastRenderedPageBreak/>
              <w:t>1.2.4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Оценка эффективности налоговых льгот по местным налогам с учетом показателей бюджетной и социальной эффективности. Оптимизация перечня налоговых льгот по местным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отсутствие неэффективных налоговых льгот</w:t>
            </w:r>
          </w:p>
        </w:tc>
      </w:tr>
      <w:tr w:rsidR="00BF6AD8" w:rsidRPr="00BF6AD8" w:rsidTr="00AF59F9">
        <w:trPr>
          <w:trHeight w:hRule="exact" w:val="183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1.2.5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A51" w:rsidRDefault="002113B1" w:rsidP="00AF59F9">
            <w:pPr>
              <w:pStyle w:val="a4"/>
            </w:pPr>
            <w:r w:rsidRPr="00BF6AD8">
              <w:t xml:space="preserve">Увеличение объема поступлений неналоговых доходов, в том числе за счет внедрение тотального учета муниципального имущества; 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-</w:t>
            </w:r>
            <w:r w:rsidR="00AD4A51">
              <w:t xml:space="preserve"> </w:t>
            </w:r>
            <w:r w:rsidRPr="00BF6AD8">
              <w:t>выявление неиспользованного (бесхозного, бесхозяйного) имущества и установления направления эффективного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ежегодно</w:t>
            </w:r>
          </w:p>
          <w:p w:rsidR="002113B1" w:rsidRPr="00BF6AD8" w:rsidRDefault="002113B1" w:rsidP="00AF59F9">
            <w:pPr>
              <w:pStyle w:val="a4"/>
              <w:jc w:val="center"/>
            </w:pPr>
            <w:r w:rsidRPr="00BF6AD8"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 xml:space="preserve">увеличение </w:t>
            </w:r>
            <w:proofErr w:type="gramStart"/>
            <w:r w:rsidRPr="00BF6AD8">
              <w:t>налоговых</w:t>
            </w:r>
            <w:proofErr w:type="gramEnd"/>
            <w:r w:rsidRPr="00BF6AD8">
              <w:t xml:space="preserve"> и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неналоговых доходов</w:t>
            </w:r>
          </w:p>
          <w:p w:rsidR="002113B1" w:rsidRPr="00BF6AD8" w:rsidRDefault="002113B1" w:rsidP="00AF59F9">
            <w:pPr>
              <w:pStyle w:val="a4"/>
            </w:pPr>
            <w:r w:rsidRPr="00BF6AD8">
              <w:rPr>
                <w:rFonts w:eastAsia="Franklin Gothic Heavy"/>
              </w:rPr>
              <w:t>%</w:t>
            </w:r>
          </w:p>
        </w:tc>
      </w:tr>
      <w:tr w:rsidR="00C72588" w:rsidRPr="00BF6AD8" w:rsidTr="00AF59F9">
        <w:trPr>
          <w:trHeight w:hRule="exact" w:val="43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588" w:rsidRPr="00C72588" w:rsidRDefault="00C72588" w:rsidP="00AF59F9">
            <w:pPr>
              <w:pStyle w:val="a4"/>
              <w:jc w:val="center"/>
              <w:rPr>
                <w:b/>
              </w:rPr>
            </w:pPr>
            <w:r w:rsidRPr="00C72588">
              <w:rPr>
                <w:b/>
              </w:rPr>
              <w:t xml:space="preserve">1.3. Сокращение недоимки по налогам и сборам, поступающим в бюджет </w:t>
            </w:r>
            <w:r>
              <w:rPr>
                <w:b/>
              </w:rPr>
              <w:t xml:space="preserve">Петушенского </w:t>
            </w:r>
            <w:r w:rsidRPr="00BE2B6A">
              <w:rPr>
                <w:b/>
              </w:rPr>
              <w:t>сельского поселения</w:t>
            </w:r>
          </w:p>
        </w:tc>
      </w:tr>
      <w:tr w:rsidR="00BF6AD8" w:rsidRPr="00BF6AD8" w:rsidTr="00AF59F9">
        <w:trPr>
          <w:trHeight w:hRule="exact" w:val="100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1.3.1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Анализ состояния платежной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 xml:space="preserve">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снижение недоимки</w:t>
            </w:r>
          </w:p>
        </w:tc>
      </w:tr>
      <w:tr w:rsidR="00BF6AD8" w:rsidRPr="00BF6AD8" w:rsidTr="00AF59F9">
        <w:trPr>
          <w:trHeight w:hRule="exact" w:val="15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1.3.2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 xml:space="preserve">МИФНС России № 5 по Орловской области; </w:t>
            </w:r>
            <w:r w:rsidR="00BE2B6A" w:rsidRPr="00BF6AD8">
              <w:t xml:space="preserve">администрация </w:t>
            </w:r>
            <w:r w:rsidR="00BE2B6A">
              <w:t xml:space="preserve">Петушенского сельского </w:t>
            </w:r>
            <w:r w:rsidR="00BE2B6A"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 xml:space="preserve">снижение недоимки </w:t>
            </w:r>
            <w:proofErr w:type="gramStart"/>
            <w:r w:rsidRPr="00BF6AD8">
              <w:t>по</w:t>
            </w:r>
            <w:proofErr w:type="gramEnd"/>
          </w:p>
          <w:p w:rsidR="002113B1" w:rsidRPr="00BF6AD8" w:rsidRDefault="002113B1" w:rsidP="00AF59F9">
            <w:pPr>
              <w:pStyle w:val="a4"/>
            </w:pPr>
            <w:r w:rsidRPr="00BF6AD8">
              <w:t>местным налогам,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повышение уровня собираемости налогов</w:t>
            </w:r>
          </w:p>
        </w:tc>
      </w:tr>
      <w:tr w:rsidR="00C72588" w:rsidRPr="00BF6AD8" w:rsidTr="00AF59F9">
        <w:trPr>
          <w:trHeight w:hRule="exact" w:val="417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588" w:rsidRPr="00C72588" w:rsidRDefault="00C72588" w:rsidP="00AF59F9">
            <w:pPr>
              <w:pStyle w:val="a4"/>
              <w:jc w:val="center"/>
              <w:rPr>
                <w:b/>
              </w:rPr>
            </w:pPr>
            <w:r w:rsidRPr="00C72588">
              <w:rPr>
                <w:b/>
              </w:rPr>
              <w:t xml:space="preserve">1.4. Разработка </w:t>
            </w:r>
            <w:proofErr w:type="gramStart"/>
            <w:r w:rsidRPr="00C72588">
              <w:rPr>
                <w:b/>
              </w:rPr>
              <w:t>мер</w:t>
            </w:r>
            <w:proofErr w:type="gramEnd"/>
            <w:r w:rsidRPr="00C72588">
              <w:rPr>
                <w:b/>
              </w:rPr>
              <w:t xml:space="preserve"> но совершенствованию управления имуществом</w:t>
            </w:r>
            <w:r w:rsidR="00AD4A51">
              <w:rPr>
                <w:b/>
              </w:rPr>
              <w:t xml:space="preserve"> Петушенского</w:t>
            </w:r>
            <w:r w:rsidRPr="00C72588">
              <w:rPr>
                <w:b/>
              </w:rPr>
              <w:t xml:space="preserve"> сельского поселения</w:t>
            </w:r>
          </w:p>
        </w:tc>
      </w:tr>
      <w:tr w:rsidR="00BF6AD8" w:rsidRPr="00BF6AD8" w:rsidTr="00AF59F9">
        <w:trPr>
          <w:trHeight w:hRule="exact" w:val="11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1.4.1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 xml:space="preserve">Анализ динамики доходов, </w:t>
            </w:r>
            <w:r w:rsidR="00AD4A51">
              <w:t xml:space="preserve">поступающих в бюджет </w:t>
            </w:r>
            <w:r w:rsidR="00AD4A51" w:rsidRPr="00BF6AD8">
              <w:t>Петушенского сельского поселения</w:t>
            </w:r>
            <w:r w:rsidR="00AD4A51">
              <w:t xml:space="preserve">, </w:t>
            </w:r>
            <w:r w:rsidRPr="00BF6AD8">
              <w:t>от использования</w:t>
            </w:r>
            <w:r w:rsidR="00AD4A51">
              <w:t xml:space="preserve"> </w:t>
            </w:r>
            <w:r w:rsidRPr="00BF6AD8"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увеличение поступлений неналоговых доходов</w:t>
            </w:r>
          </w:p>
        </w:tc>
      </w:tr>
      <w:tr w:rsidR="00BF6AD8" w:rsidRPr="00BF6AD8" w:rsidTr="00AF59F9">
        <w:trPr>
          <w:trHeight w:hRule="exact" w:val="25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1.4.2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A51" w:rsidRDefault="00AD4A51" w:rsidP="00AF59F9">
            <w:pPr>
              <w:pStyle w:val="a4"/>
            </w:pPr>
            <w:r>
              <w:t xml:space="preserve">Проведение инвентаризации </w:t>
            </w:r>
            <w:r w:rsidR="002113B1" w:rsidRPr="00BF6AD8">
              <w:t>имущества,</w:t>
            </w:r>
            <w:r>
              <w:t xml:space="preserve"> </w:t>
            </w:r>
            <w:r w:rsidR="002113B1" w:rsidRPr="00BF6AD8">
              <w:t>находящегося в собс</w:t>
            </w:r>
            <w:r>
              <w:t xml:space="preserve">твенности поселения: </w:t>
            </w:r>
          </w:p>
          <w:p w:rsidR="002113B1" w:rsidRPr="00BF6AD8" w:rsidRDefault="00AD4A51" w:rsidP="00AF59F9">
            <w:pPr>
              <w:pStyle w:val="a4"/>
            </w:pPr>
            <w:r>
              <w:t xml:space="preserve">- выявление </w:t>
            </w:r>
            <w:r w:rsidR="002113B1" w:rsidRPr="00BF6AD8">
              <w:t>неиспользуемых</w:t>
            </w:r>
            <w:r>
              <w:t xml:space="preserve"> </w:t>
            </w:r>
            <w:r w:rsidR="002113B1" w:rsidRPr="00BF6AD8">
              <w:t>основных</w:t>
            </w:r>
            <w:r>
              <w:t xml:space="preserve"> </w:t>
            </w:r>
            <w:r w:rsidR="002113B1" w:rsidRPr="00BF6AD8">
              <w:t>фондов, принятие мер по их продаже или сдаче в аренду;</w:t>
            </w:r>
          </w:p>
          <w:p w:rsidR="00AD4A51" w:rsidRDefault="00AD4A51" w:rsidP="00AF59F9">
            <w:pPr>
              <w:pStyle w:val="a4"/>
            </w:pPr>
            <w:r>
              <w:t xml:space="preserve">- </w:t>
            </w:r>
            <w:r w:rsidR="002113B1" w:rsidRPr="00BF6AD8">
              <w:t>выявление</w:t>
            </w:r>
            <w:r>
              <w:t xml:space="preserve"> </w:t>
            </w:r>
            <w:r w:rsidR="002113B1" w:rsidRPr="00BF6AD8">
              <w:t>бесхозяйных</w:t>
            </w:r>
            <w:r>
              <w:t xml:space="preserve"> </w:t>
            </w:r>
            <w:r w:rsidR="002113B1" w:rsidRPr="00BF6AD8">
              <w:t>объектов</w:t>
            </w:r>
            <w:r>
              <w:t xml:space="preserve"> </w:t>
            </w:r>
            <w:r w:rsidR="002113B1" w:rsidRPr="00BF6AD8">
              <w:t xml:space="preserve">недвижимости на территории </w:t>
            </w:r>
            <w:r w:rsidRPr="00BF6AD8">
              <w:t>Петушенского сельского поселения</w:t>
            </w:r>
            <w:r w:rsidR="002113B1" w:rsidRPr="00BF6AD8">
              <w:t xml:space="preserve"> и принятие мер по принятию их в</w:t>
            </w:r>
            <w:r w:rsidR="00BF6AD8" w:rsidRPr="00BF6AD8">
              <w:t xml:space="preserve"> муниципальную собственность, </w:t>
            </w:r>
          </w:p>
          <w:p w:rsidR="002113B1" w:rsidRDefault="00AD4A51" w:rsidP="00AF59F9">
            <w:pPr>
              <w:pStyle w:val="a4"/>
            </w:pPr>
            <w:r>
              <w:t xml:space="preserve">- </w:t>
            </w:r>
            <w:r w:rsidR="00BF6AD8" w:rsidRPr="00BF6AD8">
              <w:t xml:space="preserve">принятие решений </w:t>
            </w:r>
            <w:r>
              <w:t>по их дальнейшему использованию</w:t>
            </w:r>
          </w:p>
          <w:p w:rsidR="00BF6AD8" w:rsidRPr="00BF6AD8" w:rsidRDefault="00BF6AD8" w:rsidP="00AF59F9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ежегодно</w:t>
            </w:r>
          </w:p>
          <w:p w:rsidR="002113B1" w:rsidRPr="00BF6AD8" w:rsidRDefault="002113B1" w:rsidP="00AF59F9">
            <w:pPr>
              <w:pStyle w:val="a4"/>
              <w:jc w:val="center"/>
            </w:pPr>
            <w:r w:rsidRPr="00BF6AD8"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выявление и установление направления эффективного использования</w:t>
            </w:r>
          </w:p>
          <w:p w:rsidR="00BE2B6A" w:rsidRDefault="002113B1" w:rsidP="00AF59F9">
            <w:pPr>
              <w:pStyle w:val="a4"/>
            </w:pPr>
            <w:r w:rsidRPr="00BF6AD8">
              <w:t xml:space="preserve">муниципального имущества; </w:t>
            </w:r>
          </w:p>
          <w:p w:rsidR="002113B1" w:rsidRPr="00BF6AD8" w:rsidRDefault="002113B1" w:rsidP="00AF59F9">
            <w:pPr>
              <w:pStyle w:val="a4"/>
            </w:pPr>
            <w:r w:rsidRPr="00BF6AD8">
              <w:t>прирост поступлений неналоговых доходов</w:t>
            </w:r>
          </w:p>
        </w:tc>
      </w:tr>
      <w:tr w:rsidR="00BF6AD8" w:rsidRPr="00BF6AD8" w:rsidTr="00AF59F9">
        <w:trPr>
          <w:trHeight w:hRule="exact" w:val="12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AD8" w:rsidRPr="00BF6AD8" w:rsidRDefault="00BF6AD8" w:rsidP="00AF59F9">
            <w:pPr>
              <w:pStyle w:val="a4"/>
              <w:jc w:val="center"/>
            </w:pPr>
            <w:r w:rsidRPr="00BF6AD8">
              <w:t>1.4.3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AD8" w:rsidRPr="00BF6AD8" w:rsidRDefault="00BF6AD8" w:rsidP="00AF59F9">
            <w:pPr>
              <w:pStyle w:val="a4"/>
            </w:pPr>
            <w:r w:rsidRPr="00BF6AD8">
              <w:t>Увеличение неналоговых доходов за счет мобилизации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AD8" w:rsidRPr="00BF6AD8" w:rsidRDefault="00BF6AD8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AD8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AD8" w:rsidRPr="00BF6AD8" w:rsidRDefault="00BF6AD8" w:rsidP="00AF59F9">
            <w:pPr>
              <w:pStyle w:val="a4"/>
            </w:pPr>
            <w:r w:rsidRPr="00BF6AD8">
              <w:t>увеличение поступлений неналоговых доходов</w:t>
            </w:r>
          </w:p>
        </w:tc>
      </w:tr>
      <w:tr w:rsidR="00BF6AD8" w:rsidRPr="00BF6AD8" w:rsidTr="00AF59F9">
        <w:trPr>
          <w:trHeight w:hRule="exact" w:val="281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E2B6A" w:rsidRDefault="002113B1" w:rsidP="00AF59F9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lastRenderedPageBreak/>
              <w:t>2. Мероприятия по оптимизации расходов</w:t>
            </w:r>
            <w:r w:rsidR="00BE2B6A">
              <w:rPr>
                <w:b/>
              </w:rPr>
              <w:t xml:space="preserve"> бюджета Петушенского </w:t>
            </w:r>
            <w:r w:rsidR="00BE2B6A" w:rsidRPr="00BE2B6A">
              <w:rPr>
                <w:b/>
              </w:rPr>
              <w:t>сельского поселения</w:t>
            </w:r>
          </w:p>
        </w:tc>
      </w:tr>
      <w:tr w:rsidR="00BF6AD8" w:rsidRPr="00BF6AD8" w:rsidTr="00AF59F9">
        <w:trPr>
          <w:trHeight w:hRule="exact" w:val="284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AD8" w:rsidRPr="00BE2B6A" w:rsidRDefault="00BF6AD8" w:rsidP="00AF59F9">
            <w:pPr>
              <w:pStyle w:val="a4"/>
              <w:jc w:val="center"/>
              <w:rPr>
                <w:b/>
              </w:rPr>
            </w:pPr>
            <w:r w:rsidRPr="00BE2B6A">
              <w:rPr>
                <w:b/>
              </w:rPr>
              <w:t>2.1. Муниципальная служба</w:t>
            </w:r>
          </w:p>
        </w:tc>
      </w:tr>
      <w:tr w:rsidR="00BF6AD8" w:rsidRPr="00BF6AD8" w:rsidTr="00AF59F9">
        <w:trPr>
          <w:trHeight w:hRule="exact" w:val="139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2.1.1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Установление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ежегодно</w:t>
            </w:r>
          </w:p>
          <w:p w:rsidR="002113B1" w:rsidRPr="00BF6AD8" w:rsidRDefault="002113B1" w:rsidP="00AF59F9">
            <w:pPr>
              <w:pStyle w:val="a4"/>
              <w:jc w:val="center"/>
            </w:pPr>
            <w:r w:rsidRPr="00BF6AD8">
              <w:t>1 -2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сокращение неэффективных расходов бюджета поселения</w:t>
            </w:r>
          </w:p>
        </w:tc>
      </w:tr>
      <w:tr w:rsidR="00AD4A51" w:rsidRPr="00BF6AD8" w:rsidTr="00AF59F9">
        <w:trPr>
          <w:trHeight w:hRule="exact" w:val="288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A51" w:rsidRPr="00AD4A51" w:rsidRDefault="00AD4A51" w:rsidP="00AF59F9">
            <w:pPr>
              <w:pStyle w:val="a4"/>
              <w:jc w:val="center"/>
              <w:rPr>
                <w:b/>
              </w:rPr>
            </w:pPr>
            <w:r w:rsidRPr="00AD4A51">
              <w:rPr>
                <w:b/>
              </w:rPr>
              <w:t>2.2</w:t>
            </w:r>
            <w:r>
              <w:rPr>
                <w:b/>
              </w:rPr>
              <w:t>.</w:t>
            </w:r>
            <w:r w:rsidRPr="00AD4A51">
              <w:rPr>
                <w:b/>
              </w:rPr>
              <w:t xml:space="preserve"> Оптимизация бюджетной сети</w:t>
            </w:r>
          </w:p>
        </w:tc>
      </w:tr>
      <w:tr w:rsidR="00BF6AD8" w:rsidRPr="00BF6AD8" w:rsidTr="00AF59F9">
        <w:trPr>
          <w:trHeight w:hRule="exact" w:val="8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2.2.1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Не</w:t>
            </w:r>
            <w:r w:rsidR="00AF59F9">
              <w:t xml:space="preserve"> </w:t>
            </w:r>
            <w:r w:rsidRPr="00BF6AD8">
              <w:t>превышение значений целевых показателей заработной 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сокращение неэффективных расходов бюджета поселения</w:t>
            </w:r>
          </w:p>
        </w:tc>
      </w:tr>
      <w:tr w:rsidR="00BF6AD8" w:rsidRPr="00BF6AD8" w:rsidTr="00AF59F9">
        <w:trPr>
          <w:trHeight w:hRule="exact" w:val="8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2.2.2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Оптимизация расходов на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сокращение неэффективных расходов бюджета поселения</w:t>
            </w:r>
          </w:p>
        </w:tc>
      </w:tr>
      <w:tr w:rsidR="00BF6AD8" w:rsidRPr="00BF6AD8" w:rsidTr="00AF59F9">
        <w:trPr>
          <w:trHeight w:hRule="exact" w:val="142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2.2.3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Предварительная экспертиза договоров, подлежащих оплате за счет средств бюджета сельского поселения в целях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сокращение неэффективных расходов бюджета поселения</w:t>
            </w:r>
          </w:p>
        </w:tc>
      </w:tr>
      <w:tr w:rsidR="00BF6AD8" w:rsidRPr="00BF6AD8" w:rsidTr="00AF59F9">
        <w:trPr>
          <w:trHeight w:hRule="exact" w:val="198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2.2.4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 xml:space="preserve">Осуществление внутреннего муниципального финансового </w:t>
            </w:r>
            <w:proofErr w:type="gramStart"/>
            <w:r w:rsidRPr="00BF6AD8">
              <w:t>контроля за</w:t>
            </w:r>
            <w:proofErr w:type="gramEnd"/>
            <w:r w:rsidRPr="00BF6AD8"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года;</w:t>
            </w:r>
          </w:p>
          <w:p w:rsidR="002113B1" w:rsidRPr="00BF6AD8" w:rsidRDefault="002113B1" w:rsidP="00AF59F9">
            <w:pPr>
              <w:pStyle w:val="a4"/>
              <w:jc w:val="center"/>
            </w:pPr>
            <w:r w:rsidRPr="00BF6AD8">
              <w:t>согласно плану проведения проверок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B6A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  <w:r>
              <w:t>;</w:t>
            </w:r>
          </w:p>
          <w:p w:rsidR="002113B1" w:rsidRPr="00BF6AD8" w:rsidRDefault="002113B1" w:rsidP="00AF59F9">
            <w:pPr>
              <w:pStyle w:val="a4"/>
            </w:pPr>
            <w:r w:rsidRPr="00BF6AD8">
              <w:t xml:space="preserve">администрация </w:t>
            </w:r>
            <w:r w:rsidR="00BE2B6A">
              <w:t xml:space="preserve">Новосильского </w:t>
            </w:r>
            <w:r w:rsidRPr="00BF6AD8"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сокращение неэффективных расходов бюджета поселения</w:t>
            </w:r>
          </w:p>
        </w:tc>
      </w:tr>
      <w:tr w:rsidR="00BF6AD8" w:rsidRPr="00BF6AD8" w:rsidTr="00AF59F9">
        <w:trPr>
          <w:trHeight w:hRule="exact" w:val="284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C72588" w:rsidRDefault="002113B1" w:rsidP="00AF59F9">
            <w:pPr>
              <w:pStyle w:val="a4"/>
              <w:jc w:val="center"/>
              <w:rPr>
                <w:b/>
              </w:rPr>
            </w:pPr>
            <w:r w:rsidRPr="00C72588">
              <w:rPr>
                <w:b/>
              </w:rPr>
              <w:t>3. Мероприятия по совершенствованию долговой поли</w:t>
            </w:r>
            <w:r w:rsidR="00C72588" w:rsidRPr="00C72588">
              <w:rPr>
                <w:b/>
              </w:rPr>
              <w:t>т</w:t>
            </w:r>
            <w:r w:rsidRPr="00C72588">
              <w:rPr>
                <w:b/>
              </w:rPr>
              <w:t>ики</w:t>
            </w:r>
          </w:p>
        </w:tc>
      </w:tr>
      <w:tr w:rsidR="00BF6AD8" w:rsidRPr="00BF6AD8" w:rsidTr="00AF59F9">
        <w:trPr>
          <w:trHeight w:hRule="exact" w:val="16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3.1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Сокращение размера дефицита бюджета поселения с учетом направления собственных</w:t>
            </w:r>
            <w:r w:rsidR="00BE2B6A">
              <w:t xml:space="preserve"> </w:t>
            </w:r>
            <w:r w:rsidR="00BE2B6A" w:rsidRPr="00BF6AD8">
              <w:t>доходов, полученных сверх прогнозных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ежегодно</w:t>
            </w:r>
          </w:p>
          <w:p w:rsidR="002113B1" w:rsidRPr="00BF6AD8" w:rsidRDefault="002113B1" w:rsidP="00AF59F9">
            <w:pPr>
              <w:pStyle w:val="a4"/>
              <w:jc w:val="center"/>
            </w:pPr>
            <w:r w:rsidRPr="00BF6AD8"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Default="002113B1" w:rsidP="00AF59F9">
            <w:pPr>
              <w:pStyle w:val="a4"/>
            </w:pPr>
            <w:r w:rsidRPr="00BF6AD8">
              <w:t>исключение рисков неисполнения получателями</w:t>
            </w:r>
          </w:p>
          <w:p w:rsidR="00BE2B6A" w:rsidRPr="00BF6AD8" w:rsidRDefault="00BE2B6A" w:rsidP="00AF59F9">
            <w:pPr>
              <w:pStyle w:val="a4"/>
            </w:pPr>
            <w:r w:rsidRPr="00BF6AD8">
              <w:t>ср</w:t>
            </w:r>
            <w:r>
              <w:t>едств бюджета поселения гаранта</w:t>
            </w:r>
            <w:r w:rsidRPr="00BF6AD8">
              <w:t xml:space="preserve"> обязательств</w:t>
            </w:r>
          </w:p>
        </w:tc>
      </w:tr>
      <w:tr w:rsidR="00BF6AD8" w:rsidRPr="00BF6AD8" w:rsidTr="00AF59F9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3.2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  <w:r w:rsidRPr="00BF6AD8">
              <w:t>Недопущение просроченной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  <w:jc w:val="center"/>
            </w:pPr>
            <w:r w:rsidRPr="00BF6AD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1" w:rsidRPr="00BF6AD8" w:rsidRDefault="00BE2B6A" w:rsidP="00AF59F9">
            <w:pPr>
              <w:pStyle w:val="a4"/>
            </w:pPr>
            <w:r w:rsidRPr="00BF6AD8">
              <w:t xml:space="preserve">администрация </w:t>
            </w:r>
            <w:r>
              <w:t xml:space="preserve">Петушенского сельского </w:t>
            </w:r>
            <w:r w:rsidRPr="00BF6AD8"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1" w:rsidRPr="00BF6AD8" w:rsidRDefault="002113B1" w:rsidP="00AF59F9">
            <w:pPr>
              <w:pStyle w:val="a4"/>
            </w:pPr>
          </w:p>
        </w:tc>
      </w:tr>
    </w:tbl>
    <w:p w:rsidR="002113B1" w:rsidRPr="00BF6AD8" w:rsidRDefault="002113B1" w:rsidP="00BF6AD8">
      <w:pPr>
        <w:pStyle w:val="a4"/>
      </w:pPr>
    </w:p>
    <w:p w:rsidR="002113B1" w:rsidRPr="00BF6AD8" w:rsidRDefault="002113B1" w:rsidP="00BF6AD8">
      <w:pPr>
        <w:pStyle w:val="a4"/>
      </w:pPr>
    </w:p>
    <w:p w:rsidR="002113B1" w:rsidRPr="00BF6AD8" w:rsidRDefault="002113B1" w:rsidP="00BF6AD8">
      <w:pPr>
        <w:pStyle w:val="a4"/>
      </w:pPr>
    </w:p>
    <w:p w:rsidR="00685212" w:rsidRDefault="00685212" w:rsidP="00685212">
      <w:pPr>
        <w:rPr>
          <w:color w:val="000000" w:themeColor="text1"/>
        </w:rPr>
      </w:pPr>
    </w:p>
    <w:p w:rsidR="006268BC" w:rsidRDefault="006268BC" w:rsidP="002113B1">
      <w:pPr>
        <w:pStyle w:val="a4"/>
        <w:jc w:val="right"/>
      </w:pPr>
    </w:p>
    <w:p w:rsidR="002113B1" w:rsidRPr="002113B1" w:rsidRDefault="002113B1" w:rsidP="002113B1">
      <w:pPr>
        <w:pStyle w:val="a4"/>
        <w:jc w:val="right"/>
      </w:pPr>
      <w:r w:rsidRPr="002113B1">
        <w:t xml:space="preserve">Приложение </w:t>
      </w:r>
      <w:r w:rsidR="004A2107">
        <w:t>2</w:t>
      </w:r>
    </w:p>
    <w:p w:rsidR="002113B1" w:rsidRPr="002113B1" w:rsidRDefault="002113B1" w:rsidP="002113B1">
      <w:pPr>
        <w:pStyle w:val="a4"/>
        <w:jc w:val="right"/>
      </w:pPr>
      <w:r w:rsidRPr="002113B1">
        <w:t>к постановлению администрации</w:t>
      </w:r>
    </w:p>
    <w:p w:rsidR="002113B1" w:rsidRPr="002113B1" w:rsidRDefault="002113B1" w:rsidP="002113B1">
      <w:pPr>
        <w:pStyle w:val="a4"/>
        <w:jc w:val="right"/>
      </w:pPr>
      <w:r w:rsidRPr="002113B1">
        <w:t>Петушенского сельского поселения</w:t>
      </w:r>
    </w:p>
    <w:p w:rsidR="002113B1" w:rsidRPr="002113B1" w:rsidRDefault="002113B1" w:rsidP="002113B1">
      <w:pPr>
        <w:pStyle w:val="a4"/>
        <w:jc w:val="right"/>
      </w:pPr>
      <w:r w:rsidRPr="002113B1">
        <w:t xml:space="preserve">                                                                                  от  </w:t>
      </w:r>
      <w:r w:rsidR="00521199">
        <w:rPr>
          <w:u w:val="single"/>
        </w:rPr>
        <w:t>22</w:t>
      </w:r>
      <w:r w:rsidRPr="002113B1">
        <w:rPr>
          <w:u w:val="single"/>
        </w:rPr>
        <w:t>.03.2022 г.</w:t>
      </w:r>
      <w:r w:rsidRPr="002113B1">
        <w:t xml:space="preserve"> № </w:t>
      </w:r>
      <w:r w:rsidR="00521199" w:rsidRPr="00521199">
        <w:rPr>
          <w:u w:val="single"/>
        </w:rPr>
        <w:t>6</w:t>
      </w:r>
      <w:r w:rsidRPr="002113B1">
        <w:t xml:space="preserve">     </w:t>
      </w:r>
    </w:p>
    <w:p w:rsidR="002113B1" w:rsidRPr="00694CAF" w:rsidRDefault="002113B1" w:rsidP="00694CAF">
      <w:pPr>
        <w:jc w:val="center"/>
        <w:rPr>
          <w:b/>
        </w:rPr>
      </w:pPr>
      <w:r w:rsidRPr="00694CAF">
        <w:rPr>
          <w:b/>
        </w:rPr>
        <w:t>План мероприятий</w:t>
      </w:r>
    </w:p>
    <w:p w:rsidR="00694CAF" w:rsidRPr="00694CAF" w:rsidRDefault="002113B1" w:rsidP="00694CAF">
      <w:pPr>
        <w:jc w:val="center"/>
        <w:rPr>
          <w:b/>
        </w:rPr>
      </w:pPr>
      <w:r w:rsidRPr="00694CAF">
        <w:rPr>
          <w:b/>
        </w:rPr>
        <w:t>оптимизации расходов бюджета Петушенского сельско</w:t>
      </w:r>
      <w:r w:rsidR="00694CAF" w:rsidRPr="00694CAF">
        <w:rPr>
          <w:b/>
        </w:rPr>
        <w:t>го</w:t>
      </w:r>
      <w:r w:rsidRPr="00694CAF">
        <w:rPr>
          <w:b/>
        </w:rPr>
        <w:t xml:space="preserve"> поселения и</w:t>
      </w:r>
    </w:p>
    <w:p w:rsidR="002113B1" w:rsidRDefault="002113B1" w:rsidP="00694CAF">
      <w:pPr>
        <w:jc w:val="center"/>
        <w:rPr>
          <w:b/>
        </w:rPr>
      </w:pPr>
      <w:r w:rsidRPr="00694CAF">
        <w:rPr>
          <w:b/>
        </w:rPr>
        <w:t>сокращению муниципального долга на 2022 год и на плановый период 2023 и 2024</w:t>
      </w:r>
      <w:bookmarkStart w:id="0" w:name="_GoBack"/>
      <w:bookmarkEnd w:id="0"/>
      <w:r w:rsidRPr="00694CAF">
        <w:rPr>
          <w:b/>
        </w:rPr>
        <w:t xml:space="preserve"> годов</w:t>
      </w:r>
    </w:p>
    <w:p w:rsidR="00694CAF" w:rsidRDefault="00694CAF" w:rsidP="00694CAF">
      <w:pPr>
        <w:jc w:val="center"/>
        <w:rPr>
          <w:b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61"/>
        <w:gridCol w:w="1843"/>
        <w:gridCol w:w="1134"/>
        <w:gridCol w:w="2268"/>
        <w:gridCol w:w="1134"/>
        <w:gridCol w:w="709"/>
        <w:gridCol w:w="709"/>
        <w:gridCol w:w="708"/>
        <w:gridCol w:w="709"/>
        <w:gridCol w:w="709"/>
      </w:tblGrid>
      <w:tr w:rsidR="00694CAF" w:rsidRPr="00694CAF" w:rsidTr="00694CAF">
        <w:tc>
          <w:tcPr>
            <w:tcW w:w="568" w:type="dxa"/>
            <w:vMerge w:val="restart"/>
            <w:vAlign w:val="center"/>
          </w:tcPr>
          <w:p w:rsidR="00694CAF" w:rsidRDefault="00694CAF" w:rsidP="00694CAF">
            <w:pPr>
              <w:jc w:val="center"/>
              <w:rPr>
                <w:b/>
                <w:color w:val="000000" w:themeColor="text1"/>
              </w:rPr>
            </w:pPr>
          </w:p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Исполнители, ответственные за реализацию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Срок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Целевой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3544" w:type="dxa"/>
            <w:gridSpan w:val="5"/>
            <w:vAlign w:val="center"/>
          </w:tcPr>
          <w:p w:rsid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Бюджетный эффект</w:t>
            </w:r>
          </w:p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к уровню 202</w:t>
            </w:r>
            <w:r>
              <w:rPr>
                <w:b/>
                <w:color w:val="000000" w:themeColor="text1"/>
              </w:rPr>
              <w:t>2</w:t>
            </w:r>
            <w:r w:rsidRPr="00694CAF">
              <w:rPr>
                <w:b/>
                <w:color w:val="000000" w:themeColor="text1"/>
              </w:rPr>
              <w:t xml:space="preserve"> года</w:t>
            </w:r>
          </w:p>
        </w:tc>
      </w:tr>
      <w:tr w:rsidR="00694CAF" w:rsidRPr="00694CAF" w:rsidTr="00694CAF">
        <w:trPr>
          <w:trHeight w:val="453"/>
        </w:trPr>
        <w:tc>
          <w:tcPr>
            <w:tcW w:w="568" w:type="dxa"/>
            <w:vMerge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61" w:type="dxa"/>
            <w:vMerge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Pr="00694CAF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3</w:t>
            </w:r>
            <w:r w:rsidRPr="00694CAF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4</w:t>
            </w:r>
            <w:r w:rsidRPr="00694CAF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2025</w:t>
            </w:r>
            <w:r w:rsidRPr="00694CAF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6</w:t>
            </w:r>
            <w:r w:rsidRPr="00694CAF">
              <w:rPr>
                <w:b/>
                <w:color w:val="000000" w:themeColor="text1"/>
              </w:rPr>
              <w:t xml:space="preserve"> год</w:t>
            </w:r>
          </w:p>
        </w:tc>
      </w:tr>
      <w:tr w:rsidR="00694CAF" w:rsidRPr="00694CAF" w:rsidTr="00694CAF">
        <w:trPr>
          <w:trHeight w:val="109"/>
        </w:trPr>
        <w:tc>
          <w:tcPr>
            <w:tcW w:w="56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11</w:t>
            </w:r>
          </w:p>
        </w:tc>
      </w:tr>
      <w:tr w:rsidR="00694CAF" w:rsidRPr="00694CAF" w:rsidTr="00694CAF">
        <w:tc>
          <w:tcPr>
            <w:tcW w:w="15452" w:type="dxa"/>
            <w:gridSpan w:val="11"/>
            <w:vAlign w:val="center"/>
          </w:tcPr>
          <w:p w:rsidR="00694CAF" w:rsidRPr="00694CAF" w:rsidRDefault="00694CAF" w:rsidP="006268BC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I. Оптимизация расходов на муни</w:t>
            </w:r>
            <w:r w:rsidR="006268BC">
              <w:rPr>
                <w:b/>
                <w:color w:val="000000" w:themeColor="text1"/>
              </w:rPr>
              <w:t>ципальное управление и бюджетные</w:t>
            </w:r>
            <w:r w:rsidRPr="00694CAF">
              <w:rPr>
                <w:b/>
                <w:color w:val="000000" w:themeColor="text1"/>
              </w:rPr>
              <w:t xml:space="preserve"> сети</w:t>
            </w:r>
          </w:p>
        </w:tc>
      </w:tr>
      <w:tr w:rsidR="00694CAF" w:rsidRPr="00694CAF" w:rsidTr="006268BC">
        <w:trPr>
          <w:trHeight w:val="1414"/>
        </w:trPr>
        <w:tc>
          <w:tcPr>
            <w:tcW w:w="56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1.1.</w:t>
            </w:r>
          </w:p>
        </w:tc>
        <w:tc>
          <w:tcPr>
            <w:tcW w:w="4961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Установление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</w:t>
            </w:r>
          </w:p>
        </w:tc>
        <w:tc>
          <w:tcPr>
            <w:tcW w:w="1843" w:type="dxa"/>
            <w:vAlign w:val="center"/>
          </w:tcPr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 w:rsidRPr="00694CAF">
              <w:rPr>
                <w:color w:val="000000" w:themeColor="text1"/>
                <w:lang w:bidi="ru-RU"/>
              </w:rPr>
              <w:t>администрация</w:t>
            </w:r>
          </w:p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Петушенского</w:t>
            </w:r>
          </w:p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ежегодно</w:t>
            </w:r>
          </w:p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1 -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694CAF">
              <w:rPr>
                <w:color w:val="000000" w:themeColor="text1"/>
                <w:lang w:bidi="ru-RU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сокращение неэффективных расходов бюджета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</w:tr>
      <w:tr w:rsidR="00694CAF" w:rsidRPr="00694CAF" w:rsidTr="006268BC">
        <w:trPr>
          <w:trHeight w:val="1195"/>
        </w:trPr>
        <w:tc>
          <w:tcPr>
            <w:tcW w:w="56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1.2.</w:t>
            </w:r>
          </w:p>
        </w:tc>
        <w:tc>
          <w:tcPr>
            <w:tcW w:w="4961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proofErr w:type="spellStart"/>
            <w:r w:rsidRPr="00694CAF">
              <w:rPr>
                <w:color w:val="000000" w:themeColor="text1"/>
                <w:lang w:bidi="ru-RU"/>
              </w:rPr>
              <w:t>Непревышение</w:t>
            </w:r>
            <w:proofErr w:type="spellEnd"/>
            <w:r w:rsidRPr="00694CAF">
              <w:rPr>
                <w:color w:val="000000" w:themeColor="text1"/>
                <w:lang w:bidi="ru-RU"/>
              </w:rPr>
              <w:t xml:space="preserve"> значений целевых показателей заработной платы</w:t>
            </w:r>
          </w:p>
        </w:tc>
        <w:tc>
          <w:tcPr>
            <w:tcW w:w="1843" w:type="dxa"/>
            <w:vAlign w:val="center"/>
          </w:tcPr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 w:rsidRPr="00694CAF">
              <w:rPr>
                <w:color w:val="000000" w:themeColor="text1"/>
                <w:lang w:bidi="ru-RU"/>
              </w:rPr>
              <w:t>администрация</w:t>
            </w:r>
          </w:p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Петушенского</w:t>
            </w:r>
          </w:p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сокращение неэффективных расходов бюджета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</w:tr>
      <w:tr w:rsidR="00694CAF" w:rsidRPr="00694CAF" w:rsidTr="006268BC">
        <w:trPr>
          <w:trHeight w:val="1286"/>
        </w:trPr>
        <w:tc>
          <w:tcPr>
            <w:tcW w:w="56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1.3</w:t>
            </w:r>
          </w:p>
        </w:tc>
        <w:tc>
          <w:tcPr>
            <w:tcW w:w="4961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Оптимизация расходов на укрепление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 w:rsidRPr="00694CAF">
              <w:rPr>
                <w:color w:val="000000" w:themeColor="text1"/>
                <w:lang w:bidi="ru-RU"/>
              </w:rPr>
              <w:t>администрация</w:t>
            </w:r>
          </w:p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Петушенского</w:t>
            </w:r>
          </w:p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сокращение неэффективных расходов бюджета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5,0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5,0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5,0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5,0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5,0</w:t>
            </w:r>
          </w:p>
        </w:tc>
      </w:tr>
      <w:tr w:rsidR="00694CAF" w:rsidRPr="00694CAF" w:rsidTr="006268BC">
        <w:trPr>
          <w:trHeight w:val="1565"/>
        </w:trPr>
        <w:tc>
          <w:tcPr>
            <w:tcW w:w="56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1.4</w:t>
            </w:r>
          </w:p>
        </w:tc>
        <w:tc>
          <w:tcPr>
            <w:tcW w:w="4961" w:type="dxa"/>
            <w:vAlign w:val="center"/>
          </w:tcPr>
          <w:p w:rsidR="006268BC" w:rsidRPr="00694CAF" w:rsidRDefault="00694CAF" w:rsidP="006268BC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Предварительная экспертиза договоров, подлежащих оплате за счет средств бюджета сельского поселения в целях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843" w:type="dxa"/>
            <w:vAlign w:val="center"/>
          </w:tcPr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 w:rsidRPr="00694CAF">
              <w:rPr>
                <w:color w:val="000000" w:themeColor="text1"/>
                <w:lang w:bidi="ru-RU"/>
              </w:rPr>
              <w:t>администрация</w:t>
            </w:r>
          </w:p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Петушенского</w:t>
            </w:r>
          </w:p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</w:p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сокращение неэффективных расходов бюджета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</w:p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15,0</w:t>
            </w:r>
          </w:p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15,0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15,0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15,0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15,0</w:t>
            </w:r>
          </w:p>
        </w:tc>
      </w:tr>
      <w:tr w:rsidR="00694CAF" w:rsidRPr="00694CAF" w:rsidTr="006268BC">
        <w:tc>
          <w:tcPr>
            <w:tcW w:w="568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lastRenderedPageBreak/>
              <w:t>1.5</w:t>
            </w:r>
          </w:p>
        </w:tc>
        <w:tc>
          <w:tcPr>
            <w:tcW w:w="4961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 xml:space="preserve">Осуществление внутреннего муниципального финансового </w:t>
            </w:r>
            <w:proofErr w:type="gramStart"/>
            <w:r w:rsidRPr="00694CAF">
              <w:rPr>
                <w:color w:val="000000" w:themeColor="text1"/>
                <w:lang w:bidi="ru-RU"/>
              </w:rPr>
              <w:t>контроля за</w:t>
            </w:r>
            <w:proofErr w:type="gramEnd"/>
            <w:r w:rsidRPr="00694CAF">
              <w:rPr>
                <w:color w:val="000000" w:themeColor="text1"/>
                <w:lang w:bidi="ru-RU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843" w:type="dxa"/>
            <w:vAlign w:val="center"/>
          </w:tcPr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 w:rsidRPr="00694CAF">
              <w:rPr>
                <w:color w:val="000000" w:themeColor="text1"/>
                <w:lang w:bidi="ru-RU"/>
              </w:rPr>
              <w:t>администрация</w:t>
            </w:r>
          </w:p>
          <w:p w:rsidR="00694CAF" w:rsidRDefault="00694CAF" w:rsidP="006268BC">
            <w:pPr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Петушенского</w:t>
            </w:r>
          </w:p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94CAF" w:rsidRPr="00694CAF" w:rsidRDefault="00694CAF" w:rsidP="00694CAF">
            <w:pPr>
              <w:rPr>
                <w:color w:val="000000" w:themeColor="text1"/>
              </w:rPr>
            </w:pPr>
            <w:r w:rsidRPr="00694CAF">
              <w:rPr>
                <w:color w:val="000000" w:themeColor="text1"/>
                <w:lang w:bidi="ru-RU"/>
              </w:rPr>
              <w:t>сокращение неэффективных расходов бюджета поселения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268BC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color w:val="000000" w:themeColor="text1"/>
              </w:rPr>
            </w:pPr>
            <w:r w:rsidRPr="00694CAF">
              <w:rPr>
                <w:color w:val="000000" w:themeColor="text1"/>
              </w:rPr>
              <w:t>10,0</w:t>
            </w:r>
          </w:p>
        </w:tc>
      </w:tr>
      <w:tr w:rsidR="00694CAF" w:rsidRPr="00694CAF" w:rsidTr="00694CAF">
        <w:trPr>
          <w:trHeight w:val="445"/>
        </w:trPr>
        <w:tc>
          <w:tcPr>
            <w:tcW w:w="10774" w:type="dxa"/>
            <w:gridSpan w:val="5"/>
            <w:vAlign w:val="center"/>
          </w:tcPr>
          <w:p w:rsidR="00694CAF" w:rsidRPr="00694CAF" w:rsidRDefault="00694CAF" w:rsidP="00694CAF">
            <w:pPr>
              <w:rPr>
                <w:b/>
                <w:color w:val="000000" w:themeColor="text1"/>
                <w:lang w:bidi="ru-RU"/>
              </w:rPr>
            </w:pPr>
            <w:r w:rsidRPr="00694CAF">
              <w:rPr>
                <w:b/>
                <w:color w:val="000000" w:themeColor="text1"/>
                <w:lang w:bidi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50,0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50,0</w:t>
            </w:r>
          </w:p>
        </w:tc>
        <w:tc>
          <w:tcPr>
            <w:tcW w:w="708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50,0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50,0</w:t>
            </w:r>
          </w:p>
        </w:tc>
        <w:tc>
          <w:tcPr>
            <w:tcW w:w="709" w:type="dxa"/>
            <w:vAlign w:val="center"/>
          </w:tcPr>
          <w:p w:rsidR="00694CAF" w:rsidRPr="00694CAF" w:rsidRDefault="00694CAF" w:rsidP="00694CAF">
            <w:pPr>
              <w:jc w:val="center"/>
              <w:rPr>
                <w:b/>
                <w:color w:val="000000" w:themeColor="text1"/>
              </w:rPr>
            </w:pPr>
            <w:r w:rsidRPr="00694CAF">
              <w:rPr>
                <w:b/>
                <w:color w:val="000000" w:themeColor="text1"/>
              </w:rPr>
              <w:t>50,0</w:t>
            </w:r>
          </w:p>
        </w:tc>
      </w:tr>
    </w:tbl>
    <w:p w:rsidR="00685212" w:rsidRDefault="00685212" w:rsidP="00685212">
      <w:pPr>
        <w:rPr>
          <w:color w:val="000000" w:themeColor="text1"/>
        </w:rPr>
      </w:pPr>
    </w:p>
    <w:p w:rsidR="00685212" w:rsidRDefault="00685212" w:rsidP="00685212">
      <w:pPr>
        <w:rPr>
          <w:color w:val="000000" w:themeColor="text1"/>
        </w:rPr>
      </w:pPr>
    </w:p>
    <w:p w:rsidR="00685212" w:rsidRDefault="00685212" w:rsidP="00685212">
      <w:pPr>
        <w:rPr>
          <w:color w:val="000000" w:themeColor="text1"/>
        </w:rPr>
      </w:pPr>
    </w:p>
    <w:p w:rsidR="00685212" w:rsidRDefault="00685212" w:rsidP="00685212">
      <w:pPr>
        <w:rPr>
          <w:color w:val="000000" w:themeColor="text1"/>
        </w:rPr>
      </w:pPr>
    </w:p>
    <w:p w:rsidR="00D655CE" w:rsidRPr="0082677E" w:rsidRDefault="00D655CE" w:rsidP="00010127">
      <w:pPr>
        <w:pStyle w:val="a4"/>
        <w:rPr>
          <w:sz w:val="28"/>
          <w:szCs w:val="28"/>
        </w:rPr>
      </w:pPr>
    </w:p>
    <w:sectPr w:rsidR="00D655CE" w:rsidRPr="0082677E" w:rsidSect="00AD4A51">
      <w:pgSz w:w="16838" w:h="11906" w:orient="landscape"/>
      <w:pgMar w:top="284" w:right="1103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10127"/>
    <w:rsid w:val="00016E55"/>
    <w:rsid w:val="00093E7B"/>
    <w:rsid w:val="000B2380"/>
    <w:rsid w:val="000D1E8F"/>
    <w:rsid w:val="000F16BB"/>
    <w:rsid w:val="00102BC9"/>
    <w:rsid w:val="00113008"/>
    <w:rsid w:val="0012198B"/>
    <w:rsid w:val="00146C54"/>
    <w:rsid w:val="001D6102"/>
    <w:rsid w:val="001D6B2B"/>
    <w:rsid w:val="001E03CC"/>
    <w:rsid w:val="00205601"/>
    <w:rsid w:val="002113B1"/>
    <w:rsid w:val="0021589D"/>
    <w:rsid w:val="00225A6A"/>
    <w:rsid w:val="00237A79"/>
    <w:rsid w:val="00257ACA"/>
    <w:rsid w:val="00273891"/>
    <w:rsid w:val="002745FB"/>
    <w:rsid w:val="002A58DA"/>
    <w:rsid w:val="002C1FB1"/>
    <w:rsid w:val="002C5725"/>
    <w:rsid w:val="002C7CF4"/>
    <w:rsid w:val="002F374D"/>
    <w:rsid w:val="003033BF"/>
    <w:rsid w:val="003053AC"/>
    <w:rsid w:val="00311A27"/>
    <w:rsid w:val="003416BA"/>
    <w:rsid w:val="00341836"/>
    <w:rsid w:val="00345A6D"/>
    <w:rsid w:val="00382405"/>
    <w:rsid w:val="00391449"/>
    <w:rsid w:val="00391669"/>
    <w:rsid w:val="003A4FAD"/>
    <w:rsid w:val="003B5ECF"/>
    <w:rsid w:val="003C339F"/>
    <w:rsid w:val="003D6272"/>
    <w:rsid w:val="003D65A8"/>
    <w:rsid w:val="00405A2E"/>
    <w:rsid w:val="00406547"/>
    <w:rsid w:val="004548DC"/>
    <w:rsid w:val="00456E83"/>
    <w:rsid w:val="00461500"/>
    <w:rsid w:val="00470936"/>
    <w:rsid w:val="00482995"/>
    <w:rsid w:val="004A2107"/>
    <w:rsid w:val="004C010B"/>
    <w:rsid w:val="004F5A1E"/>
    <w:rsid w:val="004F7437"/>
    <w:rsid w:val="00521199"/>
    <w:rsid w:val="00572709"/>
    <w:rsid w:val="005B73F1"/>
    <w:rsid w:val="005C0E88"/>
    <w:rsid w:val="006268BC"/>
    <w:rsid w:val="0067174B"/>
    <w:rsid w:val="00672644"/>
    <w:rsid w:val="0067744E"/>
    <w:rsid w:val="00685212"/>
    <w:rsid w:val="006947D9"/>
    <w:rsid w:val="00694CAF"/>
    <w:rsid w:val="006B5F4A"/>
    <w:rsid w:val="006B76E2"/>
    <w:rsid w:val="006C48B5"/>
    <w:rsid w:val="006D7FEB"/>
    <w:rsid w:val="006E0591"/>
    <w:rsid w:val="00704E2F"/>
    <w:rsid w:val="007132FD"/>
    <w:rsid w:val="00730D3D"/>
    <w:rsid w:val="007328CE"/>
    <w:rsid w:val="00773764"/>
    <w:rsid w:val="007843D5"/>
    <w:rsid w:val="00784FE2"/>
    <w:rsid w:val="007A1994"/>
    <w:rsid w:val="007A3B6A"/>
    <w:rsid w:val="007B0DB6"/>
    <w:rsid w:val="007B4BC8"/>
    <w:rsid w:val="007B5BFE"/>
    <w:rsid w:val="007F1F7B"/>
    <w:rsid w:val="008078AA"/>
    <w:rsid w:val="008135BD"/>
    <w:rsid w:val="00821C38"/>
    <w:rsid w:val="0082677E"/>
    <w:rsid w:val="00832953"/>
    <w:rsid w:val="00845669"/>
    <w:rsid w:val="0085010D"/>
    <w:rsid w:val="00857D34"/>
    <w:rsid w:val="00865CA2"/>
    <w:rsid w:val="0087627A"/>
    <w:rsid w:val="008943B8"/>
    <w:rsid w:val="008972D7"/>
    <w:rsid w:val="008A7BD9"/>
    <w:rsid w:val="008B74F2"/>
    <w:rsid w:val="008C2549"/>
    <w:rsid w:val="008C27D9"/>
    <w:rsid w:val="008C2DFC"/>
    <w:rsid w:val="008F33F7"/>
    <w:rsid w:val="009023F5"/>
    <w:rsid w:val="0093349F"/>
    <w:rsid w:val="00940A7B"/>
    <w:rsid w:val="009411BB"/>
    <w:rsid w:val="0096650E"/>
    <w:rsid w:val="00971DEF"/>
    <w:rsid w:val="0097605E"/>
    <w:rsid w:val="009D488F"/>
    <w:rsid w:val="009E5F7F"/>
    <w:rsid w:val="009F29AF"/>
    <w:rsid w:val="009F6B19"/>
    <w:rsid w:val="00A032F3"/>
    <w:rsid w:val="00A453C3"/>
    <w:rsid w:val="00A824AE"/>
    <w:rsid w:val="00A86382"/>
    <w:rsid w:val="00A8681F"/>
    <w:rsid w:val="00A92A1C"/>
    <w:rsid w:val="00A961CA"/>
    <w:rsid w:val="00AD4A51"/>
    <w:rsid w:val="00AE4723"/>
    <w:rsid w:val="00AF59F9"/>
    <w:rsid w:val="00AF6D22"/>
    <w:rsid w:val="00B23913"/>
    <w:rsid w:val="00B436FA"/>
    <w:rsid w:val="00B50E50"/>
    <w:rsid w:val="00B7406E"/>
    <w:rsid w:val="00B85060"/>
    <w:rsid w:val="00B90F5E"/>
    <w:rsid w:val="00B9156D"/>
    <w:rsid w:val="00B971CF"/>
    <w:rsid w:val="00BB3E29"/>
    <w:rsid w:val="00BC665C"/>
    <w:rsid w:val="00BE1BAB"/>
    <w:rsid w:val="00BE2670"/>
    <w:rsid w:val="00BE2B6A"/>
    <w:rsid w:val="00BF6AD8"/>
    <w:rsid w:val="00C050B0"/>
    <w:rsid w:val="00C07BA9"/>
    <w:rsid w:val="00C60FBE"/>
    <w:rsid w:val="00C72588"/>
    <w:rsid w:val="00C863E1"/>
    <w:rsid w:val="00D11DF1"/>
    <w:rsid w:val="00D3724D"/>
    <w:rsid w:val="00D44657"/>
    <w:rsid w:val="00D65212"/>
    <w:rsid w:val="00D655CE"/>
    <w:rsid w:val="00D665D4"/>
    <w:rsid w:val="00D96D75"/>
    <w:rsid w:val="00DC2C3F"/>
    <w:rsid w:val="00DD2D6F"/>
    <w:rsid w:val="00DE5498"/>
    <w:rsid w:val="00E100C7"/>
    <w:rsid w:val="00E1166B"/>
    <w:rsid w:val="00E47C48"/>
    <w:rsid w:val="00E67F07"/>
    <w:rsid w:val="00E75FDC"/>
    <w:rsid w:val="00E82CC3"/>
    <w:rsid w:val="00EB4EF6"/>
    <w:rsid w:val="00EC4420"/>
    <w:rsid w:val="00ED4163"/>
    <w:rsid w:val="00EE2679"/>
    <w:rsid w:val="00F16780"/>
    <w:rsid w:val="00F469A7"/>
    <w:rsid w:val="00FB1169"/>
    <w:rsid w:val="00FF097F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DE549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DE5498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Цветовое выделение"/>
    <w:uiPriority w:val="99"/>
    <w:rsid w:val="00DE5498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DE5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rsid w:val="00EC4420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11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t-m11">
    <w:name w:val="dt-m11"/>
    <w:basedOn w:val="a0"/>
    <w:rsid w:val="00E82CC3"/>
    <w:rPr>
      <w:vertAlign w:val="baseline"/>
    </w:rPr>
  </w:style>
  <w:style w:type="paragraph" w:styleId="af0">
    <w:name w:val="header"/>
    <w:basedOn w:val="a"/>
    <w:link w:val="af1"/>
    <w:uiPriority w:val="99"/>
    <w:unhideWhenUsed/>
    <w:rsid w:val="00211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1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F673-B1A5-4789-A758-F6C1E238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82</cp:revision>
  <cp:lastPrinted>2022-03-22T17:49:00Z</cp:lastPrinted>
  <dcterms:created xsi:type="dcterms:W3CDTF">2017-11-15T13:24:00Z</dcterms:created>
  <dcterms:modified xsi:type="dcterms:W3CDTF">2022-03-22T17:50:00Z</dcterms:modified>
</cp:coreProperties>
</file>