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29" w:rsidRPr="00C77229" w:rsidRDefault="00C77229" w:rsidP="00C77229">
      <w:pPr>
        <w:rPr>
          <w:rFonts w:ascii="Times New Roman" w:hAnsi="Times New Roman" w:cs="Times New Roman"/>
          <w:b/>
          <w:sz w:val="28"/>
          <w:szCs w:val="28"/>
        </w:rPr>
      </w:pPr>
      <w:r w:rsidRPr="00C77229">
        <w:rPr>
          <w:rFonts w:ascii="Times New Roman" w:hAnsi="Times New Roman" w:cs="Times New Roman"/>
          <w:b/>
          <w:sz w:val="28"/>
          <w:szCs w:val="28"/>
        </w:rPr>
        <w:t xml:space="preserve">Академия доступной среды: </w:t>
      </w:r>
      <w:proofErr w:type="spellStart"/>
      <w:r w:rsidRPr="00C77229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C77229">
        <w:rPr>
          <w:rFonts w:ascii="Times New Roman" w:hAnsi="Times New Roman" w:cs="Times New Roman"/>
          <w:b/>
          <w:sz w:val="28"/>
          <w:szCs w:val="28"/>
        </w:rPr>
        <w:t xml:space="preserve"> на тему доступной среды, онлайн курсы для самостоятельного обучения с получением удостоверения о повышении квалификации государственного образца.</w:t>
      </w:r>
    </w:p>
    <w:p w:rsidR="00C77229" w:rsidRPr="00C77229" w:rsidRDefault="00C77229" w:rsidP="00C77229">
      <w:pPr>
        <w:rPr>
          <w:rFonts w:ascii="Times New Roman" w:hAnsi="Times New Roman" w:cs="Times New Roman"/>
          <w:sz w:val="26"/>
          <w:szCs w:val="26"/>
        </w:rPr>
      </w:pPr>
      <w:r w:rsidRPr="00C772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77229">
        <w:rPr>
          <w:rFonts w:ascii="Times New Roman" w:hAnsi="Times New Roman" w:cs="Times New Roman"/>
        </w:rPr>
        <w:t xml:space="preserve"> </w:t>
      </w:r>
      <w:proofErr w:type="gramStart"/>
      <w:r w:rsidRPr="00C77229">
        <w:rPr>
          <w:rFonts w:ascii="Times New Roman" w:hAnsi="Times New Roman" w:cs="Times New Roman"/>
          <w:sz w:val="26"/>
          <w:szCs w:val="26"/>
        </w:rPr>
        <w:t>В настоящее время в связи с необходимостью поддержки маломобильных групп населения и</w:t>
      </w:r>
      <w:r>
        <w:rPr>
          <w:rFonts w:ascii="Times New Roman" w:hAnsi="Times New Roman" w:cs="Times New Roman"/>
          <w:sz w:val="26"/>
          <w:szCs w:val="26"/>
        </w:rPr>
        <w:t xml:space="preserve"> оказания помощи представителям </w:t>
      </w:r>
      <w:r w:rsidRPr="00C77229">
        <w:rPr>
          <w:rFonts w:ascii="Times New Roman" w:hAnsi="Times New Roman" w:cs="Times New Roman"/>
          <w:sz w:val="26"/>
          <w:szCs w:val="26"/>
        </w:rPr>
        <w:t xml:space="preserve">старшего поколения, ветеранам, в том числе людям с инвалидностью, а также в связи с переходом в дистанционный режим работы и образовательных мероприятий, информируем Вас о дистанционных форматах обучения на Информационном портале Академия доступной среды: </w:t>
      </w:r>
      <w:proofErr w:type="spellStart"/>
      <w:r w:rsidRPr="00C77229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C77229">
        <w:rPr>
          <w:rFonts w:ascii="Times New Roman" w:hAnsi="Times New Roman" w:cs="Times New Roman"/>
          <w:sz w:val="26"/>
          <w:szCs w:val="26"/>
        </w:rPr>
        <w:t xml:space="preserve"> на тему доступной среды, онлайн курсы для самостоятельного обучения с</w:t>
      </w:r>
      <w:proofErr w:type="gramEnd"/>
      <w:r w:rsidRPr="00C77229">
        <w:rPr>
          <w:rFonts w:ascii="Times New Roman" w:hAnsi="Times New Roman" w:cs="Times New Roman"/>
          <w:sz w:val="26"/>
          <w:szCs w:val="26"/>
        </w:rPr>
        <w:t xml:space="preserve"> получением удостоверения о повышении квалификации государственного образца.</w:t>
      </w:r>
    </w:p>
    <w:p w:rsidR="00C77229" w:rsidRPr="00C77229" w:rsidRDefault="00C77229" w:rsidP="00C77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77229">
        <w:rPr>
          <w:rFonts w:ascii="Times New Roman" w:hAnsi="Times New Roman" w:cs="Times New Roman"/>
          <w:sz w:val="26"/>
          <w:szCs w:val="26"/>
        </w:rPr>
        <w:t>Предложенные онлайн фо</w:t>
      </w:r>
      <w:r>
        <w:rPr>
          <w:rFonts w:ascii="Times New Roman" w:hAnsi="Times New Roman" w:cs="Times New Roman"/>
          <w:sz w:val="26"/>
          <w:szCs w:val="26"/>
        </w:rPr>
        <w:t xml:space="preserve">рматы позволят реализовать план </w:t>
      </w:r>
      <w:r w:rsidRPr="00C77229">
        <w:rPr>
          <w:rFonts w:ascii="Times New Roman" w:hAnsi="Times New Roman" w:cs="Times New Roman"/>
          <w:sz w:val="26"/>
          <w:szCs w:val="26"/>
        </w:rPr>
        <w:t>мероприятий по повышению показа</w:t>
      </w:r>
      <w:r>
        <w:rPr>
          <w:rFonts w:ascii="Times New Roman" w:hAnsi="Times New Roman" w:cs="Times New Roman"/>
          <w:sz w:val="26"/>
          <w:szCs w:val="26"/>
        </w:rPr>
        <w:t xml:space="preserve">телей доступности для инвалидов </w:t>
      </w:r>
      <w:r w:rsidRPr="00C77229">
        <w:rPr>
          <w:rFonts w:ascii="Times New Roman" w:hAnsi="Times New Roman" w:cs="Times New Roman"/>
          <w:sz w:val="26"/>
          <w:szCs w:val="26"/>
        </w:rPr>
        <w:t>объектов и услуг согласно утвержденным планам на 2020 год независимо от ограничений на проведение очных форматов мероприятий.</w:t>
      </w:r>
    </w:p>
    <w:p w:rsidR="00C77229" w:rsidRPr="00C77229" w:rsidRDefault="00C77229" w:rsidP="00C77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77229">
        <w:rPr>
          <w:rFonts w:ascii="Times New Roman" w:hAnsi="Times New Roman" w:cs="Times New Roman"/>
          <w:sz w:val="26"/>
          <w:szCs w:val="26"/>
        </w:rPr>
        <w:t>Портал Академии позволяет ка</w:t>
      </w:r>
      <w:r>
        <w:rPr>
          <w:rFonts w:ascii="Times New Roman" w:hAnsi="Times New Roman" w:cs="Times New Roman"/>
          <w:sz w:val="26"/>
          <w:szCs w:val="26"/>
        </w:rPr>
        <w:t xml:space="preserve">ждому слушателю пройти обучение </w:t>
      </w:r>
      <w:r w:rsidRPr="00C77229">
        <w:rPr>
          <w:rFonts w:ascii="Times New Roman" w:hAnsi="Times New Roman" w:cs="Times New Roman"/>
          <w:sz w:val="26"/>
          <w:szCs w:val="26"/>
        </w:rPr>
        <w:t>самостоятельно и дистанционно. Для этого необходимо зайти на официальный сайт портала по адресу http://академия-дс</w:t>
      </w:r>
      <w:proofErr w:type="gramStart"/>
      <w:r w:rsidRPr="00C7722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77229">
        <w:rPr>
          <w:rFonts w:ascii="Times New Roman" w:hAnsi="Times New Roman" w:cs="Times New Roman"/>
          <w:sz w:val="26"/>
          <w:szCs w:val="26"/>
        </w:rPr>
        <w:t>ф/ и пройти регистрацию, либо написать на почту office@academia-ds.ru для заключения договора на корпоративное обучение группы сотрудников.</w:t>
      </w:r>
    </w:p>
    <w:p w:rsidR="00C77229" w:rsidRPr="00C77229" w:rsidRDefault="00C77229" w:rsidP="00C77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77229">
        <w:rPr>
          <w:rFonts w:ascii="Times New Roman" w:hAnsi="Times New Roman" w:cs="Times New Roman"/>
          <w:sz w:val="26"/>
          <w:szCs w:val="26"/>
        </w:rPr>
        <w:t>Компетенции, связанные с ос</w:t>
      </w:r>
      <w:r>
        <w:rPr>
          <w:rFonts w:ascii="Times New Roman" w:hAnsi="Times New Roman" w:cs="Times New Roman"/>
          <w:sz w:val="26"/>
          <w:szCs w:val="26"/>
        </w:rPr>
        <w:t xml:space="preserve">новами общения с маломобильными </w:t>
      </w:r>
      <w:r w:rsidRPr="00C77229">
        <w:rPr>
          <w:rFonts w:ascii="Times New Roman" w:hAnsi="Times New Roman" w:cs="Times New Roman"/>
          <w:sz w:val="26"/>
          <w:szCs w:val="26"/>
        </w:rPr>
        <w:t xml:space="preserve">гражданами, навыки оказания ситуационной помощи и сопровождения людей с инвалидностью с разными нозологиями способствуют повышению эффективности коммуникаций данным уязвимым группам, а также способствуют повышению уровня информированности среди представителей объектов торговли и услуг о нормах и правилах по созданию доступной среды как в части пространственных решений, оборудования объекта </w:t>
      </w:r>
      <w:proofErr w:type="spellStart"/>
      <w:r w:rsidRPr="00C77229">
        <w:rPr>
          <w:rFonts w:ascii="Times New Roman" w:hAnsi="Times New Roman" w:cs="Times New Roman"/>
          <w:sz w:val="26"/>
          <w:szCs w:val="26"/>
        </w:rPr>
        <w:t>ассистивными</w:t>
      </w:r>
      <w:proofErr w:type="spellEnd"/>
      <w:r w:rsidRPr="00C77229">
        <w:rPr>
          <w:rFonts w:ascii="Times New Roman" w:hAnsi="Times New Roman" w:cs="Times New Roman"/>
          <w:sz w:val="26"/>
          <w:szCs w:val="26"/>
        </w:rPr>
        <w:t xml:space="preserve"> устройствами и коммуникации персонала.</w:t>
      </w:r>
      <w:proofErr w:type="gramEnd"/>
    </w:p>
    <w:p w:rsidR="00E53C4F" w:rsidRPr="00C77229" w:rsidRDefault="00C77229" w:rsidP="00C77229">
      <w:pPr>
        <w:rPr>
          <w:rFonts w:ascii="Times New Roman" w:hAnsi="Times New Roman" w:cs="Times New Roman"/>
          <w:sz w:val="26"/>
          <w:szCs w:val="26"/>
        </w:rPr>
      </w:pPr>
      <w:r w:rsidRPr="00C77229">
        <w:rPr>
          <w:rFonts w:ascii="Times New Roman" w:hAnsi="Times New Roman" w:cs="Times New Roman"/>
          <w:sz w:val="26"/>
          <w:szCs w:val="26"/>
        </w:rPr>
        <w:t xml:space="preserve">     Также информируем Вас о зак</w:t>
      </w:r>
      <w:r>
        <w:rPr>
          <w:rFonts w:ascii="Times New Roman" w:hAnsi="Times New Roman" w:cs="Times New Roman"/>
          <w:sz w:val="26"/>
          <w:szCs w:val="26"/>
        </w:rPr>
        <w:t xml:space="preserve">онодательных изменениях в сфере </w:t>
      </w:r>
      <w:r w:rsidRPr="00C77229">
        <w:rPr>
          <w:rFonts w:ascii="Times New Roman" w:hAnsi="Times New Roman" w:cs="Times New Roman"/>
          <w:sz w:val="26"/>
          <w:szCs w:val="26"/>
        </w:rPr>
        <w:t xml:space="preserve">создания условий доступности для людей с инвалидностью объектов и услуг. </w:t>
      </w:r>
      <w:proofErr w:type="gramStart"/>
      <w:r w:rsidRPr="00C77229">
        <w:rPr>
          <w:rFonts w:ascii="Times New Roman" w:hAnsi="Times New Roman" w:cs="Times New Roman"/>
          <w:sz w:val="26"/>
          <w:szCs w:val="26"/>
        </w:rPr>
        <w:t>Принят Федеральный закон от 18.03.2020г No56-ФЗ «О внесении изменений в статью 14.8 Кодекса Российской Федерации об административных правонарушениях», по которому увеличены штрафы для объектов сферы услуг до 500 000 рублей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ограничения жизнедеятельности, или его возрастом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proofErr w:type="gramEnd"/>
    </w:p>
    <w:sectPr w:rsidR="00E53C4F" w:rsidRPr="00C7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29"/>
    <w:rsid w:val="00C77229"/>
    <w:rsid w:val="00E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2021-01-21T11:19:00Z</dcterms:created>
  <dcterms:modified xsi:type="dcterms:W3CDTF">2021-01-21T11:21:00Z</dcterms:modified>
</cp:coreProperties>
</file>