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0F" w:rsidRPr="000108DC" w:rsidRDefault="000108D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Проект решения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01580F" w:rsidTr="00006E9C">
        <w:trPr>
          <w:trHeight w:val="1871"/>
        </w:trPr>
        <w:tc>
          <w:tcPr>
            <w:tcW w:w="4503" w:type="dxa"/>
          </w:tcPr>
          <w:p w:rsidR="0001580F" w:rsidRPr="000108DC" w:rsidRDefault="0001580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01580F" w:rsidRPr="00006E9C" w:rsidRDefault="00B55C3C" w:rsidP="00B55C3C">
            <w:pPr>
              <w:spacing w:line="240" w:lineRule="atLeast"/>
              <w:ind w:right="-108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Об утверждении </w:t>
            </w:r>
            <w:proofErr w:type="gramStart"/>
            <w:r>
              <w:rPr>
                <w:bCs/>
                <w:sz w:val="27"/>
                <w:szCs w:val="27"/>
              </w:rPr>
              <w:t>нормативов градостроительного проектирования</w:t>
            </w:r>
            <w:r w:rsidR="00527E36">
              <w:rPr>
                <w:bCs/>
                <w:sz w:val="27"/>
                <w:szCs w:val="27"/>
              </w:rPr>
              <w:t xml:space="preserve"> </w:t>
            </w:r>
            <w:r w:rsidR="005F7566">
              <w:rPr>
                <w:bCs/>
                <w:sz w:val="27"/>
                <w:szCs w:val="27"/>
              </w:rPr>
              <w:t xml:space="preserve">сельских поселений </w:t>
            </w:r>
            <w:r w:rsidR="00527E36">
              <w:rPr>
                <w:bCs/>
                <w:sz w:val="27"/>
                <w:szCs w:val="27"/>
              </w:rPr>
              <w:t>Новосильского района</w:t>
            </w:r>
            <w:r w:rsidR="00006E9C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Орловской области</w:t>
            </w:r>
            <w:proofErr w:type="gramEnd"/>
          </w:p>
        </w:tc>
        <w:tc>
          <w:tcPr>
            <w:tcW w:w="5067" w:type="dxa"/>
          </w:tcPr>
          <w:p w:rsidR="0001580F" w:rsidRDefault="0001580F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01580F" w:rsidRDefault="0001580F">
      <w:pPr>
        <w:shd w:val="clear" w:color="auto" w:fill="FFFFFF"/>
        <w:rPr>
          <w:sz w:val="24"/>
        </w:rPr>
      </w:pPr>
    </w:p>
    <w:p w:rsidR="00E73C17" w:rsidRPr="00327DDF" w:rsidRDefault="00E73C17" w:rsidP="00E73C17">
      <w:pPr>
        <w:jc w:val="both"/>
        <w:rPr>
          <w:sz w:val="28"/>
          <w:szCs w:val="28"/>
        </w:rPr>
      </w:pPr>
      <w:r w:rsidRPr="007275A0">
        <w:rPr>
          <w:sz w:val="28"/>
          <w:szCs w:val="28"/>
        </w:rPr>
        <w:t>В соответствии</w:t>
      </w:r>
      <w:r w:rsidR="005F7566">
        <w:rPr>
          <w:sz w:val="28"/>
          <w:szCs w:val="28"/>
        </w:rPr>
        <w:t xml:space="preserve"> </w:t>
      </w:r>
      <w:r w:rsidRPr="007275A0">
        <w:rPr>
          <w:sz w:val="28"/>
          <w:szCs w:val="28"/>
        </w:rPr>
        <w:t xml:space="preserve"> </w:t>
      </w:r>
      <w:r w:rsidR="009C26D4">
        <w:rPr>
          <w:sz w:val="28"/>
          <w:szCs w:val="28"/>
        </w:rPr>
        <w:t xml:space="preserve">со ст. 29.4 </w:t>
      </w:r>
      <w:r w:rsidRPr="007275A0">
        <w:rPr>
          <w:sz w:val="28"/>
          <w:szCs w:val="28"/>
        </w:rPr>
        <w:t xml:space="preserve">Градостроительного кодекса Российской Федерации, </w:t>
      </w:r>
      <w:r w:rsidR="009C26D4">
        <w:rPr>
          <w:sz w:val="28"/>
          <w:szCs w:val="28"/>
        </w:rPr>
        <w:t xml:space="preserve"> </w:t>
      </w:r>
      <w:proofErr w:type="spellStart"/>
      <w:r w:rsidR="009C26D4">
        <w:rPr>
          <w:sz w:val="28"/>
          <w:szCs w:val="28"/>
        </w:rPr>
        <w:t>пп</w:t>
      </w:r>
      <w:proofErr w:type="spellEnd"/>
      <w:r w:rsidR="009C26D4">
        <w:rPr>
          <w:sz w:val="28"/>
          <w:szCs w:val="28"/>
        </w:rPr>
        <w:t>. 20 п.1 и п.3 ст.14 Федерального закона</w:t>
      </w:r>
      <w:r w:rsidRPr="007275A0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327DDF">
        <w:rPr>
          <w:sz w:val="28"/>
          <w:szCs w:val="28"/>
        </w:rPr>
        <w:t xml:space="preserve">Уставом Новосильского района, Новосильский районный Совет народных депутатов </w:t>
      </w:r>
      <w:r w:rsidRPr="00E73C17">
        <w:rPr>
          <w:sz w:val="28"/>
          <w:szCs w:val="28"/>
        </w:rPr>
        <w:t>РЕШИЛ:</w:t>
      </w:r>
    </w:p>
    <w:p w:rsidR="00E73C17" w:rsidRDefault="00E73C17" w:rsidP="00E73C17">
      <w:pPr>
        <w:ind w:right="-1"/>
        <w:jc w:val="both"/>
        <w:rPr>
          <w:sz w:val="28"/>
          <w:szCs w:val="28"/>
        </w:rPr>
      </w:pPr>
      <w:r w:rsidRPr="007275A0">
        <w:rPr>
          <w:sz w:val="28"/>
          <w:szCs w:val="28"/>
        </w:rPr>
        <w:t xml:space="preserve">  </w:t>
      </w:r>
    </w:p>
    <w:p w:rsidR="00135012" w:rsidRDefault="00E73C17" w:rsidP="00135012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7275A0">
        <w:rPr>
          <w:sz w:val="28"/>
          <w:szCs w:val="28"/>
        </w:rPr>
        <w:t>Утвердить нормативы градостроительного проектирования</w:t>
      </w:r>
      <w:r w:rsidR="005F7566" w:rsidRPr="005F7566">
        <w:rPr>
          <w:sz w:val="28"/>
          <w:szCs w:val="28"/>
        </w:rPr>
        <w:t>:</w:t>
      </w:r>
      <w:r w:rsidRPr="007275A0">
        <w:rPr>
          <w:sz w:val="28"/>
          <w:szCs w:val="28"/>
        </w:rPr>
        <w:t xml:space="preserve"> </w:t>
      </w:r>
    </w:p>
    <w:p w:rsidR="00E73C17" w:rsidRPr="007275A0" w:rsidRDefault="005F7566" w:rsidP="00135012">
      <w:pPr>
        <w:ind w:left="720" w:right="-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Вяжевского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F7566">
        <w:rPr>
          <w:sz w:val="28"/>
          <w:szCs w:val="28"/>
        </w:rPr>
        <w:t xml:space="preserve"> </w:t>
      </w:r>
      <w:r w:rsidR="00E73C17" w:rsidRPr="007275A0">
        <w:rPr>
          <w:sz w:val="28"/>
          <w:szCs w:val="28"/>
        </w:rPr>
        <w:t>Новосильского района Орловской области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Глубковского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F7566">
        <w:rPr>
          <w:sz w:val="28"/>
          <w:szCs w:val="28"/>
        </w:rPr>
        <w:t xml:space="preserve"> </w:t>
      </w:r>
      <w:r w:rsidRPr="007275A0">
        <w:rPr>
          <w:sz w:val="28"/>
          <w:szCs w:val="28"/>
        </w:rPr>
        <w:t>Новосильского района Орловской области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F7566">
        <w:rPr>
          <w:sz w:val="28"/>
          <w:szCs w:val="28"/>
        </w:rPr>
        <w:t xml:space="preserve"> </w:t>
      </w:r>
      <w:r w:rsidRPr="007275A0">
        <w:rPr>
          <w:sz w:val="28"/>
          <w:szCs w:val="28"/>
        </w:rPr>
        <w:t>Новосильского района Орловской области</w:t>
      </w:r>
      <w:r>
        <w:rPr>
          <w:sz w:val="28"/>
          <w:szCs w:val="28"/>
        </w:rPr>
        <w:t>, Зареченского сельского поселения</w:t>
      </w:r>
      <w:r w:rsidRPr="005F7566">
        <w:rPr>
          <w:sz w:val="28"/>
          <w:szCs w:val="28"/>
        </w:rPr>
        <w:t xml:space="preserve"> </w:t>
      </w:r>
      <w:r w:rsidRPr="007275A0">
        <w:rPr>
          <w:sz w:val="28"/>
          <w:szCs w:val="28"/>
        </w:rPr>
        <w:t>Новосильского района Орловской области</w:t>
      </w:r>
      <w:r>
        <w:rPr>
          <w:sz w:val="28"/>
          <w:szCs w:val="28"/>
        </w:rPr>
        <w:t xml:space="preserve">, </w:t>
      </w:r>
      <w:proofErr w:type="spellStart"/>
      <w:r w:rsidR="006E6AD0">
        <w:rPr>
          <w:sz w:val="28"/>
          <w:szCs w:val="28"/>
        </w:rPr>
        <w:t>Петушенского</w:t>
      </w:r>
      <w:proofErr w:type="spellEnd"/>
      <w:r w:rsidR="006E6AD0">
        <w:rPr>
          <w:sz w:val="28"/>
          <w:szCs w:val="28"/>
        </w:rPr>
        <w:t xml:space="preserve"> сельского поселения</w:t>
      </w:r>
      <w:r w:rsidR="006E6AD0" w:rsidRPr="005F7566">
        <w:rPr>
          <w:sz w:val="28"/>
          <w:szCs w:val="28"/>
        </w:rPr>
        <w:t xml:space="preserve"> </w:t>
      </w:r>
      <w:r w:rsidR="006E6AD0" w:rsidRPr="007275A0">
        <w:rPr>
          <w:sz w:val="28"/>
          <w:szCs w:val="28"/>
        </w:rPr>
        <w:t>Новосильского района Орловской области</w:t>
      </w:r>
      <w:r w:rsidR="006E6AD0">
        <w:rPr>
          <w:sz w:val="28"/>
          <w:szCs w:val="28"/>
        </w:rPr>
        <w:t xml:space="preserve">, </w:t>
      </w:r>
      <w:proofErr w:type="spellStart"/>
      <w:r w:rsidR="006E6AD0">
        <w:rPr>
          <w:sz w:val="28"/>
          <w:szCs w:val="28"/>
        </w:rPr>
        <w:t>Прудовского</w:t>
      </w:r>
      <w:proofErr w:type="spellEnd"/>
      <w:r w:rsidR="006E6AD0">
        <w:rPr>
          <w:sz w:val="28"/>
          <w:szCs w:val="28"/>
        </w:rPr>
        <w:t xml:space="preserve"> сельского поселения</w:t>
      </w:r>
      <w:r w:rsidR="006E6AD0" w:rsidRPr="005F7566">
        <w:rPr>
          <w:sz w:val="28"/>
          <w:szCs w:val="28"/>
        </w:rPr>
        <w:t xml:space="preserve"> </w:t>
      </w:r>
      <w:r w:rsidR="006E6AD0" w:rsidRPr="007275A0">
        <w:rPr>
          <w:sz w:val="28"/>
          <w:szCs w:val="28"/>
        </w:rPr>
        <w:t>Новосильского района Орловской области</w:t>
      </w:r>
      <w:r w:rsidR="00451C56">
        <w:rPr>
          <w:sz w:val="28"/>
          <w:szCs w:val="28"/>
        </w:rPr>
        <w:t xml:space="preserve">, </w:t>
      </w:r>
      <w:proofErr w:type="spellStart"/>
      <w:r w:rsidR="00451C56">
        <w:rPr>
          <w:sz w:val="28"/>
          <w:szCs w:val="28"/>
        </w:rPr>
        <w:t>Хворостянского</w:t>
      </w:r>
      <w:proofErr w:type="spellEnd"/>
      <w:r w:rsidR="00451C56">
        <w:rPr>
          <w:sz w:val="28"/>
          <w:szCs w:val="28"/>
        </w:rPr>
        <w:t xml:space="preserve"> сельского поселения</w:t>
      </w:r>
      <w:r w:rsidR="00451C56" w:rsidRPr="005F7566">
        <w:rPr>
          <w:sz w:val="28"/>
          <w:szCs w:val="28"/>
        </w:rPr>
        <w:t xml:space="preserve"> </w:t>
      </w:r>
      <w:r w:rsidR="00451C56" w:rsidRPr="007275A0">
        <w:rPr>
          <w:sz w:val="28"/>
          <w:szCs w:val="28"/>
        </w:rPr>
        <w:t>Новосильского района Орловской области</w:t>
      </w:r>
      <w:r w:rsidR="006E6AD0">
        <w:rPr>
          <w:sz w:val="28"/>
          <w:szCs w:val="28"/>
        </w:rPr>
        <w:t xml:space="preserve"> согласно приложениям</w:t>
      </w:r>
      <w:r w:rsidR="00E73C17" w:rsidRPr="007275A0">
        <w:rPr>
          <w:sz w:val="28"/>
          <w:szCs w:val="28"/>
        </w:rPr>
        <w:t>.</w:t>
      </w:r>
      <w:proofErr w:type="gramEnd"/>
    </w:p>
    <w:p w:rsidR="00E73C17" w:rsidRPr="007275A0" w:rsidRDefault="00E73C17" w:rsidP="00E73C17">
      <w:pPr>
        <w:snapToGrid w:val="0"/>
        <w:jc w:val="both"/>
        <w:rPr>
          <w:sz w:val="28"/>
          <w:szCs w:val="28"/>
        </w:rPr>
      </w:pPr>
      <w:r w:rsidRPr="007275A0">
        <w:rPr>
          <w:sz w:val="28"/>
          <w:szCs w:val="28"/>
        </w:rPr>
        <w:t>2. Направить принятое решение главе Новосильского района для подписания и опубликования.</w:t>
      </w:r>
    </w:p>
    <w:p w:rsidR="00E73C17" w:rsidRPr="007275A0" w:rsidRDefault="00E73C17" w:rsidP="00E73C17">
      <w:pPr>
        <w:snapToGrid w:val="0"/>
        <w:jc w:val="both"/>
        <w:rPr>
          <w:rFonts w:eastAsia="Arial"/>
          <w:sz w:val="28"/>
          <w:szCs w:val="28"/>
        </w:rPr>
      </w:pPr>
      <w:r w:rsidRPr="007275A0">
        <w:rPr>
          <w:rFonts w:eastAsia="Arial"/>
          <w:sz w:val="28"/>
          <w:szCs w:val="28"/>
        </w:rPr>
        <w:t xml:space="preserve">3. </w:t>
      </w:r>
      <w:r w:rsidRPr="007275A0">
        <w:rPr>
          <w:sz w:val="28"/>
          <w:szCs w:val="28"/>
        </w:rPr>
        <w:t xml:space="preserve">Настоящее решение разместить на официальном сайте администрации Новосильского района Орловской области. </w:t>
      </w:r>
    </w:p>
    <w:p w:rsidR="002C43FD" w:rsidRDefault="00E73C17" w:rsidP="00E73C17">
      <w:pPr>
        <w:spacing w:line="240" w:lineRule="atLeast"/>
        <w:jc w:val="both"/>
        <w:rPr>
          <w:sz w:val="28"/>
        </w:rPr>
      </w:pPr>
      <w:r w:rsidRPr="007275A0">
        <w:rPr>
          <w:sz w:val="28"/>
          <w:szCs w:val="28"/>
        </w:rPr>
        <w:t xml:space="preserve">  4. </w:t>
      </w:r>
      <w:proofErr w:type="gramStart"/>
      <w:r w:rsidRPr="007275A0">
        <w:rPr>
          <w:sz w:val="28"/>
          <w:szCs w:val="28"/>
        </w:rPr>
        <w:t>Контроль за</w:t>
      </w:r>
      <w:proofErr w:type="gramEnd"/>
      <w:r w:rsidRPr="007275A0">
        <w:rPr>
          <w:sz w:val="28"/>
          <w:szCs w:val="28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01580F" w:rsidRDefault="0001580F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CF4BA2" w:rsidRDefault="00F76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275B97" w:rsidRDefault="00275B97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275B97" w:rsidRDefault="00275B97" w:rsidP="00275B97">
      <w:pPr>
        <w:jc w:val="right"/>
      </w:pPr>
    </w:p>
    <w:p w:rsidR="00275B97" w:rsidRPr="00FF136B" w:rsidRDefault="001A0AF4" w:rsidP="00275B97">
      <w:pPr>
        <w:pStyle w:val="a7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5pt;margin-top:-9pt;width:44.25pt;height:5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 side="right"/>
          </v:shape>
        </w:pict>
      </w:r>
      <w:r w:rsidR="00275B97">
        <w:rPr>
          <w:sz w:val="28"/>
          <w:szCs w:val="28"/>
        </w:rPr>
        <w:t xml:space="preserve">                  </w:t>
      </w:r>
    </w:p>
    <w:p w:rsidR="00275B97" w:rsidRDefault="00275B97" w:rsidP="00275B97">
      <w:pPr>
        <w:pStyle w:val="a7"/>
      </w:pPr>
    </w:p>
    <w:p w:rsidR="00275B97" w:rsidRPr="002A7D06" w:rsidRDefault="00275B97" w:rsidP="00275B97">
      <w:pPr>
        <w:pStyle w:val="a7"/>
        <w:rPr>
          <w:sz w:val="28"/>
          <w:szCs w:val="28"/>
        </w:rPr>
      </w:pPr>
      <w:r>
        <w:t xml:space="preserve">                    </w:t>
      </w:r>
      <w:r w:rsidR="00093C82">
        <w:t xml:space="preserve">                               </w:t>
      </w:r>
    </w:p>
    <w:p w:rsidR="00275B97" w:rsidRDefault="00275B97" w:rsidP="00275B97">
      <w:pPr>
        <w:pStyle w:val="a7"/>
        <w:tabs>
          <w:tab w:val="left" w:pos="708"/>
        </w:tabs>
        <w:jc w:val="center"/>
        <w:rPr>
          <w:sz w:val="24"/>
        </w:rPr>
      </w:pPr>
    </w:p>
    <w:p w:rsidR="00275B97" w:rsidRDefault="00275B97" w:rsidP="00275B97">
      <w:pPr>
        <w:pStyle w:val="a7"/>
        <w:tabs>
          <w:tab w:val="left" w:pos="708"/>
        </w:tabs>
        <w:jc w:val="center"/>
        <w:rPr>
          <w:sz w:val="24"/>
        </w:rPr>
      </w:pPr>
      <w:r>
        <w:rPr>
          <w:sz w:val="24"/>
        </w:rPr>
        <w:t xml:space="preserve"> РОССИЙСКАЯ ФЕДЕРАЦИЯ              </w:t>
      </w:r>
    </w:p>
    <w:p w:rsidR="00275B97" w:rsidRPr="00C13034" w:rsidRDefault="00275B97" w:rsidP="00275B97">
      <w:pPr>
        <w:pStyle w:val="a7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ОРЛОВСКАЯ ОБЛАСТЬ</w:t>
      </w:r>
      <w:r w:rsidRPr="00C13034">
        <w:rPr>
          <w:sz w:val="24"/>
        </w:rPr>
        <w:t xml:space="preserve">        </w:t>
      </w:r>
      <w:r>
        <w:rPr>
          <w:sz w:val="24"/>
        </w:rPr>
        <w:t xml:space="preserve">                          </w:t>
      </w:r>
    </w:p>
    <w:p w:rsidR="00275B97" w:rsidRPr="00C13034" w:rsidRDefault="00275B97" w:rsidP="00275B97">
      <w:pPr>
        <w:pStyle w:val="a7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275B97" w:rsidRPr="00C13034" w:rsidRDefault="00275B97" w:rsidP="00275B97">
      <w:pPr>
        <w:pStyle w:val="2"/>
      </w:pPr>
      <w:r w:rsidRPr="00C13034">
        <w:t>Новосильский  районный  Совет</w:t>
      </w:r>
    </w:p>
    <w:p w:rsidR="00275B97" w:rsidRPr="00C13034" w:rsidRDefault="00275B97" w:rsidP="00275B97">
      <w:pPr>
        <w:pStyle w:val="3"/>
        <w:jc w:val="center"/>
        <w:rPr>
          <w:szCs w:val="28"/>
        </w:rPr>
      </w:pPr>
      <w:r w:rsidRPr="00C13034">
        <w:rPr>
          <w:szCs w:val="28"/>
        </w:rPr>
        <w:t>народных  депутатов</w:t>
      </w:r>
    </w:p>
    <w:p w:rsidR="00275B97" w:rsidRPr="00C13034" w:rsidRDefault="00275B97" w:rsidP="00275B97">
      <w:pPr>
        <w:jc w:val="center"/>
        <w:rPr>
          <w:sz w:val="28"/>
          <w:szCs w:val="28"/>
        </w:rPr>
      </w:pPr>
    </w:p>
    <w:p w:rsidR="00275B97" w:rsidRPr="007118B9" w:rsidRDefault="00275B97" w:rsidP="00275B97"/>
    <w:p w:rsidR="00275B97" w:rsidRDefault="00275B97" w:rsidP="00275B97">
      <w:pPr>
        <w:rPr>
          <w:b/>
          <w:sz w:val="22"/>
          <w:szCs w:val="22"/>
        </w:rPr>
      </w:pPr>
      <w:r w:rsidRPr="00926403">
        <w:rPr>
          <w:b/>
          <w:sz w:val="22"/>
          <w:szCs w:val="22"/>
        </w:rPr>
        <w:t>303500</w:t>
      </w:r>
    </w:p>
    <w:p w:rsidR="00275B97" w:rsidRDefault="00275B97" w:rsidP="00275B97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275B97" w:rsidRPr="000158DA" w:rsidRDefault="00275B97" w:rsidP="00275B97">
      <w:pPr>
        <w:rPr>
          <w:b/>
          <w:sz w:val="22"/>
          <w:szCs w:val="22"/>
          <w:u w:val="single"/>
        </w:rPr>
      </w:pPr>
      <w:r w:rsidRPr="000158DA">
        <w:rPr>
          <w:b/>
          <w:sz w:val="22"/>
          <w:szCs w:val="22"/>
          <w:u w:val="single"/>
        </w:rPr>
        <w:t xml:space="preserve"> г.</w:t>
      </w:r>
      <w:r>
        <w:rPr>
          <w:b/>
          <w:sz w:val="22"/>
          <w:szCs w:val="22"/>
          <w:u w:val="single"/>
        </w:rPr>
        <w:t xml:space="preserve"> </w:t>
      </w:r>
      <w:r w:rsidRPr="000158DA">
        <w:rPr>
          <w:b/>
          <w:sz w:val="22"/>
          <w:szCs w:val="22"/>
          <w:u w:val="single"/>
        </w:rPr>
        <w:t xml:space="preserve">Новосиль </w:t>
      </w:r>
      <w:proofErr w:type="spellStart"/>
      <w:r w:rsidRPr="000158DA">
        <w:rPr>
          <w:b/>
          <w:sz w:val="22"/>
          <w:szCs w:val="22"/>
          <w:u w:val="single"/>
        </w:rPr>
        <w:t>ул.К.Маркса</w:t>
      </w:r>
      <w:proofErr w:type="spellEnd"/>
      <w:r w:rsidRPr="000158DA">
        <w:rPr>
          <w:b/>
          <w:sz w:val="22"/>
          <w:szCs w:val="22"/>
          <w:u w:val="single"/>
        </w:rPr>
        <w:t xml:space="preserve"> 16           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       </w:t>
      </w:r>
      <w:r w:rsidRPr="000158DA">
        <w:rPr>
          <w:b/>
          <w:sz w:val="22"/>
          <w:szCs w:val="22"/>
          <w:u w:val="single"/>
        </w:rPr>
        <w:t xml:space="preserve">  т.2-19-59</w:t>
      </w:r>
    </w:p>
    <w:p w:rsidR="00275B97" w:rsidRPr="000158DA" w:rsidRDefault="00275B97" w:rsidP="00275B97">
      <w:pPr>
        <w:rPr>
          <w:sz w:val="28"/>
          <w:u w:val="single"/>
        </w:rPr>
      </w:pPr>
    </w:p>
    <w:p w:rsidR="00275B97" w:rsidRPr="00334BD9" w:rsidRDefault="00275B97" w:rsidP="00275B97">
      <w:pPr>
        <w:rPr>
          <w:sz w:val="16"/>
          <w:szCs w:val="16"/>
        </w:rPr>
      </w:pPr>
      <w:r>
        <w:rPr>
          <w:sz w:val="28"/>
        </w:rPr>
        <w:t xml:space="preserve">          </w:t>
      </w:r>
    </w:p>
    <w:p w:rsidR="00275B97" w:rsidRPr="002A7D06" w:rsidRDefault="00275B97" w:rsidP="00275B97">
      <w:pPr>
        <w:pStyle w:val="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A7D06">
        <w:rPr>
          <w:rFonts w:ascii="Times New Roman" w:hAnsi="Times New Roman"/>
          <w:sz w:val="28"/>
          <w:szCs w:val="28"/>
        </w:rPr>
        <w:t>Р</w:t>
      </w:r>
      <w:proofErr w:type="gramEnd"/>
      <w:r w:rsidRPr="002A7D06">
        <w:rPr>
          <w:rFonts w:ascii="Times New Roman" w:hAnsi="Times New Roman"/>
          <w:sz w:val="28"/>
          <w:szCs w:val="28"/>
        </w:rPr>
        <w:t xml:space="preserve"> Е Ш Е Н И Е</w:t>
      </w:r>
    </w:p>
    <w:p w:rsidR="00275B97" w:rsidRPr="00464C7C" w:rsidRDefault="00275B97" w:rsidP="00275B97">
      <w:pPr>
        <w:rPr>
          <w:sz w:val="28"/>
          <w:szCs w:val="28"/>
        </w:rPr>
      </w:pPr>
    </w:p>
    <w:p w:rsidR="00275B97" w:rsidRPr="00464C7C" w:rsidRDefault="00275B97" w:rsidP="00275B97">
      <w:pPr>
        <w:ind w:left="-720"/>
        <w:rPr>
          <w:sz w:val="28"/>
          <w:szCs w:val="28"/>
        </w:rPr>
      </w:pPr>
      <w:r w:rsidRPr="00464C7C">
        <w:rPr>
          <w:sz w:val="28"/>
          <w:szCs w:val="28"/>
        </w:rPr>
        <w:t xml:space="preserve">               </w:t>
      </w:r>
    </w:p>
    <w:p w:rsidR="00275B97" w:rsidRPr="00464C7C" w:rsidRDefault="00275B97" w:rsidP="00275B9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93C82">
        <w:rPr>
          <w:sz w:val="28"/>
          <w:szCs w:val="28"/>
        </w:rPr>
        <w:t xml:space="preserve">26 декабря </w:t>
      </w:r>
      <w:r>
        <w:rPr>
          <w:sz w:val="28"/>
          <w:szCs w:val="28"/>
        </w:rPr>
        <w:t xml:space="preserve"> </w:t>
      </w:r>
      <w:r w:rsidRPr="00464C7C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464C7C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         </w:t>
      </w:r>
      <w:r w:rsidR="00093C82">
        <w:rPr>
          <w:sz w:val="28"/>
          <w:szCs w:val="28"/>
        </w:rPr>
        <w:t xml:space="preserve">                           № 88</w:t>
      </w:r>
      <w:r>
        <w:rPr>
          <w:sz w:val="28"/>
          <w:szCs w:val="28"/>
        </w:rPr>
        <w:t xml:space="preserve"> </w:t>
      </w:r>
      <w:r w:rsidRPr="00464C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4C7C">
        <w:rPr>
          <w:sz w:val="28"/>
          <w:szCs w:val="28"/>
        </w:rPr>
        <w:t>РС</w:t>
      </w:r>
    </w:p>
    <w:p w:rsidR="00275B97" w:rsidRPr="00464C7C" w:rsidRDefault="00275B97" w:rsidP="00275B97">
      <w:pPr>
        <w:ind w:left="-720"/>
        <w:rPr>
          <w:sz w:val="28"/>
          <w:szCs w:val="28"/>
        </w:rPr>
      </w:pPr>
    </w:p>
    <w:p w:rsidR="00275B97" w:rsidRDefault="00275B97" w:rsidP="00275B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4C7C">
        <w:rPr>
          <w:sz w:val="28"/>
          <w:szCs w:val="28"/>
        </w:rPr>
        <w:t>О решении «</w:t>
      </w:r>
      <w:r>
        <w:rPr>
          <w:sz w:val="28"/>
          <w:szCs w:val="28"/>
        </w:rPr>
        <w:t>О нормати</w:t>
      </w:r>
      <w:r w:rsidRPr="002A7D06">
        <w:rPr>
          <w:sz w:val="28"/>
          <w:szCs w:val="28"/>
        </w:rPr>
        <w:t>в</w:t>
      </w:r>
      <w:r>
        <w:rPr>
          <w:sz w:val="28"/>
          <w:szCs w:val="28"/>
        </w:rPr>
        <w:t>ах</w:t>
      </w:r>
    </w:p>
    <w:p w:rsidR="00275B97" w:rsidRDefault="00275B97" w:rsidP="00275B97">
      <w:pPr>
        <w:rPr>
          <w:bCs/>
          <w:sz w:val="28"/>
          <w:szCs w:val="28"/>
        </w:rPr>
      </w:pPr>
      <w:r w:rsidRPr="00275B97">
        <w:rPr>
          <w:bCs/>
          <w:sz w:val="28"/>
          <w:szCs w:val="28"/>
        </w:rPr>
        <w:t>градостроительного проектирования</w:t>
      </w:r>
    </w:p>
    <w:p w:rsidR="00275B97" w:rsidRDefault="00275B97" w:rsidP="00275B97">
      <w:pPr>
        <w:rPr>
          <w:sz w:val="28"/>
          <w:szCs w:val="28"/>
        </w:rPr>
      </w:pPr>
      <w:r w:rsidRPr="00275B97">
        <w:rPr>
          <w:bCs/>
          <w:sz w:val="28"/>
          <w:szCs w:val="28"/>
        </w:rPr>
        <w:t>сельских поселений</w:t>
      </w:r>
      <w:r w:rsidRPr="002A7D06">
        <w:rPr>
          <w:sz w:val="28"/>
          <w:szCs w:val="28"/>
        </w:rPr>
        <w:t xml:space="preserve"> </w:t>
      </w:r>
    </w:p>
    <w:p w:rsidR="00275B97" w:rsidRPr="00B60F08" w:rsidRDefault="00275B97" w:rsidP="00275B97">
      <w:pPr>
        <w:rPr>
          <w:sz w:val="28"/>
          <w:szCs w:val="28"/>
        </w:rPr>
      </w:pPr>
      <w:r w:rsidRPr="002A7D06">
        <w:rPr>
          <w:sz w:val="28"/>
          <w:szCs w:val="28"/>
        </w:rPr>
        <w:t>Новосильского района Орловской области</w:t>
      </w:r>
      <w:r w:rsidRPr="00B60F08">
        <w:rPr>
          <w:sz w:val="28"/>
          <w:szCs w:val="28"/>
        </w:rPr>
        <w:t>»</w:t>
      </w:r>
    </w:p>
    <w:p w:rsidR="00275B97" w:rsidRPr="00B60F08" w:rsidRDefault="00275B97" w:rsidP="00275B97">
      <w:pPr>
        <w:rPr>
          <w:sz w:val="28"/>
          <w:szCs w:val="28"/>
        </w:rPr>
      </w:pPr>
    </w:p>
    <w:p w:rsidR="00275B97" w:rsidRPr="00464C7C" w:rsidRDefault="00275B97" w:rsidP="00275B97">
      <w:pPr>
        <w:rPr>
          <w:sz w:val="28"/>
          <w:szCs w:val="28"/>
        </w:rPr>
      </w:pPr>
    </w:p>
    <w:p w:rsidR="00275B97" w:rsidRPr="00334BD9" w:rsidRDefault="00275B97" w:rsidP="00275B97">
      <w:pPr>
        <w:jc w:val="both"/>
        <w:rPr>
          <w:sz w:val="16"/>
          <w:szCs w:val="16"/>
        </w:rPr>
      </w:pPr>
    </w:p>
    <w:p w:rsidR="00275B97" w:rsidRPr="00464C7C" w:rsidRDefault="00275B97" w:rsidP="00275B97">
      <w:pPr>
        <w:ind w:firstLine="708"/>
        <w:jc w:val="both"/>
        <w:rPr>
          <w:sz w:val="28"/>
          <w:szCs w:val="28"/>
        </w:rPr>
      </w:pPr>
      <w:r w:rsidRPr="007275A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72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ст. 29.4 </w:t>
      </w:r>
      <w:r w:rsidRPr="007275A0">
        <w:rPr>
          <w:sz w:val="28"/>
          <w:szCs w:val="28"/>
        </w:rPr>
        <w:t xml:space="preserve">Градостроительного кодекса Российской Федерации, </w:t>
      </w:r>
      <w:r>
        <w:rPr>
          <w:sz w:val="28"/>
          <w:szCs w:val="28"/>
        </w:rPr>
        <w:t xml:space="preserve"> п. 20, п.1 и п.3 ст.14 Федерального закона</w:t>
      </w:r>
      <w:r w:rsidRPr="007275A0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327DDF">
        <w:rPr>
          <w:sz w:val="28"/>
          <w:szCs w:val="28"/>
        </w:rPr>
        <w:t xml:space="preserve">Уставом Новосильского района, </w:t>
      </w:r>
      <w:r w:rsidRPr="00464C7C">
        <w:rPr>
          <w:sz w:val="28"/>
          <w:szCs w:val="28"/>
        </w:rPr>
        <w:t xml:space="preserve">Новосильский районный Совет народных депутатов </w:t>
      </w:r>
      <w:r w:rsidRPr="00464C7C">
        <w:rPr>
          <w:b/>
          <w:sz w:val="28"/>
          <w:szCs w:val="28"/>
        </w:rPr>
        <w:t>РЕШИЛ:</w:t>
      </w:r>
    </w:p>
    <w:p w:rsidR="00275B97" w:rsidRDefault="00275B97" w:rsidP="00275B97">
      <w:pPr>
        <w:jc w:val="both"/>
        <w:rPr>
          <w:sz w:val="28"/>
          <w:szCs w:val="28"/>
        </w:rPr>
      </w:pPr>
      <w:r w:rsidRPr="00464C7C">
        <w:rPr>
          <w:sz w:val="28"/>
          <w:szCs w:val="28"/>
        </w:rPr>
        <w:t xml:space="preserve">      1. Принять решение «</w:t>
      </w:r>
      <w:r w:rsidRPr="002A7D06">
        <w:rPr>
          <w:sz w:val="28"/>
          <w:szCs w:val="28"/>
        </w:rPr>
        <w:t>О норматив</w:t>
      </w:r>
      <w:r>
        <w:rPr>
          <w:sz w:val="28"/>
          <w:szCs w:val="28"/>
        </w:rPr>
        <w:t xml:space="preserve">ах </w:t>
      </w:r>
      <w:r w:rsidRPr="002A7D06">
        <w:rPr>
          <w:sz w:val="28"/>
          <w:szCs w:val="28"/>
        </w:rPr>
        <w:t>градостроительного проектирования</w:t>
      </w:r>
      <w:r>
        <w:rPr>
          <w:sz w:val="28"/>
          <w:szCs w:val="28"/>
        </w:rPr>
        <w:t xml:space="preserve"> сельских  поселений </w:t>
      </w:r>
      <w:r w:rsidRPr="002A7D06">
        <w:rPr>
          <w:sz w:val="28"/>
          <w:szCs w:val="28"/>
        </w:rPr>
        <w:t>Новосильского района Орловской области</w:t>
      </w:r>
      <w:r>
        <w:rPr>
          <w:sz w:val="28"/>
          <w:szCs w:val="28"/>
        </w:rPr>
        <w:t>»</w:t>
      </w:r>
    </w:p>
    <w:p w:rsidR="00275B97" w:rsidRPr="00464C7C" w:rsidRDefault="00275B97" w:rsidP="00275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принятое решение главе Новосильского района для подписания и опубликования.</w:t>
      </w:r>
    </w:p>
    <w:p w:rsidR="00275B97" w:rsidRDefault="00275B97" w:rsidP="00275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464C7C">
        <w:rPr>
          <w:sz w:val="28"/>
          <w:szCs w:val="28"/>
        </w:rPr>
        <w:t xml:space="preserve">. </w:t>
      </w:r>
      <w:proofErr w:type="gramStart"/>
      <w:r w:rsidRPr="00464C7C">
        <w:rPr>
          <w:sz w:val="28"/>
          <w:szCs w:val="28"/>
        </w:rPr>
        <w:t>Контроль за</w:t>
      </w:r>
      <w:proofErr w:type="gramEnd"/>
      <w:r w:rsidRPr="00464C7C">
        <w:rPr>
          <w:sz w:val="28"/>
          <w:szCs w:val="28"/>
        </w:rPr>
        <w:t xml:space="preserve"> исполнением принятого решения возложить на </w:t>
      </w:r>
      <w:r>
        <w:rPr>
          <w:sz w:val="28"/>
          <w:szCs w:val="28"/>
        </w:rPr>
        <w:t xml:space="preserve">комиссию по законодательству и правовому регулированию и комиссию по строительству, промышленности и сфере обслуживания.  </w:t>
      </w:r>
    </w:p>
    <w:p w:rsidR="00275B97" w:rsidRDefault="00275B97" w:rsidP="00275B97">
      <w:pPr>
        <w:jc w:val="both"/>
        <w:rPr>
          <w:sz w:val="28"/>
          <w:szCs w:val="28"/>
        </w:rPr>
      </w:pPr>
    </w:p>
    <w:p w:rsidR="00275B97" w:rsidRPr="00464C7C" w:rsidRDefault="00275B97" w:rsidP="00275B97">
      <w:pPr>
        <w:jc w:val="both"/>
        <w:rPr>
          <w:sz w:val="28"/>
          <w:szCs w:val="28"/>
        </w:rPr>
      </w:pPr>
    </w:p>
    <w:p w:rsidR="00275B97" w:rsidRPr="00115CEC" w:rsidRDefault="00275B97" w:rsidP="00275B97">
      <w:pPr>
        <w:jc w:val="both"/>
        <w:rPr>
          <w:sz w:val="28"/>
          <w:szCs w:val="28"/>
        </w:rPr>
      </w:pPr>
      <w:r w:rsidRPr="00115CEC">
        <w:rPr>
          <w:sz w:val="28"/>
          <w:szCs w:val="28"/>
        </w:rPr>
        <w:t xml:space="preserve">  Председатель Новосильского</w:t>
      </w:r>
    </w:p>
    <w:p w:rsidR="00275B97" w:rsidRDefault="00275B97" w:rsidP="00275B97">
      <w:pPr>
        <w:jc w:val="both"/>
        <w:rPr>
          <w:sz w:val="28"/>
          <w:szCs w:val="28"/>
        </w:rPr>
      </w:pPr>
      <w:r w:rsidRPr="00115CEC">
        <w:rPr>
          <w:sz w:val="28"/>
          <w:szCs w:val="28"/>
        </w:rPr>
        <w:t xml:space="preserve"> районного Совета народных депутатов                                    К. В. Лазарев  </w:t>
      </w:r>
      <w:r w:rsidR="00093C82">
        <w:rPr>
          <w:sz w:val="28"/>
          <w:szCs w:val="28"/>
        </w:rPr>
        <w:t xml:space="preserve">  </w:t>
      </w:r>
    </w:p>
    <w:p w:rsidR="00093C82" w:rsidRDefault="00093C82" w:rsidP="00275B97">
      <w:pPr>
        <w:jc w:val="right"/>
      </w:pPr>
    </w:p>
    <w:p w:rsidR="00093C82" w:rsidRDefault="00093C82" w:rsidP="00275B97">
      <w:pPr>
        <w:jc w:val="right"/>
      </w:pPr>
    </w:p>
    <w:p w:rsidR="00093C82" w:rsidRDefault="00093C82" w:rsidP="00275B97">
      <w:pPr>
        <w:jc w:val="right"/>
      </w:pPr>
    </w:p>
    <w:p w:rsidR="00093C82" w:rsidRDefault="00093C82" w:rsidP="00275B97">
      <w:pPr>
        <w:jc w:val="right"/>
      </w:pPr>
    </w:p>
    <w:p w:rsidR="00093C82" w:rsidRDefault="00093C82" w:rsidP="00275B97">
      <w:pPr>
        <w:jc w:val="right"/>
      </w:pPr>
    </w:p>
    <w:p w:rsidR="00275B97" w:rsidRPr="002A7D06" w:rsidRDefault="001A0AF4" w:rsidP="00275B97">
      <w:pPr>
        <w:jc w:val="right"/>
        <w:rPr>
          <w:sz w:val="28"/>
          <w:szCs w:val="28"/>
        </w:rPr>
      </w:pPr>
      <w:r>
        <w:rPr>
          <w:noProof/>
        </w:rPr>
        <w:lastRenderedPageBreak/>
        <w:pict>
          <v:shape id="Рисунок 1" o:spid="_x0000_s1027" type="#_x0000_t75" style="position:absolute;left:0;text-align:left;margin-left:213pt;margin-top:7.6pt;width:44.25pt;height:5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 side="right"/>
          </v:shape>
        </w:pict>
      </w:r>
      <w:r w:rsidR="00275B97">
        <w:t xml:space="preserve">                                                                  </w:t>
      </w:r>
      <w:r w:rsidR="00275B97" w:rsidRPr="002A7D06">
        <w:rPr>
          <w:sz w:val="28"/>
          <w:szCs w:val="28"/>
        </w:rPr>
        <w:t xml:space="preserve">                                 </w:t>
      </w:r>
    </w:p>
    <w:p w:rsidR="00275B97" w:rsidRDefault="00275B97" w:rsidP="00275B97"/>
    <w:p w:rsidR="00275B97" w:rsidRDefault="00275B97" w:rsidP="00275B97">
      <w:pPr>
        <w:pStyle w:val="a7"/>
        <w:tabs>
          <w:tab w:val="left" w:pos="708"/>
        </w:tabs>
      </w:pPr>
    </w:p>
    <w:p w:rsidR="00275B97" w:rsidRDefault="00275B97" w:rsidP="00275B97">
      <w:pPr>
        <w:pStyle w:val="a7"/>
        <w:tabs>
          <w:tab w:val="left" w:pos="708"/>
        </w:tabs>
      </w:pPr>
    </w:p>
    <w:p w:rsidR="00275B97" w:rsidRDefault="00275B97" w:rsidP="00275B97">
      <w:pPr>
        <w:pStyle w:val="a7"/>
        <w:tabs>
          <w:tab w:val="left" w:pos="708"/>
        </w:tabs>
        <w:rPr>
          <w:sz w:val="28"/>
          <w:szCs w:val="28"/>
        </w:rPr>
      </w:pPr>
      <w:r>
        <w:t xml:space="preserve">                                                    </w:t>
      </w:r>
    </w:p>
    <w:p w:rsidR="00275B97" w:rsidRDefault="00275B97" w:rsidP="00275B97">
      <w:pPr>
        <w:pStyle w:val="a7"/>
        <w:tabs>
          <w:tab w:val="left" w:pos="708"/>
        </w:tabs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75B97" w:rsidRDefault="00275B97" w:rsidP="00275B97">
      <w:pPr>
        <w:pStyle w:val="a7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 ОРЛОВСКАЯ ОБЛАСТЬ                                  </w:t>
      </w:r>
    </w:p>
    <w:p w:rsidR="00275B97" w:rsidRDefault="00275B97" w:rsidP="00275B97">
      <w:pPr>
        <w:pStyle w:val="a7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275B97" w:rsidRDefault="00275B97" w:rsidP="00275B97">
      <w:pPr>
        <w:pStyle w:val="2"/>
      </w:pPr>
      <w:r>
        <w:t>Новосильский  районный  Совет</w:t>
      </w:r>
    </w:p>
    <w:p w:rsidR="00275B97" w:rsidRDefault="00275B97" w:rsidP="00275B97">
      <w:pPr>
        <w:pStyle w:val="3"/>
        <w:jc w:val="center"/>
        <w:rPr>
          <w:szCs w:val="28"/>
        </w:rPr>
      </w:pPr>
      <w:r>
        <w:rPr>
          <w:szCs w:val="28"/>
        </w:rPr>
        <w:t>народных  депутатов</w:t>
      </w:r>
    </w:p>
    <w:p w:rsidR="00275B97" w:rsidRDefault="00275B97" w:rsidP="00275B97">
      <w:pPr>
        <w:jc w:val="center"/>
        <w:rPr>
          <w:sz w:val="28"/>
          <w:szCs w:val="28"/>
        </w:rPr>
      </w:pPr>
    </w:p>
    <w:p w:rsidR="00275B97" w:rsidRDefault="00275B97" w:rsidP="00275B97"/>
    <w:p w:rsidR="00275B97" w:rsidRDefault="00275B97" w:rsidP="00275B97">
      <w:pPr>
        <w:rPr>
          <w:b/>
          <w:sz w:val="22"/>
          <w:szCs w:val="22"/>
        </w:rPr>
      </w:pPr>
      <w:r>
        <w:rPr>
          <w:b/>
          <w:sz w:val="22"/>
          <w:szCs w:val="22"/>
        </w:rPr>
        <w:t>303500</w:t>
      </w:r>
    </w:p>
    <w:p w:rsidR="00275B97" w:rsidRDefault="00275B97" w:rsidP="00275B97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275B97" w:rsidRDefault="00275B97" w:rsidP="00275B9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г.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                                           т.2-19-59</w:t>
      </w:r>
    </w:p>
    <w:p w:rsidR="00275B97" w:rsidRDefault="00275B97" w:rsidP="00275B97">
      <w:pPr>
        <w:rPr>
          <w:sz w:val="28"/>
        </w:rPr>
      </w:pPr>
      <w:r>
        <w:rPr>
          <w:sz w:val="28"/>
        </w:rPr>
        <w:t xml:space="preserve">     </w:t>
      </w:r>
    </w:p>
    <w:p w:rsidR="00275B97" w:rsidRDefault="00275B97" w:rsidP="00275B9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275B97" w:rsidRPr="002A7D06" w:rsidRDefault="00275B97" w:rsidP="00275B97">
      <w:pPr>
        <w:pStyle w:val="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№ </w:t>
      </w:r>
      <w:r w:rsidR="00093C82">
        <w:rPr>
          <w:rFonts w:ascii="Times New Roman" w:hAnsi="Times New Roman"/>
          <w:sz w:val="28"/>
          <w:szCs w:val="28"/>
        </w:rPr>
        <w:t>786</w:t>
      </w:r>
    </w:p>
    <w:p w:rsidR="00275B97" w:rsidRPr="00464C7C" w:rsidRDefault="00275B97" w:rsidP="00275B97">
      <w:pPr>
        <w:rPr>
          <w:sz w:val="28"/>
          <w:szCs w:val="28"/>
        </w:rPr>
      </w:pPr>
    </w:p>
    <w:p w:rsidR="00275B97" w:rsidRDefault="00275B97" w:rsidP="00275B97">
      <w:pPr>
        <w:rPr>
          <w:sz w:val="28"/>
          <w:szCs w:val="28"/>
        </w:rPr>
      </w:pPr>
      <w:r w:rsidRPr="00464C7C">
        <w:rPr>
          <w:sz w:val="28"/>
          <w:szCs w:val="28"/>
        </w:rPr>
        <w:t xml:space="preserve">                                                          </w:t>
      </w:r>
    </w:p>
    <w:p w:rsidR="00275B97" w:rsidRPr="00464C7C" w:rsidRDefault="00275B97" w:rsidP="00275B97">
      <w:pPr>
        <w:rPr>
          <w:b/>
          <w:sz w:val="28"/>
          <w:szCs w:val="28"/>
        </w:rPr>
      </w:pPr>
      <w:r w:rsidRPr="00464C7C">
        <w:rPr>
          <w:sz w:val="28"/>
          <w:szCs w:val="28"/>
        </w:rPr>
        <w:t xml:space="preserve">      </w:t>
      </w:r>
    </w:p>
    <w:p w:rsidR="00275B97" w:rsidRPr="002A7D06" w:rsidRDefault="00275B97" w:rsidP="00275B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7D06">
        <w:rPr>
          <w:sz w:val="28"/>
          <w:szCs w:val="28"/>
        </w:rPr>
        <w:t>О нормативах</w:t>
      </w:r>
    </w:p>
    <w:p w:rsidR="00275B97" w:rsidRDefault="00275B97" w:rsidP="00275B97">
      <w:pPr>
        <w:rPr>
          <w:sz w:val="28"/>
          <w:szCs w:val="28"/>
        </w:rPr>
      </w:pPr>
      <w:r w:rsidRPr="002A7D06">
        <w:rPr>
          <w:sz w:val="28"/>
          <w:szCs w:val="28"/>
        </w:rPr>
        <w:t xml:space="preserve"> градостроительного проектирования</w:t>
      </w:r>
    </w:p>
    <w:p w:rsidR="00275B97" w:rsidRPr="002A7D06" w:rsidRDefault="00275B97" w:rsidP="00275B97">
      <w:pPr>
        <w:rPr>
          <w:sz w:val="28"/>
          <w:szCs w:val="28"/>
        </w:rPr>
      </w:pPr>
      <w:r>
        <w:rPr>
          <w:sz w:val="28"/>
          <w:szCs w:val="28"/>
        </w:rPr>
        <w:t>сельских поселений</w:t>
      </w:r>
    </w:p>
    <w:p w:rsidR="00275B97" w:rsidRPr="00B60F08" w:rsidRDefault="00275B97" w:rsidP="00275B97">
      <w:pPr>
        <w:rPr>
          <w:sz w:val="28"/>
          <w:szCs w:val="28"/>
        </w:rPr>
      </w:pPr>
      <w:r w:rsidRPr="002A7D06">
        <w:rPr>
          <w:sz w:val="28"/>
          <w:szCs w:val="28"/>
        </w:rPr>
        <w:t>Новосильского района Орловской области</w:t>
      </w:r>
    </w:p>
    <w:p w:rsidR="00275B97" w:rsidRPr="00464C7C" w:rsidRDefault="00275B97" w:rsidP="00275B97">
      <w:pPr>
        <w:rPr>
          <w:sz w:val="28"/>
          <w:szCs w:val="28"/>
        </w:rPr>
      </w:pPr>
    </w:p>
    <w:p w:rsidR="00275B97" w:rsidRPr="002A7D06" w:rsidRDefault="00275B97" w:rsidP="00275B97">
      <w:pPr>
        <w:jc w:val="both"/>
        <w:rPr>
          <w:sz w:val="22"/>
          <w:szCs w:val="22"/>
        </w:rPr>
      </w:pPr>
      <w:r w:rsidRPr="002A7D06">
        <w:rPr>
          <w:sz w:val="22"/>
          <w:szCs w:val="22"/>
        </w:rPr>
        <w:t xml:space="preserve">     Принято районным Советом народных депутатов                        </w:t>
      </w:r>
      <w:r w:rsidR="00093C82">
        <w:rPr>
          <w:sz w:val="22"/>
          <w:szCs w:val="22"/>
        </w:rPr>
        <w:t>26 декабря</w:t>
      </w:r>
      <w:r w:rsidRPr="002A7D06">
        <w:rPr>
          <w:sz w:val="22"/>
          <w:szCs w:val="22"/>
        </w:rPr>
        <w:t xml:space="preserve">  2017 года</w:t>
      </w:r>
    </w:p>
    <w:p w:rsidR="00275B97" w:rsidRDefault="00275B97" w:rsidP="00275B97">
      <w:pPr>
        <w:ind w:right="-1"/>
        <w:jc w:val="both"/>
        <w:rPr>
          <w:sz w:val="28"/>
          <w:szCs w:val="28"/>
        </w:rPr>
      </w:pPr>
    </w:p>
    <w:p w:rsidR="00275B97" w:rsidRPr="007275A0" w:rsidRDefault="00275B97" w:rsidP="00275B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75A0">
        <w:rPr>
          <w:sz w:val="28"/>
          <w:szCs w:val="28"/>
        </w:rPr>
        <w:t xml:space="preserve">1. Утвердить нормативы градостроительного проектирования </w:t>
      </w:r>
      <w:proofErr w:type="spellStart"/>
      <w:r>
        <w:rPr>
          <w:sz w:val="28"/>
          <w:szCs w:val="28"/>
        </w:rPr>
        <w:t>Вяжевского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275A0">
        <w:rPr>
          <w:sz w:val="28"/>
          <w:szCs w:val="28"/>
        </w:rPr>
        <w:t>Новосильского района Орловской области согласно приложению</w:t>
      </w:r>
      <w:r>
        <w:rPr>
          <w:sz w:val="28"/>
          <w:szCs w:val="28"/>
        </w:rPr>
        <w:t xml:space="preserve"> 1</w:t>
      </w:r>
      <w:r w:rsidRPr="007275A0">
        <w:rPr>
          <w:sz w:val="28"/>
          <w:szCs w:val="28"/>
        </w:rPr>
        <w:t>.</w:t>
      </w:r>
    </w:p>
    <w:p w:rsidR="00275B97" w:rsidRPr="007275A0" w:rsidRDefault="00275B97" w:rsidP="00275B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75A0">
        <w:rPr>
          <w:sz w:val="28"/>
          <w:szCs w:val="28"/>
        </w:rPr>
        <w:t xml:space="preserve">Утвердить нормативы градостроительного проектирования </w:t>
      </w:r>
      <w:proofErr w:type="spellStart"/>
      <w:r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275A0">
        <w:rPr>
          <w:sz w:val="28"/>
          <w:szCs w:val="28"/>
        </w:rPr>
        <w:t>Новосильского района Орловской области согласно приложению</w:t>
      </w:r>
      <w:r>
        <w:rPr>
          <w:sz w:val="28"/>
          <w:szCs w:val="28"/>
        </w:rPr>
        <w:t xml:space="preserve"> 2</w:t>
      </w:r>
      <w:r w:rsidRPr="007275A0">
        <w:rPr>
          <w:sz w:val="28"/>
          <w:szCs w:val="28"/>
        </w:rPr>
        <w:t>.</w:t>
      </w:r>
    </w:p>
    <w:p w:rsidR="00275B97" w:rsidRPr="007275A0" w:rsidRDefault="00275B97" w:rsidP="00275B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75A0">
        <w:rPr>
          <w:sz w:val="28"/>
          <w:szCs w:val="28"/>
        </w:rPr>
        <w:t xml:space="preserve">Утвердить нормативы градостроительного проектирования </w:t>
      </w:r>
      <w:proofErr w:type="spellStart"/>
      <w:r>
        <w:rPr>
          <w:sz w:val="28"/>
          <w:szCs w:val="28"/>
        </w:rPr>
        <w:t>Глубковского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275A0">
        <w:rPr>
          <w:sz w:val="28"/>
          <w:szCs w:val="28"/>
        </w:rPr>
        <w:t>Новосильского района Орловской области согласно приложению</w:t>
      </w:r>
      <w:r>
        <w:rPr>
          <w:sz w:val="28"/>
          <w:szCs w:val="28"/>
        </w:rPr>
        <w:t xml:space="preserve"> 3</w:t>
      </w:r>
      <w:r w:rsidRPr="007275A0">
        <w:rPr>
          <w:sz w:val="28"/>
          <w:szCs w:val="28"/>
        </w:rPr>
        <w:t>.</w:t>
      </w:r>
    </w:p>
    <w:p w:rsidR="00275B97" w:rsidRPr="007275A0" w:rsidRDefault="00275B97" w:rsidP="00275B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75A0">
        <w:rPr>
          <w:sz w:val="28"/>
          <w:szCs w:val="28"/>
        </w:rPr>
        <w:t xml:space="preserve">Утвердить нормативы градостроительного проектирования </w:t>
      </w:r>
      <w:r>
        <w:rPr>
          <w:sz w:val="28"/>
          <w:szCs w:val="28"/>
        </w:rPr>
        <w:t xml:space="preserve">Зареченского сельского поселения </w:t>
      </w:r>
      <w:r w:rsidRPr="007275A0">
        <w:rPr>
          <w:sz w:val="28"/>
          <w:szCs w:val="28"/>
        </w:rPr>
        <w:t>Новосильского района Орловской области согласно приложению</w:t>
      </w:r>
      <w:r>
        <w:rPr>
          <w:sz w:val="28"/>
          <w:szCs w:val="28"/>
        </w:rPr>
        <w:t xml:space="preserve"> 4</w:t>
      </w:r>
      <w:r w:rsidRPr="007275A0">
        <w:rPr>
          <w:sz w:val="28"/>
          <w:szCs w:val="28"/>
        </w:rPr>
        <w:t>.</w:t>
      </w:r>
    </w:p>
    <w:p w:rsidR="00275B97" w:rsidRPr="007275A0" w:rsidRDefault="00275B97" w:rsidP="00275B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275A0">
        <w:rPr>
          <w:sz w:val="28"/>
          <w:szCs w:val="28"/>
        </w:rPr>
        <w:t xml:space="preserve">Утвердить нормативы градостроительного проектирования </w:t>
      </w:r>
      <w:proofErr w:type="spellStart"/>
      <w:r>
        <w:rPr>
          <w:sz w:val="28"/>
          <w:szCs w:val="28"/>
        </w:rPr>
        <w:t>Петушенского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275A0">
        <w:rPr>
          <w:sz w:val="28"/>
          <w:szCs w:val="28"/>
        </w:rPr>
        <w:t>Новосильского района Орловской области согласно приложению</w:t>
      </w:r>
      <w:r>
        <w:rPr>
          <w:sz w:val="28"/>
          <w:szCs w:val="28"/>
        </w:rPr>
        <w:t xml:space="preserve"> 5</w:t>
      </w:r>
      <w:r w:rsidRPr="007275A0">
        <w:rPr>
          <w:sz w:val="28"/>
          <w:szCs w:val="28"/>
        </w:rPr>
        <w:t>.</w:t>
      </w:r>
    </w:p>
    <w:p w:rsidR="00275B97" w:rsidRDefault="00275B97" w:rsidP="00275B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275A0">
        <w:rPr>
          <w:sz w:val="28"/>
          <w:szCs w:val="28"/>
        </w:rPr>
        <w:t xml:space="preserve">Утвердить нормативы градостроительного проектирования </w:t>
      </w:r>
      <w:proofErr w:type="spellStart"/>
      <w:r>
        <w:rPr>
          <w:sz w:val="28"/>
          <w:szCs w:val="28"/>
        </w:rPr>
        <w:t>Прудовского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275A0">
        <w:rPr>
          <w:sz w:val="28"/>
          <w:szCs w:val="28"/>
        </w:rPr>
        <w:t>Новосильского района Орловской области согласно приложению</w:t>
      </w:r>
      <w:r>
        <w:rPr>
          <w:sz w:val="28"/>
          <w:szCs w:val="28"/>
        </w:rPr>
        <w:t xml:space="preserve"> 6</w:t>
      </w:r>
      <w:r w:rsidRPr="007275A0">
        <w:rPr>
          <w:sz w:val="28"/>
          <w:szCs w:val="28"/>
        </w:rPr>
        <w:t>.</w:t>
      </w:r>
    </w:p>
    <w:p w:rsidR="00093C82" w:rsidRDefault="00093C82" w:rsidP="00275B97">
      <w:pPr>
        <w:ind w:right="-1"/>
        <w:jc w:val="both"/>
        <w:rPr>
          <w:sz w:val="28"/>
          <w:szCs w:val="28"/>
        </w:rPr>
      </w:pPr>
    </w:p>
    <w:p w:rsidR="00275B97" w:rsidRPr="007275A0" w:rsidRDefault="00275B97" w:rsidP="00275B97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7. </w:t>
      </w:r>
      <w:r w:rsidRPr="007275A0">
        <w:rPr>
          <w:sz w:val="28"/>
          <w:szCs w:val="28"/>
        </w:rPr>
        <w:t xml:space="preserve">Утвердить нормативы градостроительного проектирования </w:t>
      </w:r>
      <w:proofErr w:type="spellStart"/>
      <w:r>
        <w:rPr>
          <w:sz w:val="28"/>
          <w:szCs w:val="28"/>
        </w:rPr>
        <w:t>Хворостянского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275A0">
        <w:rPr>
          <w:sz w:val="28"/>
          <w:szCs w:val="28"/>
        </w:rPr>
        <w:t>Новосильского района Орловской области согласно приложению</w:t>
      </w:r>
      <w:r>
        <w:rPr>
          <w:sz w:val="28"/>
          <w:szCs w:val="28"/>
        </w:rPr>
        <w:t xml:space="preserve"> 7</w:t>
      </w:r>
      <w:r w:rsidRPr="007275A0">
        <w:rPr>
          <w:sz w:val="28"/>
          <w:szCs w:val="28"/>
        </w:rPr>
        <w:t>.</w:t>
      </w:r>
    </w:p>
    <w:p w:rsidR="00275B97" w:rsidRPr="007275A0" w:rsidRDefault="00275B97" w:rsidP="00275B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B97" w:rsidRPr="004034EE" w:rsidRDefault="00275B97" w:rsidP="00275B97">
      <w:pPr>
        <w:spacing w:line="360" w:lineRule="auto"/>
        <w:rPr>
          <w:sz w:val="28"/>
          <w:szCs w:val="28"/>
        </w:rPr>
      </w:pPr>
    </w:p>
    <w:p w:rsidR="00275B97" w:rsidRPr="00115CEC" w:rsidRDefault="00275B97" w:rsidP="00275B97">
      <w:pPr>
        <w:spacing w:line="276" w:lineRule="auto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>Председатель Новос</w:t>
      </w:r>
      <w:r>
        <w:rPr>
          <w:snapToGrid w:val="0"/>
          <w:sz w:val="28"/>
          <w:szCs w:val="28"/>
        </w:rPr>
        <w:t xml:space="preserve">ильского районного                </w:t>
      </w:r>
      <w:r w:rsidRPr="00115CEC">
        <w:rPr>
          <w:snapToGrid w:val="0"/>
          <w:sz w:val="28"/>
          <w:szCs w:val="28"/>
        </w:rPr>
        <w:t xml:space="preserve"> Глав</w:t>
      </w:r>
      <w:r>
        <w:rPr>
          <w:snapToGrid w:val="0"/>
          <w:sz w:val="28"/>
          <w:szCs w:val="28"/>
        </w:rPr>
        <w:t xml:space="preserve">а </w:t>
      </w:r>
      <w:r w:rsidRPr="00115CEC">
        <w:rPr>
          <w:snapToGrid w:val="0"/>
          <w:sz w:val="28"/>
          <w:szCs w:val="28"/>
        </w:rPr>
        <w:t xml:space="preserve">Новосильского района </w:t>
      </w:r>
    </w:p>
    <w:p w:rsidR="00275B97" w:rsidRPr="00115CEC" w:rsidRDefault="00275B97" w:rsidP="00275B97">
      <w:pPr>
        <w:spacing w:line="276" w:lineRule="auto"/>
        <w:jc w:val="both"/>
        <w:rPr>
          <w:snapToGrid w:val="0"/>
          <w:sz w:val="16"/>
          <w:szCs w:val="16"/>
        </w:rPr>
      </w:pPr>
    </w:p>
    <w:p w:rsidR="00275B97" w:rsidRPr="00115CEC" w:rsidRDefault="00275B97" w:rsidP="00275B97">
      <w:pPr>
        <w:spacing w:line="276" w:lineRule="auto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Совета народных депутатов                                   </w:t>
      </w:r>
    </w:p>
    <w:p w:rsidR="00275B97" w:rsidRPr="00115CEC" w:rsidRDefault="00275B97" w:rsidP="00275B97">
      <w:pPr>
        <w:spacing w:line="360" w:lineRule="auto"/>
        <w:ind w:left="-142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   _________________ К. В. Лазарев               </w:t>
      </w:r>
      <w:r>
        <w:rPr>
          <w:snapToGrid w:val="0"/>
          <w:sz w:val="28"/>
          <w:szCs w:val="28"/>
        </w:rPr>
        <w:t xml:space="preserve">         </w:t>
      </w:r>
      <w:r w:rsidRPr="00115CEC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____________А. И. Шалимов</w:t>
      </w:r>
    </w:p>
    <w:p w:rsidR="00275B97" w:rsidRPr="00115CEC" w:rsidRDefault="00275B97" w:rsidP="00275B97">
      <w:pPr>
        <w:spacing w:line="360" w:lineRule="auto"/>
        <w:ind w:left="-142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    «___»___________201</w:t>
      </w:r>
      <w:r>
        <w:rPr>
          <w:snapToGrid w:val="0"/>
          <w:sz w:val="28"/>
          <w:szCs w:val="28"/>
        </w:rPr>
        <w:t>7</w:t>
      </w:r>
      <w:r w:rsidRPr="00115CEC">
        <w:rPr>
          <w:snapToGrid w:val="0"/>
          <w:sz w:val="28"/>
          <w:szCs w:val="28"/>
        </w:rPr>
        <w:t xml:space="preserve"> года                     </w:t>
      </w:r>
      <w:r>
        <w:rPr>
          <w:snapToGrid w:val="0"/>
          <w:sz w:val="28"/>
          <w:szCs w:val="28"/>
        </w:rPr>
        <w:t xml:space="preserve"> </w:t>
      </w:r>
      <w:r w:rsidRPr="00115CE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</w:t>
      </w:r>
      <w:r w:rsidRPr="00115CEC">
        <w:rPr>
          <w:snapToGrid w:val="0"/>
          <w:sz w:val="28"/>
          <w:szCs w:val="28"/>
        </w:rPr>
        <w:t xml:space="preserve">   «___»___________201</w:t>
      </w:r>
      <w:r>
        <w:rPr>
          <w:snapToGrid w:val="0"/>
          <w:sz w:val="28"/>
          <w:szCs w:val="28"/>
        </w:rPr>
        <w:t>7</w:t>
      </w:r>
      <w:r w:rsidRPr="00115CEC">
        <w:rPr>
          <w:snapToGrid w:val="0"/>
          <w:sz w:val="28"/>
          <w:szCs w:val="28"/>
        </w:rPr>
        <w:t xml:space="preserve"> года</w:t>
      </w:r>
    </w:p>
    <w:p w:rsidR="00275B97" w:rsidRPr="00115CEC" w:rsidRDefault="00275B97" w:rsidP="00275B97">
      <w:pPr>
        <w:spacing w:line="360" w:lineRule="auto"/>
        <w:ind w:firstLine="600"/>
        <w:jc w:val="both"/>
        <w:rPr>
          <w:snapToGrid w:val="0"/>
          <w:sz w:val="28"/>
          <w:szCs w:val="28"/>
        </w:rPr>
      </w:pPr>
    </w:p>
    <w:p w:rsidR="00275B97" w:rsidRDefault="00275B97" w:rsidP="00275B97"/>
    <w:p w:rsidR="00275B97" w:rsidRDefault="00275B97" w:rsidP="00275B97"/>
    <w:p w:rsidR="00275B97" w:rsidRDefault="00275B97" w:rsidP="00275B97"/>
    <w:p w:rsidR="00275B97" w:rsidRDefault="00275B97" w:rsidP="00275B97"/>
    <w:p w:rsidR="00275B97" w:rsidRDefault="00275B97" w:rsidP="00275B97"/>
    <w:p w:rsidR="00275B97" w:rsidRDefault="00275B97" w:rsidP="00275B97"/>
    <w:p w:rsidR="00275B97" w:rsidRDefault="00275B97" w:rsidP="00275B97"/>
    <w:p w:rsidR="00275B97" w:rsidRDefault="00275B97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sectPr w:rsidR="00275B97" w:rsidSect="00093C82">
      <w:type w:val="continuous"/>
      <w:pgSz w:w="11909" w:h="16834"/>
      <w:pgMar w:top="851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F4" w:rsidRDefault="001A0AF4" w:rsidP="00E15B61">
      <w:r>
        <w:separator/>
      </w:r>
    </w:p>
  </w:endnote>
  <w:endnote w:type="continuationSeparator" w:id="0">
    <w:p w:rsidR="001A0AF4" w:rsidRDefault="001A0AF4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F4" w:rsidRDefault="001A0AF4" w:rsidP="00E15B61">
      <w:r>
        <w:separator/>
      </w:r>
    </w:p>
  </w:footnote>
  <w:footnote w:type="continuationSeparator" w:id="0">
    <w:p w:rsidR="001A0AF4" w:rsidRDefault="001A0AF4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348"/>
    <w:multiLevelType w:val="hybridMultilevel"/>
    <w:tmpl w:val="8CBA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5A7"/>
    <w:rsid w:val="00006E9C"/>
    <w:rsid w:val="000108DC"/>
    <w:rsid w:val="0001580F"/>
    <w:rsid w:val="00093C82"/>
    <w:rsid w:val="000D5EFD"/>
    <w:rsid w:val="00132277"/>
    <w:rsid w:val="00135012"/>
    <w:rsid w:val="001A0AF4"/>
    <w:rsid w:val="0021697B"/>
    <w:rsid w:val="00275B97"/>
    <w:rsid w:val="002C43FD"/>
    <w:rsid w:val="00394E64"/>
    <w:rsid w:val="003A458B"/>
    <w:rsid w:val="0044396E"/>
    <w:rsid w:val="00451C56"/>
    <w:rsid w:val="00527E36"/>
    <w:rsid w:val="00543E22"/>
    <w:rsid w:val="0059469C"/>
    <w:rsid w:val="005F7566"/>
    <w:rsid w:val="006747C7"/>
    <w:rsid w:val="006E6AD0"/>
    <w:rsid w:val="00704D1A"/>
    <w:rsid w:val="00746863"/>
    <w:rsid w:val="007937C5"/>
    <w:rsid w:val="00847C48"/>
    <w:rsid w:val="008C527D"/>
    <w:rsid w:val="00957D8D"/>
    <w:rsid w:val="00964251"/>
    <w:rsid w:val="00985796"/>
    <w:rsid w:val="00997C9D"/>
    <w:rsid w:val="009C26D4"/>
    <w:rsid w:val="00AC119F"/>
    <w:rsid w:val="00AC6120"/>
    <w:rsid w:val="00B55C3C"/>
    <w:rsid w:val="00B955A7"/>
    <w:rsid w:val="00C95E1A"/>
    <w:rsid w:val="00CC2A57"/>
    <w:rsid w:val="00CF4BA2"/>
    <w:rsid w:val="00D1020C"/>
    <w:rsid w:val="00D6228F"/>
    <w:rsid w:val="00DE7173"/>
    <w:rsid w:val="00E15B61"/>
    <w:rsid w:val="00E73C17"/>
    <w:rsid w:val="00E96AF7"/>
    <w:rsid w:val="00EF3714"/>
    <w:rsid w:val="00F12AFB"/>
    <w:rsid w:val="00F31896"/>
    <w:rsid w:val="00F76E7E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458B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A458B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A458B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58B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A4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A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A45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45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A458B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A458B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  <w:style w:type="character" w:customStyle="1" w:styleId="60">
    <w:name w:val="Заголовок 6 Знак"/>
    <w:link w:val="6"/>
    <w:uiPriority w:val="9"/>
    <w:semiHidden/>
    <w:rsid w:val="00275B97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Reanimator Me User</dc:creator>
  <cp:keywords/>
  <dc:description/>
  <cp:lastModifiedBy>User</cp:lastModifiedBy>
  <cp:revision>14</cp:revision>
  <cp:lastPrinted>2017-12-26T11:29:00Z</cp:lastPrinted>
  <dcterms:created xsi:type="dcterms:W3CDTF">2015-06-22T13:08:00Z</dcterms:created>
  <dcterms:modified xsi:type="dcterms:W3CDTF">2017-12-26T11:29:00Z</dcterms:modified>
</cp:coreProperties>
</file>