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F" w:rsidRDefault="00553634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6553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РОССИЙСКАЯ  ФЕДЕРАЦИЯ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ОРЛОВСКАЯ ОБЛАСТЬ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АДМИНИСТРАЦИЯ НОВОСИЛЬСКОГО РАЙОНА</w:t>
      </w:r>
    </w:p>
    <w:p w:rsidR="00BA218F" w:rsidRDefault="00BA218F">
      <w:pPr>
        <w:spacing w:line="100" w:lineRule="atLeast"/>
        <w:rPr>
          <w:rFonts w:ascii="Times New Roman" w:eastAsia="Times New Roman" w:hAnsi="Times New Roman" w:cs="Times New Roman"/>
          <w:b/>
          <w:i/>
          <w:color w:val="0000FF"/>
          <w:szCs w:val="20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ПОСТАНОВЛЕНИЕ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2402B7" w:rsidRPr="00612DAF" w:rsidRDefault="00D55F1A" w:rsidP="002402B7">
      <w:pPr>
        <w:tabs>
          <w:tab w:val="left" w:pos="7215"/>
        </w:tabs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D55F1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09.12.2025 г.</w:t>
      </w:r>
      <w:r w:rsidR="002402B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</w:t>
      </w:r>
      <w:r w:rsidR="002402B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№ 457</w:t>
      </w:r>
    </w:p>
    <w:p w:rsidR="00BA218F" w:rsidRPr="00C87D30" w:rsidRDefault="00BA218F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C87D30">
        <w:rPr>
          <w:rFonts w:ascii="Times New Roman" w:eastAsia="Times New Roman" w:hAnsi="Times New Roman" w:cs="Times New Roman"/>
          <w:color w:val="0000FF"/>
          <w:sz w:val="28"/>
          <w:szCs w:val="28"/>
        </w:rPr>
        <w:t>г. Новосиль</w:t>
      </w:r>
    </w:p>
    <w:p w:rsidR="00BA218F" w:rsidRPr="00D638D4" w:rsidRDefault="00BA218F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6"/>
          <w:szCs w:val="26"/>
        </w:rPr>
      </w:pP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Об утверждении схемы размещения </w:t>
      </w: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нестационарных торговых объектов </w:t>
      </w: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на земельных участках, в зданиях, строениях, </w:t>
      </w: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сооружениях, находящихся в государственной </w:t>
      </w: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собственности или муниципальной собственности </w:t>
      </w:r>
    </w:p>
    <w:p w:rsidR="00C87D30" w:rsidRPr="00D638D4" w:rsidRDefault="00C87D30" w:rsidP="00C87D30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 территории Новосильского района на 202</w:t>
      </w:r>
      <w:r w:rsidR="00844B7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год</w:t>
      </w:r>
    </w:p>
    <w:p w:rsidR="003A3E9D" w:rsidRPr="00D638D4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D638D4" w:rsidRPr="00D638D4" w:rsidRDefault="00D638D4" w:rsidP="00D638D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 соответствии с частью 3 статьи 10  Федеральным законом от 28 декабря 2009 года № 381-ФЗ «Об основах государственного регулирования торговой деятельности в Российской Федерации», приказом Департамента  промышленности, связи и торговли Орловской области от 14 июля 2023 года №67 "Об утверждении Порядка разработки и утверждения органами местного самоуправления муниципальных образований Орловской области схем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собственности" Федерального закона от 6 октября 2003 года № 131-ФЗ «Об общих принципах организации местного самоуправления в Российской Федерации», администрация Новосильского района п о с т а н о в л я е т:</w:t>
      </w:r>
    </w:p>
    <w:p w:rsidR="00D638D4" w:rsidRPr="00D638D4" w:rsidRDefault="00D638D4" w:rsidP="00D638D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1.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Утвердить схему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 на территории Новосильского района н</w:t>
      </w:r>
      <w:r w:rsidR="002A63D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 202</w:t>
      </w:r>
      <w:r w:rsidR="00844B7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="002A63D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год согласно приложению.</w:t>
      </w:r>
    </w:p>
    <w:p w:rsidR="00D638D4" w:rsidRPr="00D638D4" w:rsidRDefault="00D638D4" w:rsidP="00D638D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2.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Данное постановление разместить на официальном сайте администрации Новосильского района.</w:t>
      </w:r>
    </w:p>
    <w:p w:rsidR="00D638D4" w:rsidRPr="00D638D4" w:rsidRDefault="00D638D4" w:rsidP="00D638D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3.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>Настоящее постановле</w:t>
      </w:r>
      <w:r w:rsidR="00844B7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ние вступает в силу с 01.01.2026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г. и действует по 31.12.202</w:t>
      </w:r>
      <w:r w:rsidR="00844B7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6</w:t>
      </w:r>
      <w:r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г.</w:t>
      </w:r>
    </w:p>
    <w:p w:rsidR="00D638D4" w:rsidRPr="00D638D4" w:rsidRDefault="00AA671F" w:rsidP="00D638D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4.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  <w:t xml:space="preserve">Контроль </w:t>
      </w:r>
      <w:r w:rsidR="00D638D4" w:rsidRPr="00D638D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за исполнением настоящего постановления оставляю за собой.  </w:t>
      </w:r>
    </w:p>
    <w:p w:rsidR="003A3E9D" w:rsidRPr="00D638D4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A162A5" w:rsidRDefault="00ED43D6" w:rsidP="00ED43D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Глава </w:t>
      </w:r>
      <w:r w:rsidR="00A162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Новосильского района            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Е.Н.Демин</w:t>
      </w:r>
      <w:proofErr w:type="spellEnd"/>
    </w:p>
    <w:p w:rsidR="00ED43D6" w:rsidRDefault="00ED43D6" w:rsidP="00A162A5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3A3E9D" w:rsidRDefault="003A3E9D" w:rsidP="0019009B">
      <w:pPr>
        <w:spacing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  <w:sectPr w:rsidR="003A3E9D">
          <w:pgSz w:w="11906" w:h="16838"/>
          <w:pgMar w:top="1134" w:right="850" w:bottom="1134" w:left="1701" w:header="720" w:footer="720" w:gutter="0"/>
          <w:cols w:space="720"/>
          <w:docGrid w:linePitch="360" w:charSpace="32768"/>
        </w:sectPr>
      </w:pPr>
    </w:p>
    <w:p w:rsidR="00A727CA" w:rsidRPr="00661978" w:rsidRDefault="00A727CA" w:rsidP="00A727CA">
      <w:pPr>
        <w:ind w:left="11622"/>
        <w:rPr>
          <w:rFonts w:ascii="Times New Roman" w:hAnsi="Times New Roman" w:cs="Times New Roman"/>
          <w:sz w:val="18"/>
          <w:szCs w:val="18"/>
        </w:rPr>
      </w:pPr>
      <w:r w:rsidRPr="006619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A727CA" w:rsidRPr="00661978" w:rsidRDefault="00A727CA" w:rsidP="00A727CA">
      <w:pPr>
        <w:ind w:left="11622"/>
        <w:rPr>
          <w:rFonts w:ascii="Times New Roman" w:hAnsi="Times New Roman" w:cs="Times New Roman"/>
          <w:sz w:val="18"/>
          <w:szCs w:val="18"/>
        </w:rPr>
      </w:pPr>
      <w:r w:rsidRPr="00661978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A727CA" w:rsidRPr="00661978" w:rsidRDefault="00A727CA" w:rsidP="00A727CA">
      <w:pPr>
        <w:ind w:left="11622"/>
        <w:rPr>
          <w:rFonts w:ascii="Times New Roman" w:hAnsi="Times New Roman" w:cs="Times New Roman"/>
          <w:sz w:val="18"/>
          <w:szCs w:val="18"/>
        </w:rPr>
      </w:pPr>
      <w:r w:rsidRPr="00661978">
        <w:rPr>
          <w:rFonts w:ascii="Times New Roman" w:hAnsi="Times New Roman" w:cs="Times New Roman"/>
          <w:sz w:val="18"/>
          <w:szCs w:val="18"/>
        </w:rPr>
        <w:t>Новосильского района</w:t>
      </w:r>
    </w:p>
    <w:p w:rsidR="00A727CA" w:rsidRPr="00661978" w:rsidRDefault="0040694D" w:rsidP="00A727CA">
      <w:pPr>
        <w:ind w:left="1162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</w:t>
      </w:r>
      <w:r w:rsidR="00136E89">
        <w:rPr>
          <w:rFonts w:ascii="Times New Roman" w:hAnsi="Times New Roman" w:cs="Times New Roman"/>
          <w:sz w:val="18"/>
          <w:szCs w:val="18"/>
        </w:rPr>
        <w:t xml:space="preserve"> 457</w:t>
      </w:r>
      <w:r>
        <w:rPr>
          <w:rFonts w:ascii="Times New Roman" w:hAnsi="Times New Roman" w:cs="Times New Roman"/>
          <w:sz w:val="18"/>
          <w:szCs w:val="18"/>
        </w:rPr>
        <w:t xml:space="preserve">  от</w:t>
      </w:r>
      <w:r w:rsidR="00136E89">
        <w:rPr>
          <w:rFonts w:ascii="Times New Roman" w:hAnsi="Times New Roman" w:cs="Times New Roman"/>
          <w:sz w:val="18"/>
          <w:szCs w:val="18"/>
        </w:rPr>
        <w:t xml:space="preserve"> 09.12. </w:t>
      </w:r>
      <w:r w:rsidR="00844B78">
        <w:rPr>
          <w:rFonts w:ascii="Times New Roman" w:hAnsi="Times New Roman" w:cs="Times New Roman"/>
          <w:sz w:val="18"/>
          <w:szCs w:val="18"/>
        </w:rPr>
        <w:t>2025</w:t>
      </w:r>
      <w:r w:rsidR="00A727CA" w:rsidRPr="00661978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A727CA" w:rsidRPr="00A542E5" w:rsidRDefault="00A727CA" w:rsidP="00A727CA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E5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A727CA" w:rsidRPr="00A542E5" w:rsidRDefault="00A727CA" w:rsidP="00A727C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42E5"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торговых объектов на земельных участках, в зданиях, строениях, сооружениях, </w:t>
      </w:r>
    </w:p>
    <w:p w:rsidR="00A727CA" w:rsidRPr="00A542E5" w:rsidRDefault="00A727CA" w:rsidP="00A727CA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E5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собственности или муниципальной собственности</w:t>
      </w:r>
    </w:p>
    <w:p w:rsidR="00A727CA" w:rsidRPr="00A542E5" w:rsidRDefault="00A727CA" w:rsidP="00A727CA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2E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территории Новосильского </w:t>
      </w:r>
      <w:r w:rsidR="002469BB">
        <w:rPr>
          <w:rFonts w:ascii="Times New Roman" w:hAnsi="Times New Roman" w:cs="Times New Roman"/>
          <w:b/>
          <w:sz w:val="28"/>
          <w:szCs w:val="28"/>
          <w:u w:val="single"/>
        </w:rPr>
        <w:t>района Орловской области на 2026</w:t>
      </w:r>
      <w:r w:rsidRPr="00A542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текстовая часть 1.</w:t>
      </w:r>
    </w:p>
    <w:p w:rsidR="00A727CA" w:rsidRDefault="00A727CA" w:rsidP="00A727CA">
      <w:pPr>
        <w:pStyle w:val="a5"/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(наименование  муниципального  образования Орловской области)</w:t>
      </w:r>
    </w:p>
    <w:p w:rsidR="00A727CA" w:rsidRDefault="00A727CA" w:rsidP="00A727CA"/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809"/>
        <w:gridCol w:w="2124"/>
        <w:gridCol w:w="2517"/>
        <w:gridCol w:w="2130"/>
        <w:gridCol w:w="1555"/>
        <w:gridCol w:w="1781"/>
        <w:gridCol w:w="1771"/>
      </w:tblGrid>
      <w:tr w:rsidR="00844B78" w:rsidRPr="004F420A" w:rsidTr="00C5041A">
        <w:trPr>
          <w:trHeight w:val="182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№ предполагаемого к размещению нестационарного  торгового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объекта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Тип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нестационарного торгового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 объекта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Месторасположение (адрес)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нестационарного торгового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объекта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Вид собственности земельного участка,  здания, строения, сооружения, на которых предполагается расположить  нестационарный торговый объект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Предполагаемый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 ассортимент реализуемых товаров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Предоставляемая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 площадь для размещения нестационарного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торгового объекта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Режим работы нестационарного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торгового объекта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Планируемый срок размещения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нестационарного торгового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 xml:space="preserve"> объекта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(месяц, год)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</w:rPr>
            </w:pPr>
            <w:r w:rsidRPr="004F420A">
              <w:rPr>
                <w:rFonts w:ascii="Times New Roman" w:hAnsi="Times New Roman"/>
              </w:rPr>
              <w:t>8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Вяжевское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село Измайлово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78" w:rsidRPr="004F420A" w:rsidRDefault="00844B78" w:rsidP="00C5041A">
            <w:pPr>
              <w:pStyle w:val="a5"/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 01.01.2026 г. по 31.12.2026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р-н,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с. Вяжи-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Заверх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891FC2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р-н,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Задушное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891FC2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Глубковское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Торговый павильон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р-н,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д. Одинок ул. Парковая, рядом с д.6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Хлебобулочные, макаронные, мясные изделия, чай, кофе,  безалкогольные напитки, кондитерские изделия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 08</w:t>
            </w:r>
            <w:r w:rsidRPr="004F420A">
              <w:rPr>
                <w:rFonts w:ascii="Times New Roman" w:hAnsi="Times New Roman"/>
                <w:szCs w:val="20"/>
              </w:rPr>
              <w:t xml:space="preserve">-00 до </w:t>
            </w:r>
            <w:r>
              <w:rPr>
                <w:rFonts w:ascii="Times New Roman" w:hAnsi="Times New Roman"/>
                <w:szCs w:val="20"/>
              </w:rPr>
              <w:t>17</w:t>
            </w:r>
            <w:r w:rsidRPr="004F420A">
              <w:rPr>
                <w:rFonts w:ascii="Times New Roman" w:hAnsi="Times New Roman"/>
                <w:szCs w:val="20"/>
              </w:rPr>
              <w:t>-00, выходной воскресенье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Глубки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Жердево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п.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Лосино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-Островский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2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с. Становое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с. Троицкое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96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Голунское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Подъяковлево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2A3DE1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Ракзино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47587C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2A3DE1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20A">
              <w:rPr>
                <w:rFonts w:ascii="Times New Roman" w:hAnsi="Times New Roman"/>
                <w:b/>
                <w:szCs w:val="20"/>
              </w:rPr>
              <w:t>Зареченское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п. Пенькозавод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Pr="004F420A">
              <w:rPr>
                <w:szCs w:val="20"/>
                <w:lang w:eastAsia="en-US"/>
              </w:rPr>
              <w:t xml:space="preserve">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513B5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д.Тюково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Pr="004F420A">
              <w:rPr>
                <w:szCs w:val="20"/>
                <w:lang w:eastAsia="en-US"/>
              </w:rPr>
              <w:t xml:space="preserve">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513B5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Петушенское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Голянка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</w:t>
            </w:r>
            <w:r w:rsidRPr="004F420A">
              <w:rPr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F244E2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с. Петушки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</w:t>
            </w:r>
            <w:r w:rsidRPr="004F420A">
              <w:rPr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F244E2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Шейно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 раз </w:t>
            </w:r>
            <w:r w:rsidRPr="004F420A">
              <w:rPr>
                <w:szCs w:val="20"/>
                <w:lang w:eastAsia="en-US"/>
              </w:rPr>
              <w:t>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F244E2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Прудовское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trHeight w:val="141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Киоск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р-н,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с.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М.Пруды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ул. Луговая д.20/1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земель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Хлебобулочные, макаронные, мясные изделия, чай, кофе,  безалкогольные напитки, кондитерские изделия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 10-00 до 18-00, выходной воскресенье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 w:rsidRPr="00A772FE">
              <w:rPr>
                <w:szCs w:val="20"/>
              </w:rPr>
              <w:t>с 01.01.</w:t>
            </w:r>
            <w:r>
              <w:rPr>
                <w:szCs w:val="20"/>
              </w:rPr>
              <w:t>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trHeight w:val="786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E4270">
              <w:rPr>
                <w:rFonts w:ascii="Times New Roman" w:hAnsi="Times New Roman"/>
                <w:szCs w:val="20"/>
              </w:rPr>
              <w:t>Но</w:t>
            </w:r>
            <w:r>
              <w:rPr>
                <w:rFonts w:ascii="Times New Roman" w:hAnsi="Times New Roman"/>
                <w:szCs w:val="20"/>
              </w:rPr>
              <w:t>восильский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район, д. Горенка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>1 раза</w:t>
            </w:r>
            <w:r w:rsidRPr="004F420A">
              <w:rPr>
                <w:szCs w:val="20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A772FE" w:rsidRDefault="00844B78" w:rsidP="00C5041A">
            <w:pPr>
              <w:rPr>
                <w:szCs w:val="20"/>
              </w:rPr>
            </w:pPr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Cs w:val="20"/>
              </w:rPr>
              <w:t>Воротынцево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Из числа неразграниченных муниципальных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раза</w:t>
            </w:r>
            <w:r w:rsidRPr="004F420A">
              <w:rPr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Cs w:val="20"/>
              </w:rPr>
              <w:t>Воротынцево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Из числа неразграниченных муниципальных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</w:t>
            </w:r>
            <w:r w:rsidRPr="004F420A">
              <w:rPr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д. Большие Пруды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д. Александровка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2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д. Кресты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п.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Лазаревка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Мужиково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 раз</w:t>
            </w:r>
            <w:r w:rsidRPr="004F420A">
              <w:rPr>
                <w:szCs w:val="20"/>
                <w:lang w:eastAsia="en-US"/>
              </w:rPr>
              <w:t xml:space="preserve">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Подберезово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Чернышено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</w:t>
            </w:r>
            <w:r>
              <w:rPr>
                <w:szCs w:val="20"/>
                <w:lang w:eastAsia="en-US"/>
              </w:rPr>
              <w:t xml:space="preserve">     </w:t>
            </w:r>
            <w:r w:rsidRPr="004F420A">
              <w:rPr>
                <w:szCs w:val="20"/>
                <w:lang w:eastAsia="en-US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2 раза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A772FE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b/>
                <w:szCs w:val="20"/>
              </w:rPr>
              <w:t>Хворостянское</w:t>
            </w:r>
            <w:proofErr w:type="spellEnd"/>
            <w:r w:rsidRPr="004F420A">
              <w:rPr>
                <w:rFonts w:ascii="Times New Roman" w:hAnsi="Times New Roman"/>
                <w:b/>
                <w:szCs w:val="20"/>
              </w:rPr>
              <w:t xml:space="preserve"> сельское поселение</w:t>
            </w:r>
          </w:p>
        </w:tc>
      </w:tr>
      <w:tr w:rsidR="00844B78" w:rsidRPr="004F420A" w:rsidTr="00C5041A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д. Хворостянка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 </w:t>
            </w:r>
            <w:r>
              <w:rPr>
                <w:szCs w:val="20"/>
                <w:lang w:eastAsia="en-US"/>
              </w:rPr>
              <w:t xml:space="preserve">    </w:t>
            </w:r>
            <w:r w:rsidRPr="004F420A">
              <w:rPr>
                <w:szCs w:val="20"/>
                <w:lang w:eastAsia="en-US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7C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trHeight w:val="1004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Автолавка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4F420A">
              <w:rPr>
                <w:rFonts w:ascii="Times New Roman" w:hAnsi="Times New Roman"/>
                <w:szCs w:val="20"/>
              </w:rPr>
              <w:t>Новосильский</w:t>
            </w:r>
            <w:proofErr w:type="spellEnd"/>
            <w:r w:rsidRPr="004F420A">
              <w:rPr>
                <w:rFonts w:ascii="Times New Roman" w:hAnsi="Times New Roman"/>
                <w:szCs w:val="20"/>
              </w:rPr>
              <w:t xml:space="preserve"> район, 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 xml:space="preserve">д. </w:t>
            </w:r>
            <w:proofErr w:type="spellStart"/>
            <w:r w:rsidRPr="004F420A">
              <w:rPr>
                <w:rFonts w:ascii="Times New Roman" w:hAnsi="Times New Roman"/>
                <w:szCs w:val="20"/>
              </w:rPr>
              <w:t>Маслово</w:t>
            </w:r>
            <w:proofErr w:type="spellEnd"/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spacing w:line="276" w:lineRule="auto"/>
              <w:rPr>
                <w:lang w:eastAsia="en-US"/>
              </w:rPr>
            </w:pPr>
            <w:r w:rsidRPr="004F420A">
              <w:rPr>
                <w:szCs w:val="20"/>
                <w:lang w:eastAsia="en-US"/>
              </w:rPr>
              <w:t xml:space="preserve">            </w:t>
            </w:r>
            <w:r>
              <w:rPr>
                <w:szCs w:val="20"/>
                <w:lang w:eastAsia="en-US"/>
              </w:rPr>
              <w:t xml:space="preserve">      </w:t>
            </w:r>
            <w:r w:rsidRPr="004F420A">
              <w:rPr>
                <w:szCs w:val="20"/>
                <w:lang w:eastAsia="en-US"/>
              </w:rPr>
              <w:t xml:space="preserve"> 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4F420A">
              <w:rPr>
                <w:szCs w:val="20"/>
                <w:lang w:eastAsia="en-US"/>
              </w:rPr>
              <w:t>1 раз в неделю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r>
              <w:rPr>
                <w:szCs w:val="20"/>
              </w:rPr>
              <w:t>с 01.01.2026 г. по 31.12.2026</w:t>
            </w:r>
            <w:r w:rsidRPr="0073557C">
              <w:rPr>
                <w:szCs w:val="20"/>
              </w:rPr>
              <w:t xml:space="preserve"> г. </w:t>
            </w:r>
          </w:p>
        </w:tc>
      </w:tr>
      <w:tr w:rsidR="00844B78" w:rsidRPr="004F420A" w:rsidTr="00C5041A">
        <w:trPr>
          <w:trHeight w:val="4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207750" w:rsidRDefault="00844B78" w:rsidP="00C5041A">
            <w:pPr>
              <w:jc w:val="center"/>
              <w:rPr>
                <w:b/>
                <w:szCs w:val="20"/>
              </w:rPr>
            </w:pPr>
            <w:r w:rsidRPr="00207750">
              <w:rPr>
                <w:b/>
                <w:szCs w:val="20"/>
              </w:rPr>
              <w:t>г. Новосиль</w:t>
            </w:r>
          </w:p>
        </w:tc>
      </w:tr>
      <w:tr w:rsidR="00844B78" w:rsidRPr="004F420A" w:rsidTr="00C5041A">
        <w:trPr>
          <w:trHeight w:val="1205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Мобильный киоск Кофе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г. Новосиль, ул. Карла Маркса (рядом с д.37)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4F420A">
              <w:rPr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кофе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круглосуточно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rPr>
                <w:szCs w:val="20"/>
              </w:rPr>
            </w:pPr>
            <w:r>
              <w:rPr>
                <w:szCs w:val="20"/>
              </w:rPr>
              <w:t>с 01.01.2026 г. по 31.12.2026</w:t>
            </w:r>
            <w:r w:rsidRPr="0073557C">
              <w:rPr>
                <w:szCs w:val="20"/>
              </w:rPr>
              <w:t xml:space="preserve"> г.</w:t>
            </w:r>
          </w:p>
        </w:tc>
      </w:tr>
      <w:tr w:rsidR="00844B78" w:rsidRPr="004F420A" w:rsidTr="00C5041A">
        <w:trPr>
          <w:trHeight w:val="839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844B78">
            <w:pPr>
              <w:pStyle w:val="a5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Киоск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г. Новосиль, ул. Коммунаров, 37б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Из числа неразграниченных муниципальных</w:t>
            </w:r>
          </w:p>
          <w:p w:rsidR="00844B78" w:rsidRPr="004F420A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4F420A">
              <w:rPr>
                <w:szCs w:val="20"/>
              </w:rPr>
              <w:t>земель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F420A">
              <w:rPr>
                <w:rFonts w:ascii="Times New Roman" w:hAnsi="Times New Roman"/>
                <w:szCs w:val="20"/>
              </w:rPr>
              <w:t>Смешанные      товары первой необходимости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с 8:00 до 18:30, воскресенье выходной.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8" w:rsidRDefault="00844B78" w:rsidP="00C5041A">
            <w:pPr>
              <w:rPr>
                <w:szCs w:val="20"/>
              </w:rPr>
            </w:pPr>
            <w:r>
              <w:rPr>
                <w:szCs w:val="20"/>
              </w:rPr>
              <w:t>с 01.01.2026 г. по 31.12.2026</w:t>
            </w:r>
            <w:r w:rsidRPr="0073557C">
              <w:rPr>
                <w:szCs w:val="20"/>
              </w:rPr>
              <w:t xml:space="preserve"> г.</w:t>
            </w:r>
          </w:p>
        </w:tc>
      </w:tr>
    </w:tbl>
    <w:p w:rsidR="00BF12B1" w:rsidRDefault="00BF12B1" w:rsidP="00A727CA">
      <w:pPr>
        <w:sectPr w:rsidR="00BF12B1" w:rsidSect="00B2341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727CA" w:rsidRPr="00844B78" w:rsidRDefault="00A727CA" w:rsidP="00844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C8">
        <w:rPr>
          <w:rFonts w:ascii="Times New Roman" w:hAnsi="Times New Roman" w:cs="Times New Roman"/>
          <w:b/>
          <w:sz w:val="28"/>
          <w:szCs w:val="28"/>
        </w:rPr>
        <w:lastRenderedPageBreak/>
        <w:t>Графическая часть 2. Места расположения не</w:t>
      </w:r>
      <w:r w:rsidR="00844B78">
        <w:rPr>
          <w:rFonts w:ascii="Times New Roman" w:hAnsi="Times New Roman" w:cs="Times New Roman"/>
          <w:b/>
          <w:sz w:val="28"/>
          <w:szCs w:val="28"/>
        </w:rPr>
        <w:t>стационарных торговых объектов.</w:t>
      </w:r>
    </w:p>
    <w:p w:rsidR="00A727CA" w:rsidRDefault="00553634" w:rsidP="00A727CA">
      <w:pPr>
        <w:sectPr w:rsidR="00A727CA" w:rsidSect="00EE77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9174480" cy="6309360"/>
            <wp:effectExtent l="0" t="0" r="7620" b="0"/>
            <wp:docPr id="2" name="Рисунок 8" descr="\\Лазарева\общая\Т О Р Г О В Л Я\9 АВТОЛАВКИ и НЕСТАЦ. ОБЪЕКТЫ\карты\Вяж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\\Лазарева\общая\Т О Р Г О В Л Я\9 АВТОЛАВКИ и НЕСТАЦ. ОБЪЕКТЫ\карты\Вяжи 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48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27CA" w:rsidRPr="00C44C61" w:rsidRDefault="00A727CA" w:rsidP="00A727CA"/>
    <w:p w:rsidR="00A727CA" w:rsidRDefault="00553634" w:rsidP="00A727CA">
      <w:pPr>
        <w:sectPr w:rsidR="00A727CA" w:rsidSect="00844B7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 w:bidi="ar-SA"/>
        </w:rPr>
        <w:drawing>
          <wp:inline distT="0" distB="0" distL="0" distR="0">
            <wp:extent cx="9014460" cy="6271260"/>
            <wp:effectExtent l="0" t="0" r="0" b="0"/>
            <wp:docPr id="3" name="Рисунок 9" descr="\\Лазарева\общая\Т О Р Г О В Л Я\9 АВТОЛАВКИ и НЕСТАЦ. ОБЪЕКТЫ\карты\Глуб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\\Лазарева\общая\Т О Р Г О В Л Я\9 АВТОЛАВКИ и НЕСТАЦ. ОБЪЕКТЫ\карты\Глубки 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6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Pr="00C44C61" w:rsidRDefault="00553634" w:rsidP="00A727CA">
      <w:r>
        <w:rPr>
          <w:noProof/>
          <w:lang w:eastAsia="ru-RU" w:bidi="ar-SA"/>
        </w:rPr>
        <w:lastRenderedPageBreak/>
        <w:drawing>
          <wp:inline distT="0" distB="0" distL="0" distR="0">
            <wp:extent cx="7627620" cy="6644640"/>
            <wp:effectExtent l="0" t="0" r="0" b="3810"/>
            <wp:docPr id="4" name="Рисунок 10" descr="\\Лазарева\общая\Т О Р Г О В Л Я\9 АВТОЛАВКИ и НЕСТАЦ. ОБЪЕКТЫ\карты\Голун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\\Лазарева\общая\Т О Р Г О В Л Я\9 АВТОЛАВКИ и НЕСТАЦ. ОБЪЕКТЫ\карты\Голунь 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Pr="00C44C61" w:rsidRDefault="00A727CA" w:rsidP="00A727CA"/>
    <w:p w:rsidR="00A727CA" w:rsidRPr="00C44C61" w:rsidRDefault="00A727CA" w:rsidP="00A727CA"/>
    <w:p w:rsidR="00A727CA" w:rsidRDefault="00553634" w:rsidP="00A727CA">
      <w:pPr>
        <w:sectPr w:rsidR="00A727CA" w:rsidSect="007A6F8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 w:bidi="ar-SA"/>
        </w:rPr>
        <w:drawing>
          <wp:inline distT="0" distB="0" distL="0" distR="0">
            <wp:extent cx="8061960" cy="5836920"/>
            <wp:effectExtent l="0" t="0" r="0" b="0"/>
            <wp:docPr id="5" name="Рисунок 11" descr="\\Лазарева\общая\Т О Р Г О В Л Я\9 АВТОЛАВКИ и НЕСТАЦ. ОБЪЕКТЫ\карты\Заречь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\\Лазарева\общая\Т О Р Г О В Л Я\9 АВТОЛАВКИ и НЕСТАЦ. ОБЪЕКТЫ\карты\Заречье 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96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Default="00553634" w:rsidP="00A727CA">
      <w:pPr>
        <w:rPr>
          <w:noProof/>
          <w:lang w:eastAsia="ru-RU" w:bidi="ar-SA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8717280" cy="6522720"/>
            <wp:effectExtent l="0" t="0" r="7620" b="0"/>
            <wp:docPr id="6" name="Рисунок 2" descr="\\Лазарева\общая\Т О Р Г О В Л Я\9 АВТОЛАВКИ и НЕСТАЦ. ОБЪЕКТЫ\карты\Петуш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Лазарева\общая\Т О Р Г О В Л Я\9 АВТОЛАВКИ и НЕСТАЦ. ОБЪЕКТЫ\карты\Петушки 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280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78" w:rsidRDefault="00553634" w:rsidP="00A727CA">
      <w:pPr>
        <w:suppressAutoHyphens w:val="0"/>
        <w:rPr>
          <w:noProof/>
          <w:lang w:eastAsia="ru-RU" w:bidi="ar-SA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8595360" cy="6880860"/>
            <wp:effectExtent l="0" t="0" r="0" b="0"/>
            <wp:docPr id="7" name="Рисунок 3" descr="\\Лазарева\общая\Т О Р Г О В Л Я\9 АВТОЛАВКИ и НЕСТАЦ. ОБЪЕКТЫ\карты\Пруд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\Лазарева\общая\Т О Р Г О В Л Я\9 АВТОЛАВКИ и НЕСТАЦ. ОБЪЕКТЫ\карты\Пруды 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78" w:rsidRDefault="00553634" w:rsidP="00A727CA">
      <w:pPr>
        <w:suppressAutoHyphens w:val="0"/>
        <w:rPr>
          <w:noProof/>
          <w:lang w:eastAsia="ru-RU" w:bidi="ar-SA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8046720" cy="6644640"/>
            <wp:effectExtent l="0" t="0" r="0" b="3810"/>
            <wp:docPr id="8" name="Рисунок 14" descr="\\Лазарева\общая\Т О Р Г О В Л Я\9 АВТОЛАВКИ и НЕСТАЦ. ОБЪЕКТЫ\карты\Хворостя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\\Лазарева\общая\Т О Р Г О В Л Я\9 АВТОЛАВКИ и НЕСТАЦ. ОБЪЕКТЫ\карты\Хворостянка 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78" w:rsidRDefault="00844B78" w:rsidP="00A727CA">
      <w:pPr>
        <w:suppressAutoHyphens w:val="0"/>
        <w:rPr>
          <w:noProof/>
          <w:lang w:eastAsia="ru-RU" w:bidi="ar-SA"/>
        </w:rPr>
      </w:pPr>
    </w:p>
    <w:p w:rsidR="00844B78" w:rsidRDefault="00553634" w:rsidP="00A727CA">
      <w:pPr>
        <w:suppressAutoHyphens w:val="0"/>
        <w:rPr>
          <w:rFonts w:ascii="Times New Roman" w:eastAsia="Times New Roman" w:hAnsi="Times New Roman" w:cs="Times New Roman"/>
          <w:color w:val="0000FF"/>
          <w:sz w:val="28"/>
          <w:szCs w:val="28"/>
        </w:rPr>
        <w:sectPr w:rsidR="00844B78" w:rsidSect="007A6F8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 w:bidi="ar-SA"/>
        </w:rPr>
        <w:drawing>
          <wp:inline distT="0" distB="0" distL="0" distR="0">
            <wp:extent cx="7178040" cy="6088380"/>
            <wp:effectExtent l="0" t="0" r="3810" b="7620"/>
            <wp:docPr id="9" name="Рисунок 1" descr="\\Лазарева\общая\Т О Р Г О В Л Я\9 АВТОЛАВКИ и НЕСТАЦ. ОБЪЕКТЫ\карты\Новосил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Лазарева\общая\Т О Р Г О В Л Я\9 АВТОЛАВКИ и НЕСТАЦ. ОБЪЕКТЫ\карты\Новосиль 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6ABE">
        <w:rPr>
          <w:rFonts w:ascii="Times New Roman" w:hAnsi="Times New Roman"/>
          <w:b/>
          <w:sz w:val="28"/>
          <w:szCs w:val="28"/>
        </w:rPr>
        <w:lastRenderedPageBreak/>
        <w:t>Реестр  хозяйствующих субъектов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6ABE">
        <w:rPr>
          <w:rFonts w:ascii="Times New Roman" w:hAnsi="Times New Roman"/>
          <w:b/>
          <w:sz w:val="28"/>
          <w:szCs w:val="28"/>
        </w:rPr>
        <w:t xml:space="preserve"> использующих земельные участки,  здания, строения, сооружения, 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6ABE">
        <w:rPr>
          <w:rFonts w:ascii="Times New Roman" w:hAnsi="Times New Roman"/>
          <w:b/>
          <w:sz w:val="28"/>
          <w:szCs w:val="28"/>
        </w:rPr>
        <w:t>находящиеся в государственной собственности или муниципальной собственности,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6ABE">
        <w:rPr>
          <w:rFonts w:ascii="Times New Roman" w:hAnsi="Times New Roman"/>
          <w:b/>
          <w:sz w:val="28"/>
          <w:szCs w:val="28"/>
        </w:rPr>
        <w:t xml:space="preserve"> для размещения нестационарных торговых объектов 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E6ABE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DE6ABE">
        <w:rPr>
          <w:rFonts w:ascii="Times New Roman" w:hAnsi="Times New Roman"/>
          <w:b/>
          <w:sz w:val="28"/>
          <w:szCs w:val="28"/>
          <w:u w:val="single"/>
        </w:rPr>
        <w:t>Новосильского района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sz w:val="18"/>
          <w:szCs w:val="18"/>
        </w:rPr>
      </w:pPr>
      <w:r w:rsidRPr="00DE6ABE">
        <w:rPr>
          <w:rFonts w:ascii="Times New Roman" w:hAnsi="Times New Roman"/>
          <w:sz w:val="18"/>
          <w:szCs w:val="18"/>
        </w:rPr>
        <w:t>(наименование муниципального образования Орловской области)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r w:rsidRPr="00DE6ABE">
        <w:rPr>
          <w:rFonts w:ascii="Times New Roman" w:hAnsi="Times New Roman"/>
          <w:sz w:val="28"/>
          <w:szCs w:val="28"/>
        </w:rPr>
        <w:t>________</w:t>
      </w:r>
      <w:r w:rsidRPr="00DE6ABE">
        <w:rPr>
          <w:rFonts w:ascii="Times New Roman" w:hAnsi="Times New Roman"/>
          <w:sz w:val="28"/>
          <w:szCs w:val="28"/>
          <w:u w:val="single"/>
        </w:rPr>
        <w:t>администрация Новосильского  района</w:t>
      </w:r>
      <w:r w:rsidRPr="00DE6ABE">
        <w:rPr>
          <w:rFonts w:ascii="Times New Roman" w:hAnsi="Times New Roman"/>
          <w:sz w:val="28"/>
          <w:szCs w:val="28"/>
        </w:rPr>
        <w:t>_____________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sz w:val="18"/>
          <w:szCs w:val="18"/>
        </w:rPr>
      </w:pPr>
      <w:r w:rsidRPr="00DE6ABE">
        <w:rPr>
          <w:rFonts w:ascii="Times New Roman" w:hAnsi="Times New Roman"/>
          <w:sz w:val="18"/>
          <w:szCs w:val="18"/>
        </w:rPr>
        <w:t xml:space="preserve">(наименование уполномоченного органа местного самоуправления, подготовившего Реестр) </w:t>
      </w:r>
    </w:p>
    <w:p w:rsidR="00A727CA" w:rsidRPr="00DE6ABE" w:rsidRDefault="00A727CA" w:rsidP="00A727CA">
      <w:pPr>
        <w:pStyle w:val="a5"/>
        <w:spacing w:after="0"/>
        <w:jc w:val="center"/>
        <w:rPr>
          <w:rFonts w:ascii="Times New Roman" w:hAnsi="Times New Roman"/>
          <w:sz w:val="26"/>
          <w:szCs w:val="26"/>
        </w:rPr>
      </w:pPr>
      <w:r w:rsidRPr="00DE6ABE">
        <w:rPr>
          <w:rFonts w:ascii="Times New Roman" w:hAnsi="Times New Roman"/>
          <w:sz w:val="26"/>
          <w:szCs w:val="26"/>
        </w:rPr>
        <w:t xml:space="preserve">на период с </w:t>
      </w:r>
      <w:r w:rsidR="00FB414D">
        <w:rPr>
          <w:rFonts w:ascii="Times New Roman" w:hAnsi="Times New Roman"/>
          <w:sz w:val="26"/>
          <w:szCs w:val="26"/>
          <w:u w:val="single"/>
        </w:rPr>
        <w:t>«01»   января  2026г.   по «31»  декабря 2026</w:t>
      </w:r>
      <w:r w:rsidRPr="00DE6ABE">
        <w:rPr>
          <w:rFonts w:ascii="Times New Roman" w:hAnsi="Times New Roman"/>
          <w:sz w:val="26"/>
          <w:szCs w:val="26"/>
          <w:u w:val="single"/>
        </w:rPr>
        <w:t xml:space="preserve"> г.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1841"/>
        <w:gridCol w:w="1560"/>
        <w:gridCol w:w="1545"/>
        <w:gridCol w:w="677"/>
        <w:gridCol w:w="562"/>
        <w:gridCol w:w="1134"/>
        <w:gridCol w:w="1041"/>
        <w:gridCol w:w="2388"/>
        <w:gridCol w:w="2178"/>
      </w:tblGrid>
      <w:tr w:rsidR="00A727CA" w:rsidRPr="003200BF" w:rsidTr="00DF7AED">
        <w:tc>
          <w:tcPr>
            <w:tcW w:w="264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Учетный № нестационарного  торгового объекта</w:t>
            </w:r>
          </w:p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(далее НТО)</w:t>
            </w:r>
          </w:p>
        </w:tc>
        <w:tc>
          <w:tcPr>
            <w:tcW w:w="551" w:type="pct"/>
            <w:vMerge w:val="restar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Тип, наименование  НТО</w:t>
            </w:r>
          </w:p>
        </w:tc>
        <w:tc>
          <w:tcPr>
            <w:tcW w:w="596" w:type="pct"/>
            <w:vMerge w:val="restar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Месторасположение (адрес) НТО</w:t>
            </w:r>
          </w:p>
        </w:tc>
        <w:tc>
          <w:tcPr>
            <w:tcW w:w="505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Вид собственности земельного участка,  здания, строения, сооружения, на которых расположен НТО</w:t>
            </w:r>
          </w:p>
        </w:tc>
        <w:tc>
          <w:tcPr>
            <w:tcW w:w="500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Ассортимент реализуемых товаров</w:t>
            </w:r>
          </w:p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 xml:space="preserve"> в НТО</w:t>
            </w:r>
          </w:p>
        </w:tc>
        <w:tc>
          <w:tcPr>
            <w:tcW w:w="401" w:type="pct"/>
            <w:gridSpan w:val="2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Площадь НТО</w:t>
            </w:r>
          </w:p>
        </w:tc>
        <w:tc>
          <w:tcPr>
            <w:tcW w:w="367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Режим работы НТО</w:t>
            </w:r>
          </w:p>
        </w:tc>
        <w:tc>
          <w:tcPr>
            <w:tcW w:w="337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Срок размещения  НТО</w:t>
            </w:r>
          </w:p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( месяц, год)</w:t>
            </w:r>
          </w:p>
        </w:tc>
        <w:tc>
          <w:tcPr>
            <w:tcW w:w="773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ФИО, телефон хозяйствующего субъекта, осуществляющего  торговлю в НТО (с указанием его отношения к субъектам малого или</w:t>
            </w:r>
            <w:r w:rsidRPr="00764BA1">
              <w:rPr>
                <w:sz w:val="24"/>
              </w:rPr>
              <w:t xml:space="preserve"> </w:t>
            </w:r>
            <w:r w:rsidRPr="00764BA1">
              <w:rPr>
                <w:rFonts w:ascii="Times New Roman" w:hAnsi="Times New Roman"/>
                <w:sz w:val="24"/>
              </w:rPr>
              <w:t>среднего предпринимательства)</w:t>
            </w:r>
          </w:p>
        </w:tc>
        <w:tc>
          <w:tcPr>
            <w:tcW w:w="705" w:type="pct"/>
            <w:vMerge w:val="restar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ФИО, телефон собственника  НТО (с указанием его отношения к субъектам малого или среднего предпринимательства)</w:t>
            </w:r>
          </w:p>
        </w:tc>
      </w:tr>
      <w:tr w:rsidR="00A727CA" w:rsidRPr="003200BF" w:rsidTr="00DF7AED">
        <w:trPr>
          <w:trHeight w:val="3440"/>
        </w:trPr>
        <w:tc>
          <w:tcPr>
            <w:tcW w:w="264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vMerge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vMerge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0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Общая</w:t>
            </w:r>
          </w:p>
        </w:tc>
        <w:tc>
          <w:tcPr>
            <w:tcW w:w="182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Торговая</w:t>
            </w:r>
          </w:p>
        </w:tc>
        <w:tc>
          <w:tcPr>
            <w:tcW w:w="367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3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  <w:vMerge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3200BF" w:rsidTr="00DF7AED">
        <w:tc>
          <w:tcPr>
            <w:tcW w:w="264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5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0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9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2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7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7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73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5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A727CA" w:rsidRPr="004F454C" w:rsidTr="00DF7AED">
        <w:tc>
          <w:tcPr>
            <w:tcW w:w="264" w:type="pct"/>
          </w:tcPr>
          <w:p w:rsidR="00A727CA" w:rsidRPr="00764BA1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D012B9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Торговый киоск</w:t>
            </w:r>
          </w:p>
        </w:tc>
        <w:tc>
          <w:tcPr>
            <w:tcW w:w="596" w:type="pct"/>
          </w:tcPr>
          <w:p w:rsidR="00A727CA" w:rsidRPr="005C2EB2" w:rsidRDefault="00A727CA" w:rsidP="009940F6">
            <w:pPr>
              <w:pStyle w:val="a5"/>
              <w:spacing w:after="0"/>
              <w:rPr>
                <w:rFonts w:ascii="Times New Roman" w:hAnsi="Times New Roman"/>
                <w:sz w:val="24"/>
              </w:rPr>
            </w:pPr>
          </w:p>
          <w:p w:rsidR="00A727CA" w:rsidRPr="005C2EB2" w:rsidRDefault="009940F6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0F6">
              <w:rPr>
                <w:rFonts w:ascii="Times New Roman" w:hAnsi="Times New Roman"/>
                <w:sz w:val="24"/>
              </w:rPr>
              <w:t>г. Новосиль, ул. коммунаров 37А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5" w:type="pct"/>
          </w:tcPr>
          <w:p w:rsidR="00A727CA" w:rsidRPr="00764BA1" w:rsidRDefault="009940F6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муниципальная, суб</w:t>
            </w:r>
            <w:r w:rsidRPr="009940F6">
              <w:rPr>
                <w:rFonts w:ascii="Times New Roman" w:hAnsi="Times New Roman"/>
                <w:sz w:val="24"/>
              </w:rPr>
              <w:t>аренда с ОАО "</w:t>
            </w:r>
            <w:proofErr w:type="spellStart"/>
            <w:r w:rsidRPr="009940F6">
              <w:rPr>
                <w:rFonts w:ascii="Times New Roman" w:hAnsi="Times New Roman"/>
                <w:sz w:val="24"/>
              </w:rPr>
              <w:t>Автотранс</w:t>
            </w:r>
            <w:proofErr w:type="spellEnd"/>
            <w:r w:rsidRPr="009940F6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00" w:type="pct"/>
          </w:tcPr>
          <w:p w:rsidR="00A727CA" w:rsidRPr="00764BA1" w:rsidRDefault="00A727CA" w:rsidP="007A6F88">
            <w:pPr>
              <w:pStyle w:val="a5"/>
              <w:spacing w:after="0"/>
              <w:ind w:left="-95" w:right="-148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Хлебобулочные, макаронные, мясные изделия, чай, кофе,  безалкогольные напитки, кондитерские изде</w:t>
            </w:r>
            <w:r>
              <w:rPr>
                <w:rFonts w:ascii="Times New Roman" w:hAnsi="Times New Roman"/>
                <w:sz w:val="24"/>
              </w:rPr>
              <w:t>лия.</w:t>
            </w:r>
            <w:r w:rsidRPr="00764BA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" w:type="pct"/>
          </w:tcPr>
          <w:p w:rsidR="00A727CA" w:rsidRPr="00764BA1" w:rsidRDefault="009940F6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764BA1" w:rsidRDefault="009940F6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>еже</w:t>
            </w:r>
            <w:r w:rsidR="009940F6">
              <w:rPr>
                <w:rFonts w:ascii="Times New Roman" w:hAnsi="Times New Roman"/>
                <w:szCs w:val="20"/>
              </w:rPr>
              <w:t>дневно с 8-00 до 18-30</w:t>
            </w:r>
          </w:p>
        </w:tc>
        <w:tc>
          <w:tcPr>
            <w:tcW w:w="337" w:type="pct"/>
          </w:tcPr>
          <w:p w:rsidR="00A727CA" w:rsidRPr="00764BA1" w:rsidRDefault="00D012B9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Pr="00764BA1" w:rsidRDefault="009940F6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0F6"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 w:rsidRPr="009940F6">
              <w:rPr>
                <w:rFonts w:ascii="Times New Roman" w:hAnsi="Times New Roman"/>
                <w:sz w:val="24"/>
              </w:rPr>
              <w:t>Максимчук</w:t>
            </w:r>
            <w:proofErr w:type="spellEnd"/>
            <w:r w:rsidRPr="009940F6">
              <w:rPr>
                <w:rFonts w:ascii="Times New Roman" w:hAnsi="Times New Roman"/>
                <w:sz w:val="24"/>
              </w:rPr>
              <w:t xml:space="preserve"> Ольга Николаевна</w:t>
            </w:r>
            <w:r w:rsidR="00BA2BD2">
              <w:rPr>
                <w:rFonts w:ascii="Times New Roman" w:hAnsi="Times New Roman"/>
                <w:sz w:val="24"/>
              </w:rPr>
              <w:t xml:space="preserve">, </w:t>
            </w:r>
            <w:r w:rsidRPr="009940F6">
              <w:rPr>
                <w:rFonts w:ascii="Times New Roman" w:hAnsi="Times New Roman"/>
                <w:sz w:val="24"/>
              </w:rPr>
              <w:t>89107471775</w:t>
            </w:r>
          </w:p>
        </w:tc>
        <w:tc>
          <w:tcPr>
            <w:tcW w:w="705" w:type="pct"/>
          </w:tcPr>
          <w:p w:rsidR="00A727CA" w:rsidRPr="00764BA1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0F6"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 w:rsidRPr="009940F6">
              <w:rPr>
                <w:rFonts w:ascii="Times New Roman" w:hAnsi="Times New Roman"/>
                <w:sz w:val="24"/>
              </w:rPr>
              <w:t>Максимчук</w:t>
            </w:r>
            <w:proofErr w:type="spellEnd"/>
            <w:r w:rsidRPr="009940F6">
              <w:rPr>
                <w:rFonts w:ascii="Times New Roman" w:hAnsi="Times New Roman"/>
                <w:sz w:val="24"/>
              </w:rPr>
              <w:t xml:space="preserve"> Ольга Николаевна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9940F6">
              <w:rPr>
                <w:rFonts w:ascii="Times New Roman" w:hAnsi="Times New Roman"/>
                <w:sz w:val="24"/>
              </w:rPr>
              <w:t>89107471775</w:t>
            </w:r>
          </w:p>
        </w:tc>
      </w:tr>
      <w:tr w:rsidR="00A727CA" w:rsidRPr="004F454C" w:rsidTr="00DF7AED">
        <w:tc>
          <w:tcPr>
            <w:tcW w:w="264" w:type="pct"/>
          </w:tcPr>
          <w:p w:rsidR="00A727CA" w:rsidRPr="00764BA1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р-н,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М.Пруды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ул. </w:t>
            </w:r>
            <w:r>
              <w:rPr>
                <w:rFonts w:ascii="Times New Roman" w:hAnsi="Times New Roman"/>
                <w:sz w:val="24"/>
              </w:rPr>
              <w:lastRenderedPageBreak/>
              <w:t>Луговая д.20/1</w:t>
            </w:r>
          </w:p>
        </w:tc>
        <w:tc>
          <w:tcPr>
            <w:tcW w:w="505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lastRenderedPageBreak/>
              <w:t>муниципальная</w:t>
            </w:r>
          </w:p>
        </w:tc>
        <w:tc>
          <w:tcPr>
            <w:tcW w:w="500" w:type="pct"/>
          </w:tcPr>
          <w:p w:rsidR="00A727CA" w:rsidRPr="00764BA1" w:rsidRDefault="00A727CA" w:rsidP="007A6F88">
            <w:pPr>
              <w:pStyle w:val="a5"/>
              <w:spacing w:after="0"/>
              <w:ind w:left="-95" w:right="-148"/>
              <w:jc w:val="center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 xml:space="preserve">Хлебобулочные, макаронные, мясные </w:t>
            </w:r>
            <w:r w:rsidRPr="00764BA1">
              <w:rPr>
                <w:rFonts w:ascii="Times New Roman" w:hAnsi="Times New Roman"/>
                <w:sz w:val="24"/>
              </w:rPr>
              <w:lastRenderedPageBreak/>
              <w:t>изделия, чай, кофе, безалкогольные напитки, кондитерские изде</w:t>
            </w:r>
            <w:r>
              <w:rPr>
                <w:rFonts w:ascii="Times New Roman" w:hAnsi="Times New Roman"/>
                <w:sz w:val="24"/>
              </w:rPr>
              <w:t>лия.</w:t>
            </w:r>
            <w:r w:rsidRPr="00764BA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82" w:type="pct"/>
          </w:tcPr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7" w:type="pct"/>
          </w:tcPr>
          <w:p w:rsidR="00A727CA" w:rsidRPr="00FB196B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 10-00 до 14</w:t>
            </w:r>
            <w:r w:rsidR="00A727CA" w:rsidRPr="00FB196B">
              <w:rPr>
                <w:rFonts w:ascii="Times New Roman" w:hAnsi="Times New Roman"/>
                <w:szCs w:val="20"/>
              </w:rPr>
              <w:t>-00 выходной воскресен</w:t>
            </w:r>
            <w:r w:rsidR="00A727CA" w:rsidRPr="00FB196B">
              <w:rPr>
                <w:rFonts w:ascii="Times New Roman" w:hAnsi="Times New Roman"/>
                <w:szCs w:val="20"/>
              </w:rPr>
              <w:lastRenderedPageBreak/>
              <w:t>ье</w:t>
            </w:r>
          </w:p>
        </w:tc>
        <w:tc>
          <w:tcPr>
            <w:tcW w:w="337" w:type="pct"/>
          </w:tcPr>
          <w:p w:rsidR="00A727CA" w:rsidRDefault="00D012B9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2026</w:t>
            </w:r>
          </w:p>
        </w:tc>
        <w:tc>
          <w:tcPr>
            <w:tcW w:w="773" w:type="pct"/>
          </w:tcPr>
          <w:p w:rsidR="00A727CA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</w:t>
            </w:r>
            <w:r w:rsidR="00A727CA" w:rsidRPr="009D14D5">
              <w:rPr>
                <w:rFonts w:ascii="Times New Roman" w:hAnsi="Times New Roman"/>
                <w:sz w:val="24"/>
              </w:rPr>
              <w:t>люпова</w:t>
            </w:r>
            <w:proofErr w:type="spellEnd"/>
            <w:r w:rsidR="00A727CA" w:rsidRPr="009D14D5">
              <w:rPr>
                <w:rFonts w:ascii="Times New Roman" w:hAnsi="Times New Roman"/>
                <w:sz w:val="24"/>
              </w:rPr>
              <w:t xml:space="preserve"> А.А.</w:t>
            </w:r>
          </w:p>
          <w:p w:rsidR="00A727CA" w:rsidRPr="00764BA1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«</w:t>
            </w:r>
            <w:proofErr w:type="spellStart"/>
            <w:r>
              <w:rPr>
                <w:rFonts w:ascii="Times New Roman" w:hAnsi="Times New Roman"/>
                <w:sz w:val="24"/>
              </w:rPr>
              <w:t>Ше</w:t>
            </w:r>
            <w:r w:rsidR="00A727CA" w:rsidRPr="00764BA1">
              <w:rPr>
                <w:rFonts w:ascii="Times New Roman" w:hAnsi="Times New Roman"/>
                <w:sz w:val="24"/>
              </w:rPr>
              <w:t>люпова</w:t>
            </w:r>
            <w:proofErr w:type="spellEnd"/>
            <w:r w:rsidR="00A727CA" w:rsidRPr="00764BA1">
              <w:rPr>
                <w:rFonts w:ascii="Times New Roman" w:hAnsi="Times New Roman"/>
                <w:sz w:val="24"/>
              </w:rPr>
              <w:t>»</w:t>
            </w:r>
          </w:p>
          <w:p w:rsidR="00A727CA" w:rsidRPr="00764BA1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92028740</w:t>
            </w:r>
            <w:r w:rsidRPr="00764BA1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705" w:type="pct"/>
          </w:tcPr>
          <w:p w:rsidR="00A727CA" w:rsidRPr="00764BA1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</w:t>
            </w:r>
            <w:r w:rsidR="00A727CA" w:rsidRPr="00764BA1">
              <w:rPr>
                <w:rFonts w:ascii="Times New Roman" w:hAnsi="Times New Roman"/>
                <w:sz w:val="24"/>
              </w:rPr>
              <w:t>люпова</w:t>
            </w:r>
            <w:proofErr w:type="spellEnd"/>
            <w:r w:rsidR="00A727CA" w:rsidRPr="00764BA1">
              <w:rPr>
                <w:rFonts w:ascii="Times New Roman" w:hAnsi="Times New Roman"/>
                <w:sz w:val="24"/>
              </w:rPr>
              <w:t xml:space="preserve"> А.А.</w:t>
            </w:r>
          </w:p>
          <w:p w:rsidR="00A727CA" w:rsidRPr="00764BA1" w:rsidRDefault="00BA2BD2" w:rsidP="007A6F88">
            <w:pPr>
              <w:pStyle w:val="a5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«</w:t>
            </w:r>
            <w:proofErr w:type="spellStart"/>
            <w:r>
              <w:rPr>
                <w:rFonts w:ascii="Times New Roman" w:hAnsi="Times New Roman"/>
                <w:sz w:val="24"/>
              </w:rPr>
              <w:t>Ше</w:t>
            </w:r>
            <w:r w:rsidR="00A727CA" w:rsidRPr="00764BA1">
              <w:rPr>
                <w:rFonts w:ascii="Times New Roman" w:hAnsi="Times New Roman"/>
                <w:sz w:val="24"/>
              </w:rPr>
              <w:t>люп</w:t>
            </w:r>
            <w:r w:rsidR="00A727CA">
              <w:rPr>
                <w:rFonts w:ascii="Times New Roman" w:hAnsi="Times New Roman"/>
                <w:sz w:val="24"/>
              </w:rPr>
              <w:t>ова</w:t>
            </w:r>
            <w:proofErr w:type="spellEnd"/>
            <w:r w:rsidR="00A727CA">
              <w:rPr>
                <w:rFonts w:ascii="Times New Roman" w:hAnsi="Times New Roman"/>
                <w:sz w:val="24"/>
              </w:rPr>
              <w:t xml:space="preserve">» </w:t>
            </w:r>
            <w:r w:rsidR="00A727CA" w:rsidRPr="00764BA1">
              <w:rPr>
                <w:rFonts w:ascii="Times New Roman" w:hAnsi="Times New Roman"/>
                <w:sz w:val="24"/>
              </w:rPr>
              <w:t>9202874045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Торговый павильон</w:t>
            </w:r>
          </w:p>
        </w:tc>
        <w:tc>
          <w:tcPr>
            <w:tcW w:w="596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р-н д. Одинок ул. Парковая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рядом с д.6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муниципальная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Смешанные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7" w:type="pct"/>
          </w:tcPr>
          <w:p w:rsidR="00A727CA" w:rsidRPr="00FB196B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 8-00 до 17</w:t>
            </w:r>
            <w:r w:rsidR="00A727CA" w:rsidRPr="00FB196B">
              <w:rPr>
                <w:rFonts w:ascii="Times New Roman" w:hAnsi="Times New Roman"/>
                <w:szCs w:val="20"/>
              </w:rPr>
              <w:t>-00 вы</w:t>
            </w:r>
            <w:r w:rsidR="00A727CA">
              <w:rPr>
                <w:rFonts w:ascii="Times New Roman" w:hAnsi="Times New Roman"/>
                <w:szCs w:val="20"/>
              </w:rPr>
              <w:t>ходной воскрес., перерыв с 12-00 до 13-00</w:t>
            </w:r>
          </w:p>
        </w:tc>
        <w:tc>
          <w:tcPr>
            <w:tcW w:w="337" w:type="pct"/>
          </w:tcPr>
          <w:p w:rsidR="00A727CA" w:rsidRDefault="00D012B9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A2BD2">
              <w:rPr>
                <w:rFonts w:ascii="Times New Roman" w:hAnsi="Times New Roman"/>
                <w:sz w:val="24"/>
              </w:rPr>
              <w:t xml:space="preserve">ИП Рыбкина </w:t>
            </w:r>
            <w:proofErr w:type="spellStart"/>
            <w:r w:rsidRPr="00BA2BD2">
              <w:rPr>
                <w:rFonts w:ascii="Times New Roman" w:hAnsi="Times New Roman"/>
                <w:sz w:val="24"/>
              </w:rPr>
              <w:t>Дарина</w:t>
            </w:r>
            <w:proofErr w:type="spellEnd"/>
            <w:r w:rsidRPr="00BA2BD2">
              <w:rPr>
                <w:rFonts w:ascii="Times New Roman" w:hAnsi="Times New Roman"/>
                <w:sz w:val="24"/>
              </w:rPr>
              <w:t xml:space="preserve"> Сергеевна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t xml:space="preserve"> </w:t>
            </w:r>
            <w:r w:rsidRPr="00BA2BD2">
              <w:rPr>
                <w:rFonts w:ascii="Times New Roman" w:hAnsi="Times New Roman"/>
                <w:sz w:val="24"/>
              </w:rPr>
              <w:t>89308502620</w:t>
            </w:r>
          </w:p>
        </w:tc>
        <w:tc>
          <w:tcPr>
            <w:tcW w:w="705" w:type="pct"/>
          </w:tcPr>
          <w:p w:rsidR="00A727CA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A2BD2">
              <w:rPr>
                <w:rFonts w:ascii="Times New Roman" w:hAnsi="Times New Roman"/>
                <w:sz w:val="24"/>
              </w:rPr>
              <w:t xml:space="preserve">ИП Рыбкина </w:t>
            </w:r>
            <w:proofErr w:type="spellStart"/>
            <w:r w:rsidRPr="00BA2BD2">
              <w:rPr>
                <w:rFonts w:ascii="Times New Roman" w:hAnsi="Times New Roman"/>
                <w:sz w:val="24"/>
              </w:rPr>
              <w:t>Дарина</w:t>
            </w:r>
            <w:proofErr w:type="spellEnd"/>
            <w:r w:rsidRPr="00BA2BD2">
              <w:rPr>
                <w:rFonts w:ascii="Times New Roman" w:hAnsi="Times New Roman"/>
                <w:sz w:val="24"/>
              </w:rPr>
              <w:t xml:space="preserve"> Сергеевна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t xml:space="preserve"> </w:t>
            </w:r>
            <w:r w:rsidRPr="00BA2BD2">
              <w:rPr>
                <w:rFonts w:ascii="Times New Roman" w:hAnsi="Times New Roman"/>
                <w:sz w:val="24"/>
              </w:rPr>
              <w:t>89308502620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село Измайлово,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понедельник, 8-00 до 9-00 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летом</w:t>
            </w:r>
          </w:p>
        </w:tc>
        <w:tc>
          <w:tcPr>
            <w:tcW w:w="337" w:type="pct"/>
          </w:tcPr>
          <w:p w:rsidR="00A727CA" w:rsidRDefault="00D012B9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р-н,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Задушное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среда</w:t>
            </w:r>
            <w:r w:rsidR="00A727CA" w:rsidRPr="00FB196B">
              <w:rPr>
                <w:rFonts w:ascii="Times New Roman" w:hAnsi="Times New Roman"/>
                <w:szCs w:val="20"/>
              </w:rPr>
              <w:t>, пятни</w:t>
            </w:r>
            <w:r>
              <w:rPr>
                <w:rFonts w:ascii="Times New Roman" w:hAnsi="Times New Roman"/>
                <w:szCs w:val="20"/>
              </w:rPr>
              <w:t>ца с 11</w:t>
            </w:r>
            <w:r w:rsidR="00A727CA">
              <w:rPr>
                <w:rFonts w:ascii="Times New Roman" w:hAnsi="Times New Roman"/>
                <w:szCs w:val="20"/>
              </w:rPr>
              <w:t>-00 до 12</w:t>
            </w:r>
            <w:r w:rsidR="00A727CA" w:rsidRPr="00FB196B">
              <w:rPr>
                <w:rFonts w:ascii="Times New Roman" w:hAnsi="Times New Roman"/>
                <w:szCs w:val="20"/>
              </w:rPr>
              <w:t xml:space="preserve">-00 </w:t>
            </w:r>
          </w:p>
        </w:tc>
        <w:tc>
          <w:tcPr>
            <w:tcW w:w="337" w:type="pct"/>
          </w:tcPr>
          <w:p w:rsidR="00A727CA" w:rsidRDefault="00BA2BD2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BA2BD2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Глубки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понедельник, с 11-00 до 12-00 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летом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Жердево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 пятница с 13-00 до 14-00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Лосино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>-Островский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понедельник, пятница с 15-00 до 16-00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с. Становое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пятница с 11-30 до 12-00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село Троицкое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 пятница с 11-00 до 11-30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Подъяковлево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вторник с 8-00 до 9-00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 д.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Ракзино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вторник с 12-00 до 12-30  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 п. Пенькозавод 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Пятница 16-00 </w:t>
            </w:r>
          </w:p>
        </w:tc>
        <w:tc>
          <w:tcPr>
            <w:tcW w:w="337" w:type="pct"/>
          </w:tcPr>
          <w:p w:rsidR="00A727CA" w:rsidRDefault="00BA2BD2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д.Тюково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 с 16-40</w:t>
            </w:r>
          </w:p>
        </w:tc>
        <w:tc>
          <w:tcPr>
            <w:tcW w:w="337" w:type="pct"/>
          </w:tcPr>
          <w:p w:rsidR="00A727CA" w:rsidRDefault="00BA2BD2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Голянка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Понедельник</w:t>
            </w:r>
            <w:r w:rsidR="00A727CA" w:rsidRPr="00FB196B">
              <w:rPr>
                <w:rFonts w:ascii="Times New Roman" w:hAnsi="Times New Roman"/>
                <w:szCs w:val="20"/>
              </w:rPr>
              <w:t xml:space="preserve">, </w:t>
            </w:r>
            <w:r w:rsidR="00A727CA">
              <w:rPr>
                <w:rFonts w:ascii="Times New Roman" w:hAnsi="Times New Roman"/>
                <w:szCs w:val="20"/>
              </w:rPr>
              <w:t xml:space="preserve"> с 11-00 до 11-30 </w:t>
            </w:r>
          </w:p>
        </w:tc>
        <w:tc>
          <w:tcPr>
            <w:tcW w:w="337" w:type="pct"/>
          </w:tcPr>
          <w:p w:rsidR="00A727CA" w:rsidRDefault="002760A8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BA2BD2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BA2BD2" w:rsidP="00BA2BD2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lastRenderedPageBreak/>
              <w:t>с. Петушки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>Из числа неразгранич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 xml:space="preserve">Смешанные      товары 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</w:t>
            </w:r>
            <w:r w:rsidR="00A727CA">
              <w:rPr>
                <w:rFonts w:ascii="Times New Roman" w:hAnsi="Times New Roman"/>
                <w:szCs w:val="20"/>
              </w:rPr>
              <w:t xml:space="preserve"> </w:t>
            </w:r>
            <w:r w:rsidR="00A727CA" w:rsidRPr="00FB196B">
              <w:rPr>
                <w:rFonts w:ascii="Times New Roman" w:hAnsi="Times New Roman"/>
                <w:szCs w:val="20"/>
              </w:rPr>
              <w:t xml:space="preserve">,  с </w:t>
            </w:r>
            <w:r>
              <w:rPr>
                <w:rFonts w:ascii="Times New Roman" w:hAnsi="Times New Roman"/>
                <w:szCs w:val="20"/>
              </w:rPr>
              <w:t>15-00 до 15-4</w:t>
            </w:r>
            <w:r w:rsidR="00A727C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37" w:type="pct"/>
          </w:tcPr>
          <w:p w:rsidR="00A727CA" w:rsidRDefault="002760A8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Шейно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среда, </w:t>
            </w:r>
          </w:p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13-30</w:t>
            </w:r>
          </w:p>
        </w:tc>
        <w:tc>
          <w:tcPr>
            <w:tcW w:w="337" w:type="pct"/>
          </w:tcPr>
          <w:p w:rsidR="00A727CA" w:rsidRDefault="002760A8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д. Большие Пруды</w:t>
            </w:r>
          </w:p>
        </w:tc>
        <w:tc>
          <w:tcPr>
            <w:tcW w:w="505" w:type="pct"/>
          </w:tcPr>
          <w:p w:rsidR="00A727CA" w:rsidRPr="00FB196B" w:rsidRDefault="00DF7AED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</w:t>
            </w:r>
            <w:r w:rsidR="00A727CA" w:rsidRPr="00FB196B">
              <w:rPr>
                <w:rFonts w:ascii="Times New Roman" w:hAnsi="Times New Roman"/>
                <w:sz w:val="24"/>
              </w:rPr>
              <w:t>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2760A8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Среда, 16-00</w:t>
            </w:r>
          </w:p>
        </w:tc>
        <w:tc>
          <w:tcPr>
            <w:tcW w:w="337" w:type="pct"/>
          </w:tcPr>
          <w:p w:rsidR="00A727CA" w:rsidRDefault="002760A8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2760A8" w:rsidRDefault="002760A8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2760A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д. Александровка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B0596C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Среда, </w:t>
            </w:r>
            <w:r w:rsidR="00A727CA">
              <w:rPr>
                <w:rFonts w:ascii="Times New Roman" w:hAnsi="Times New Roman"/>
                <w:szCs w:val="20"/>
              </w:rPr>
              <w:t>17</w:t>
            </w:r>
            <w:r w:rsidR="00A727CA" w:rsidRPr="00FB196B">
              <w:rPr>
                <w:rFonts w:ascii="Times New Roman" w:hAnsi="Times New Roman"/>
                <w:szCs w:val="20"/>
              </w:rPr>
              <w:t>-30</w:t>
            </w:r>
          </w:p>
        </w:tc>
        <w:tc>
          <w:tcPr>
            <w:tcW w:w="337" w:type="pct"/>
          </w:tcPr>
          <w:p w:rsidR="00A727CA" w:rsidRDefault="00B0596C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B0596C" w:rsidRDefault="00B0596C" w:rsidP="00B0596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B0596C" w:rsidRDefault="00B0596C" w:rsidP="00B0596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 д. Кресты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B0596C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Среда</w:t>
            </w:r>
          </w:p>
          <w:p w:rsidR="00A727CA" w:rsidRPr="00FB196B" w:rsidRDefault="00A727CA" w:rsidP="00B0596C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17-00</w:t>
            </w:r>
          </w:p>
        </w:tc>
        <w:tc>
          <w:tcPr>
            <w:tcW w:w="337" w:type="pct"/>
          </w:tcPr>
          <w:p w:rsidR="00A727CA" w:rsidRDefault="00B0596C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B0596C" w:rsidRDefault="00B0596C" w:rsidP="00B0596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B0596C" w:rsidRDefault="00B0596C" w:rsidP="00B0596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244F4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244F4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244F4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244F4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244F4">
              <w:rPr>
                <w:rFonts w:ascii="Times New Roman" w:hAnsi="Times New Roman"/>
                <w:sz w:val="24"/>
              </w:rPr>
              <w:t xml:space="preserve"> </w:t>
            </w:r>
            <w:r w:rsidR="006841BA">
              <w:rPr>
                <w:rFonts w:ascii="Times New Roman" w:hAnsi="Times New Roman"/>
                <w:sz w:val="24"/>
              </w:rPr>
              <w:t>д. Горенка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04EF">
              <w:rPr>
                <w:rFonts w:ascii="Times New Roman" w:hAnsi="Times New Roman"/>
                <w:sz w:val="24"/>
              </w:rPr>
              <w:t xml:space="preserve">Смешанные      товары первой </w:t>
            </w:r>
            <w:proofErr w:type="spellStart"/>
            <w:r w:rsidRPr="007504EF">
              <w:rPr>
                <w:rFonts w:ascii="Times New Roman" w:hAnsi="Times New Roman"/>
                <w:sz w:val="24"/>
              </w:rPr>
              <w:t>необходи</w:t>
            </w:r>
            <w:proofErr w:type="spellEnd"/>
            <w:r w:rsidRPr="007504EF">
              <w:rPr>
                <w:rFonts w:ascii="Times New Roman" w:hAnsi="Times New Roman"/>
                <w:sz w:val="24"/>
              </w:rPr>
              <w:t>-мости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7504EF" w:rsidRDefault="004407DB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среда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7504EF">
              <w:rPr>
                <w:rFonts w:ascii="Times New Roman" w:hAnsi="Times New Roman"/>
                <w:szCs w:val="20"/>
              </w:rPr>
              <w:t xml:space="preserve"> с </w:t>
            </w:r>
            <w:r w:rsidR="004407DB">
              <w:rPr>
                <w:rFonts w:ascii="Times New Roman" w:hAnsi="Times New Roman"/>
                <w:szCs w:val="20"/>
              </w:rPr>
              <w:t>16-30</w:t>
            </w:r>
          </w:p>
        </w:tc>
        <w:tc>
          <w:tcPr>
            <w:tcW w:w="337" w:type="pct"/>
          </w:tcPr>
          <w:p w:rsidR="00A727CA" w:rsidRDefault="006841BA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4407DB" w:rsidRDefault="004407DB" w:rsidP="004407D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</w:tcPr>
          <w:p w:rsidR="004407DB" w:rsidRDefault="004407DB" w:rsidP="004407D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 д.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Мужиково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среда</w:t>
            </w:r>
            <w:r w:rsidR="004407DB">
              <w:rPr>
                <w:rFonts w:ascii="Times New Roman" w:hAnsi="Times New Roman"/>
                <w:szCs w:val="20"/>
              </w:rPr>
              <w:t xml:space="preserve"> </w:t>
            </w:r>
          </w:p>
          <w:p w:rsidR="004407DB" w:rsidRPr="00FB196B" w:rsidRDefault="004407DB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15-30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4407DB" w:rsidRDefault="004407DB" w:rsidP="004407D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5" w:type="pct"/>
          </w:tcPr>
          <w:p w:rsidR="004407DB" w:rsidRDefault="004407DB" w:rsidP="004407D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район,д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>.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Подберезово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>Смешанные      товары первой необходимос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</w:t>
            </w:r>
            <w:r w:rsidRPr="00FB196B">
              <w:rPr>
                <w:rFonts w:ascii="Times New Roman" w:hAnsi="Times New Roman"/>
                <w:szCs w:val="20"/>
              </w:rPr>
              <w:t xml:space="preserve"> с 14-00 до 15-00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 w:rsidRPr="005C2EB2">
              <w:rPr>
                <w:rFonts w:ascii="Times New Roman" w:hAnsi="Times New Roman"/>
                <w:sz w:val="24"/>
              </w:rPr>
              <w:t>Чернышено</w:t>
            </w:r>
            <w:proofErr w:type="spellEnd"/>
          </w:p>
        </w:tc>
        <w:tc>
          <w:tcPr>
            <w:tcW w:w="505" w:type="pct"/>
          </w:tcPr>
          <w:p w:rsidR="00A727CA" w:rsidRPr="00FB196B" w:rsidRDefault="00A727CA" w:rsidP="007A6F88">
            <w:pPr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 xml:space="preserve">понедельник, </w:t>
            </w:r>
            <w:r>
              <w:rPr>
                <w:rFonts w:ascii="Times New Roman" w:hAnsi="Times New Roman"/>
                <w:szCs w:val="20"/>
              </w:rPr>
              <w:t>пятница</w:t>
            </w:r>
            <w:r w:rsidRPr="00FB196B">
              <w:rPr>
                <w:rFonts w:ascii="Times New Roman" w:hAnsi="Times New Roman"/>
                <w:szCs w:val="20"/>
              </w:rPr>
              <w:t xml:space="preserve"> 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FB196B">
              <w:rPr>
                <w:rFonts w:ascii="Times New Roman" w:hAnsi="Times New Roman"/>
                <w:szCs w:val="20"/>
              </w:rPr>
              <w:t>с 09-00 до 10-00</w:t>
            </w:r>
          </w:p>
        </w:tc>
        <w:tc>
          <w:tcPr>
            <w:tcW w:w="337" w:type="pct"/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c>
          <w:tcPr>
            <w:tcW w:w="264" w:type="pct"/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д. Хворостянка</w:t>
            </w:r>
          </w:p>
        </w:tc>
        <w:tc>
          <w:tcPr>
            <w:tcW w:w="505" w:type="pct"/>
          </w:tcPr>
          <w:p w:rsidR="00A727CA" w:rsidRPr="00FB196B" w:rsidRDefault="00A727CA" w:rsidP="007A6F88">
            <w:pPr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 земель</w:t>
            </w:r>
          </w:p>
        </w:tc>
        <w:tc>
          <w:tcPr>
            <w:tcW w:w="500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вторник с 10-10 до 11-00</w:t>
            </w:r>
          </w:p>
        </w:tc>
        <w:tc>
          <w:tcPr>
            <w:tcW w:w="337" w:type="pct"/>
          </w:tcPr>
          <w:p w:rsidR="00A727CA" w:rsidRDefault="00DF7AED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rPr>
          <w:trHeight w:val="61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</w:rPr>
              <w:t>Маслово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9D6146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196B">
              <w:rPr>
                <w:rFonts w:ascii="Times New Roman" w:hAnsi="Times New Roman"/>
                <w:sz w:val="24"/>
              </w:rPr>
              <w:t>земель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0333B4">
              <w:rPr>
                <w:rFonts w:ascii="Times New Roman" w:hAnsi="Times New Roman"/>
                <w:szCs w:val="20"/>
              </w:rPr>
              <w:t>вторник  с 10-45 до 11-00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DF7AED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</w:tc>
      </w:tr>
      <w:tr w:rsidR="00A727CA" w:rsidRPr="00FB196B" w:rsidTr="00DF7AED">
        <w:trPr>
          <w:trHeight w:val="184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Pr="005C2EB2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Воротынцево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9D6146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196B">
              <w:rPr>
                <w:rFonts w:ascii="Times New Roman" w:hAnsi="Times New Roman"/>
                <w:sz w:val="24"/>
              </w:rPr>
              <w:t>земель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Понедельник</w:t>
            </w:r>
            <w:r w:rsidRPr="000333B4">
              <w:rPr>
                <w:rFonts w:ascii="Times New Roman" w:hAnsi="Times New Roman"/>
                <w:szCs w:val="20"/>
              </w:rPr>
              <w:t xml:space="preserve">  с 1</w:t>
            </w:r>
            <w:r>
              <w:rPr>
                <w:rFonts w:ascii="Times New Roman" w:hAnsi="Times New Roman"/>
                <w:szCs w:val="20"/>
              </w:rPr>
              <w:t>1-00</w:t>
            </w:r>
            <w:r w:rsidRPr="000333B4">
              <w:rPr>
                <w:rFonts w:ascii="Times New Roman" w:hAnsi="Times New Roman"/>
                <w:szCs w:val="20"/>
              </w:rPr>
              <w:t xml:space="preserve"> до 1</w:t>
            </w:r>
            <w:r>
              <w:rPr>
                <w:rFonts w:ascii="Times New Roman" w:hAnsi="Times New Roman"/>
                <w:szCs w:val="20"/>
              </w:rPr>
              <w:t>1-45</w:t>
            </w:r>
          </w:p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4407DB" w:rsidP="007A6F88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A727CA" w:rsidRPr="00FB196B" w:rsidRDefault="00A727CA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A727CA" w:rsidRPr="00FB196B" w:rsidRDefault="00A727CA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587C" w:rsidRPr="00FB196B" w:rsidTr="00DF7AED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FB196B" w:rsidRDefault="0047587C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Default="0047587C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Default="0047587C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47587C" w:rsidRDefault="0047587C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Воротынцево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FB196B" w:rsidRDefault="0047587C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196B">
              <w:rPr>
                <w:rFonts w:ascii="Times New Roman" w:hAnsi="Times New Roman"/>
                <w:sz w:val="24"/>
              </w:rPr>
              <w:t>земель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FB196B" w:rsidRDefault="0047587C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FB196B" w:rsidRDefault="0047587C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Default="0047587C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Default="0047587C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47587C">
              <w:rPr>
                <w:rFonts w:ascii="Times New Roman" w:hAnsi="Times New Roman"/>
                <w:szCs w:val="20"/>
              </w:rPr>
              <w:t>пятница с 12-00 до 13-00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Default="0047587C" w:rsidP="007A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47587C" w:rsidRDefault="0047587C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47587C"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47587C" w:rsidRDefault="0047587C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7C" w:rsidRPr="0047587C" w:rsidRDefault="0047587C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47587C">
              <w:rPr>
                <w:rFonts w:ascii="Times New Roman" w:hAnsi="Times New Roman"/>
                <w:sz w:val="24"/>
              </w:rPr>
              <w:t>ИП Авдеев М.А., 89155054127</w:t>
            </w:r>
          </w:p>
          <w:p w:rsidR="0047587C" w:rsidRDefault="0047587C" w:rsidP="0047587C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332B" w:rsidRPr="00FB196B" w:rsidTr="00DF7AED">
        <w:trPr>
          <w:trHeight w:val="5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7C332B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7C332B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5C2EB2" w:rsidRDefault="007C332B" w:rsidP="007C332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7C332B" w:rsidRDefault="00DF7AED" w:rsidP="007C332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с.Вяжи-Заверх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DF7AED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196B">
              <w:rPr>
                <w:rFonts w:ascii="Times New Roman" w:hAnsi="Times New Roman"/>
                <w:sz w:val="24"/>
              </w:rPr>
              <w:t>земель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Смешанные      товары первой необходимости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47587C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Понедельник 9-10 до 10-00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7C332B" w:rsidRPr="0047587C" w:rsidRDefault="007C332B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7C332B" w:rsidRPr="0047587C" w:rsidRDefault="007C332B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332B" w:rsidRPr="00FB196B" w:rsidTr="00DF7AED">
        <w:trPr>
          <w:trHeight w:val="39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7C332B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7C332B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Автолавка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5C2EB2" w:rsidRDefault="007C332B" w:rsidP="007C332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2EB2"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 w:rsidRPr="005C2EB2"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7C332B" w:rsidRDefault="007C332B" w:rsidP="007C332B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C2EB2">
              <w:rPr>
                <w:rFonts w:ascii="Times New Roman" w:hAnsi="Times New Roman"/>
                <w:sz w:val="24"/>
              </w:rPr>
              <w:t xml:space="preserve">д. </w:t>
            </w:r>
            <w:proofErr w:type="spellStart"/>
            <w:r w:rsidR="00DF7AED">
              <w:rPr>
                <w:rFonts w:ascii="Times New Roman" w:hAnsi="Times New Roman"/>
                <w:sz w:val="24"/>
              </w:rPr>
              <w:t>Лазаревка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DF7AED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t>Из числа неразграниченных муниципаль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196B">
              <w:rPr>
                <w:rFonts w:ascii="Times New Roman" w:hAnsi="Times New Roman"/>
                <w:sz w:val="24"/>
              </w:rPr>
              <w:t>земель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FB196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B196B">
              <w:rPr>
                <w:rFonts w:ascii="Times New Roman" w:hAnsi="Times New Roman"/>
                <w:sz w:val="24"/>
              </w:rPr>
              <w:lastRenderedPageBreak/>
              <w:t>Смешанные      товары первой необходимос</w:t>
            </w:r>
            <w:r w:rsidRPr="00FB196B">
              <w:rPr>
                <w:rFonts w:ascii="Times New Roman" w:hAnsi="Times New Roman"/>
                <w:sz w:val="24"/>
              </w:rPr>
              <w:lastRenderedPageBreak/>
              <w:t>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Pr="0047587C" w:rsidRDefault="00DF7AED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</w:t>
            </w:r>
            <w:r w:rsidRPr="00FB196B">
              <w:rPr>
                <w:rFonts w:ascii="Times New Roman" w:hAnsi="Times New Roman"/>
                <w:szCs w:val="20"/>
              </w:rPr>
              <w:t xml:space="preserve"> с </w:t>
            </w:r>
            <w:r>
              <w:rPr>
                <w:rFonts w:ascii="Times New Roman" w:hAnsi="Times New Roman"/>
                <w:szCs w:val="20"/>
              </w:rPr>
              <w:t>14-00 до 15-0</w:t>
            </w:r>
            <w:r w:rsidRPr="00737803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2B" w:rsidRDefault="00DF7AED" w:rsidP="007A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7C332B" w:rsidRPr="0047587C" w:rsidRDefault="007C332B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«Новосиль»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Беликова И.Г.</w:t>
            </w:r>
          </w:p>
          <w:p w:rsidR="00DF7AED" w:rsidRDefault="00DF7AED" w:rsidP="00DF7AED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89066610099</w:t>
            </w:r>
          </w:p>
          <w:p w:rsidR="007C332B" w:rsidRPr="0047587C" w:rsidRDefault="007C332B" w:rsidP="0047587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7CA" w:rsidRPr="00FB196B" w:rsidTr="00DF7AED">
        <w:trPr>
          <w:trHeight w:val="61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Мобильный киоск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Новосильский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Новосиль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4BA1">
              <w:rPr>
                <w:rFonts w:ascii="Times New Roman" w:hAnsi="Times New Roman"/>
                <w:sz w:val="24"/>
              </w:rPr>
              <w:t>муниципальная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FB196B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круглосуточно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Pr="006B765E" w:rsidRDefault="0047587C" w:rsidP="007A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CA" w:rsidRDefault="00A727CA" w:rsidP="007A6F88">
            <w:pPr>
              <w:pStyle w:val="a5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727CA" w:rsidRPr="00FB196B" w:rsidRDefault="00A727CA" w:rsidP="00A727CA">
      <w:pPr>
        <w:tabs>
          <w:tab w:val="left" w:pos="8505"/>
        </w:tabs>
        <w:rPr>
          <w:rFonts w:ascii="Times New Roman" w:hAnsi="Times New Roman"/>
          <w:sz w:val="24"/>
        </w:rPr>
      </w:pPr>
    </w:p>
    <w:p w:rsidR="00A0293F" w:rsidRDefault="00A0293F" w:rsidP="00AC1F0C">
      <w:pPr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sectPr w:rsidR="00A0293F" w:rsidSect="009C69C0"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E7" w:rsidRDefault="00775EE7">
      <w:r>
        <w:separator/>
      </w:r>
    </w:p>
  </w:endnote>
  <w:endnote w:type="continuationSeparator" w:id="0">
    <w:p w:rsidR="00775EE7" w:rsidRDefault="0077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E7" w:rsidRDefault="00775EE7">
      <w:r>
        <w:separator/>
      </w:r>
    </w:p>
  </w:footnote>
  <w:footnote w:type="continuationSeparator" w:id="0">
    <w:p w:rsidR="00775EE7" w:rsidRDefault="0077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4DC"/>
    <w:multiLevelType w:val="hybridMultilevel"/>
    <w:tmpl w:val="6BC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265E8"/>
    <w:multiLevelType w:val="hybridMultilevel"/>
    <w:tmpl w:val="88385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84F87"/>
    <w:multiLevelType w:val="hybridMultilevel"/>
    <w:tmpl w:val="7E72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F509F"/>
    <w:multiLevelType w:val="hybridMultilevel"/>
    <w:tmpl w:val="6BC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A7BA1"/>
    <w:rsid w:val="000F0E35"/>
    <w:rsid w:val="00136E89"/>
    <w:rsid w:val="00186368"/>
    <w:rsid w:val="0019009B"/>
    <w:rsid w:val="002402B7"/>
    <w:rsid w:val="00242832"/>
    <w:rsid w:val="002469BB"/>
    <w:rsid w:val="002760A8"/>
    <w:rsid w:val="00281ACD"/>
    <w:rsid w:val="002859BF"/>
    <w:rsid w:val="002A63DB"/>
    <w:rsid w:val="00333193"/>
    <w:rsid w:val="003A3E9D"/>
    <w:rsid w:val="003D5C37"/>
    <w:rsid w:val="003E7F03"/>
    <w:rsid w:val="0040694D"/>
    <w:rsid w:val="00423C41"/>
    <w:rsid w:val="004407DB"/>
    <w:rsid w:val="00470794"/>
    <w:rsid w:val="0047587C"/>
    <w:rsid w:val="004A62E7"/>
    <w:rsid w:val="00507C02"/>
    <w:rsid w:val="00551DCE"/>
    <w:rsid w:val="00553634"/>
    <w:rsid w:val="005E73E9"/>
    <w:rsid w:val="00612DAF"/>
    <w:rsid w:val="0063632A"/>
    <w:rsid w:val="006720EA"/>
    <w:rsid w:val="006841BA"/>
    <w:rsid w:val="006D0D80"/>
    <w:rsid w:val="00711195"/>
    <w:rsid w:val="00761EF2"/>
    <w:rsid w:val="0077380B"/>
    <w:rsid w:val="00775EE7"/>
    <w:rsid w:val="007A6F88"/>
    <w:rsid w:val="007C332B"/>
    <w:rsid w:val="007F06DB"/>
    <w:rsid w:val="0082135B"/>
    <w:rsid w:val="00844B78"/>
    <w:rsid w:val="00880816"/>
    <w:rsid w:val="008C548A"/>
    <w:rsid w:val="00905389"/>
    <w:rsid w:val="00942168"/>
    <w:rsid w:val="00973C9A"/>
    <w:rsid w:val="00980334"/>
    <w:rsid w:val="009940F6"/>
    <w:rsid w:val="00996F45"/>
    <w:rsid w:val="009B7644"/>
    <w:rsid w:val="009C69C0"/>
    <w:rsid w:val="00A0293F"/>
    <w:rsid w:val="00A05626"/>
    <w:rsid w:val="00A162A5"/>
    <w:rsid w:val="00A542E5"/>
    <w:rsid w:val="00A5480E"/>
    <w:rsid w:val="00A727CA"/>
    <w:rsid w:val="00A96EC7"/>
    <w:rsid w:val="00AA671F"/>
    <w:rsid w:val="00AC1F0C"/>
    <w:rsid w:val="00AC4D1F"/>
    <w:rsid w:val="00AD1E5B"/>
    <w:rsid w:val="00AE12BF"/>
    <w:rsid w:val="00B0596C"/>
    <w:rsid w:val="00B23411"/>
    <w:rsid w:val="00BA218F"/>
    <w:rsid w:val="00BA2BD2"/>
    <w:rsid w:val="00BB7F54"/>
    <w:rsid w:val="00BC4EAD"/>
    <w:rsid w:val="00BF12B1"/>
    <w:rsid w:val="00C23467"/>
    <w:rsid w:val="00C5041A"/>
    <w:rsid w:val="00C50F64"/>
    <w:rsid w:val="00C87D30"/>
    <w:rsid w:val="00D012B9"/>
    <w:rsid w:val="00D42426"/>
    <w:rsid w:val="00D55F1A"/>
    <w:rsid w:val="00D638D4"/>
    <w:rsid w:val="00DD6480"/>
    <w:rsid w:val="00DF7AED"/>
    <w:rsid w:val="00E24229"/>
    <w:rsid w:val="00E759E7"/>
    <w:rsid w:val="00ED43D6"/>
    <w:rsid w:val="00ED6E00"/>
    <w:rsid w:val="00EE776A"/>
    <w:rsid w:val="00F211EB"/>
    <w:rsid w:val="00F74767"/>
    <w:rsid w:val="00FA1E9A"/>
    <w:rsid w:val="00FB414D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3"/>
    <w:rsid w:val="0040694D"/>
    <w:rPr>
      <w:rFonts w:ascii="Tahoma" w:hAnsi="Tahoma" w:cs="Mangal"/>
      <w:sz w:val="16"/>
      <w:szCs w:val="14"/>
    </w:rPr>
  </w:style>
  <w:style w:type="character" w:customStyle="1" w:styleId="13">
    <w:name w:val="Текст выноски Знак1"/>
    <w:link w:val="a8"/>
    <w:rsid w:val="0040694D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3"/>
    <w:rsid w:val="0040694D"/>
    <w:rPr>
      <w:rFonts w:ascii="Tahoma" w:hAnsi="Tahoma" w:cs="Mangal"/>
      <w:sz w:val="16"/>
      <w:szCs w:val="14"/>
    </w:rPr>
  </w:style>
  <w:style w:type="character" w:customStyle="1" w:styleId="13">
    <w:name w:val="Текст выноски Знак1"/>
    <w:link w:val="a8"/>
    <w:rsid w:val="0040694D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2025-12-09T07:25:00Z</cp:lastPrinted>
  <dcterms:created xsi:type="dcterms:W3CDTF">2026-05-07T08:31:00Z</dcterms:created>
  <dcterms:modified xsi:type="dcterms:W3CDTF">2026-05-07T08:34:00Z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