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E7F" w:rsidRPr="00B3516B" w:rsidRDefault="00797E7F" w:rsidP="00797E7F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Отчёт</w:t>
      </w:r>
      <w:r w:rsidRPr="00B3516B">
        <w:rPr>
          <w:rFonts w:ascii="Times New Roman" w:hAnsi="Times New Roman" w:cs="Times New Roman"/>
          <w:b/>
          <w:sz w:val="32"/>
          <w:szCs w:val="32"/>
        </w:rPr>
        <w:t xml:space="preserve"> о  работе главы Новосильского района</w:t>
      </w:r>
    </w:p>
    <w:p w:rsidR="00797E7F" w:rsidRPr="00B3516B" w:rsidRDefault="00797E7F" w:rsidP="00797E7F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516B">
        <w:rPr>
          <w:rFonts w:ascii="Times New Roman" w:hAnsi="Times New Roman" w:cs="Times New Roman"/>
          <w:b/>
          <w:sz w:val="32"/>
          <w:szCs w:val="32"/>
        </w:rPr>
        <w:t>и администрации Новосильского района</w:t>
      </w:r>
    </w:p>
    <w:p w:rsidR="00797E7F" w:rsidRPr="00B3516B" w:rsidRDefault="00797E7F" w:rsidP="00797E7F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3516B">
        <w:rPr>
          <w:rFonts w:ascii="Times New Roman" w:hAnsi="Times New Roman" w:cs="Times New Roman"/>
          <w:b/>
          <w:sz w:val="32"/>
          <w:szCs w:val="32"/>
        </w:rPr>
        <w:t>за 20</w:t>
      </w:r>
      <w:r>
        <w:rPr>
          <w:rFonts w:ascii="Times New Roman" w:hAnsi="Times New Roman" w:cs="Times New Roman"/>
          <w:b/>
          <w:sz w:val="32"/>
          <w:szCs w:val="32"/>
        </w:rPr>
        <w:t>24</w:t>
      </w:r>
      <w:r w:rsidRPr="00B3516B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797E7F" w:rsidRPr="007325EB" w:rsidRDefault="00797E7F" w:rsidP="00797E7F">
      <w:pPr>
        <w:pStyle w:val="Default"/>
        <w:jc w:val="center"/>
        <w:rPr>
          <w:sz w:val="20"/>
          <w:szCs w:val="20"/>
        </w:rPr>
      </w:pPr>
    </w:p>
    <w:p w:rsidR="00797E7F" w:rsidRPr="00C80107" w:rsidRDefault="00797E7F" w:rsidP="00797E7F">
      <w:pPr>
        <w:pStyle w:val="Defaul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 деятельности </w:t>
      </w:r>
      <w:r w:rsidRPr="00C80107">
        <w:rPr>
          <w:sz w:val="28"/>
          <w:szCs w:val="28"/>
        </w:rPr>
        <w:t>администрации района по реш</w:t>
      </w:r>
      <w:r>
        <w:rPr>
          <w:sz w:val="28"/>
          <w:szCs w:val="28"/>
        </w:rPr>
        <w:t>ению вопросов местного значения предоставляется в</w:t>
      </w:r>
      <w:r w:rsidRPr="00C80107">
        <w:rPr>
          <w:sz w:val="28"/>
          <w:szCs w:val="28"/>
        </w:rPr>
        <w:t xml:space="preserve"> соответствии с Федеральным законом «Об общих принципах организации местного самоуправления в Российской Федерации», Уставом Новосильского района</w:t>
      </w:r>
      <w:r>
        <w:rPr>
          <w:sz w:val="28"/>
          <w:szCs w:val="28"/>
        </w:rPr>
        <w:t xml:space="preserve"> и основывается</w:t>
      </w:r>
      <w:r w:rsidRPr="00C80107">
        <w:rPr>
          <w:sz w:val="28"/>
          <w:szCs w:val="28"/>
        </w:rPr>
        <w:t xml:space="preserve"> на итогах социально-экономического развития района за 202</w:t>
      </w:r>
      <w:r>
        <w:rPr>
          <w:sz w:val="28"/>
          <w:szCs w:val="28"/>
        </w:rPr>
        <w:t>4</w:t>
      </w:r>
      <w:r w:rsidRPr="00C80107">
        <w:rPr>
          <w:sz w:val="28"/>
          <w:szCs w:val="28"/>
        </w:rPr>
        <w:t xml:space="preserve"> год и о перспективах развития на 202</w:t>
      </w:r>
      <w:r>
        <w:rPr>
          <w:sz w:val="28"/>
          <w:szCs w:val="28"/>
        </w:rPr>
        <w:t>5</w:t>
      </w:r>
      <w:r w:rsidRPr="00C80107">
        <w:rPr>
          <w:sz w:val="28"/>
          <w:szCs w:val="28"/>
        </w:rPr>
        <w:t xml:space="preserve"> год. </w:t>
      </w:r>
    </w:p>
    <w:p w:rsidR="0055115F" w:rsidRPr="00797E7F" w:rsidRDefault="00797E7F" w:rsidP="00797E7F">
      <w:pPr>
        <w:pStyle w:val="Default"/>
        <w:jc w:val="both"/>
        <w:rPr>
          <w:sz w:val="28"/>
          <w:szCs w:val="28"/>
        </w:rPr>
      </w:pPr>
      <w:r w:rsidRPr="00797E7F">
        <w:rPr>
          <w:sz w:val="28"/>
          <w:szCs w:val="28"/>
        </w:rPr>
        <w:t xml:space="preserve">  </w:t>
      </w:r>
      <w:r w:rsidR="004F1D47" w:rsidRPr="00797E7F">
        <w:rPr>
          <w:sz w:val="28"/>
          <w:szCs w:val="28"/>
        </w:rPr>
        <w:t>Основным направлением деятельности администрации является у</w:t>
      </w:r>
      <w:r w:rsidR="0055115F" w:rsidRPr="00797E7F">
        <w:rPr>
          <w:sz w:val="28"/>
          <w:szCs w:val="28"/>
        </w:rPr>
        <w:t>лучшение качества жизни населения</w:t>
      </w:r>
      <w:r w:rsidR="004F1D47" w:rsidRPr="00797E7F">
        <w:rPr>
          <w:sz w:val="28"/>
          <w:szCs w:val="28"/>
        </w:rPr>
        <w:t>, которое</w:t>
      </w:r>
      <w:r w:rsidR="0055115F" w:rsidRPr="00797E7F">
        <w:rPr>
          <w:sz w:val="28"/>
          <w:szCs w:val="28"/>
        </w:rPr>
        <w:t xml:space="preserve"> напрямую зависит </w:t>
      </w:r>
      <w:r w:rsidR="0055115F" w:rsidRPr="00797E7F">
        <w:rPr>
          <w:b/>
          <w:sz w:val="28"/>
          <w:szCs w:val="28"/>
        </w:rPr>
        <w:t>от бюджета</w:t>
      </w:r>
      <w:r w:rsidR="0055115F" w:rsidRPr="00797E7F">
        <w:rPr>
          <w:sz w:val="28"/>
          <w:szCs w:val="28"/>
        </w:rPr>
        <w:t>, его формирования  и эффективности расходования.</w:t>
      </w:r>
    </w:p>
    <w:p w:rsidR="0055115F" w:rsidRPr="00797E7F" w:rsidRDefault="0055115F" w:rsidP="00C5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В 202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 в районный бюджет поступило доходов  в сумме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301,530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</w:t>
      </w:r>
      <w:r w:rsidR="00651E67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(или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278,2</w:t>
      </w:r>
      <w:r w:rsidR="00651E67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к бюджету 202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651E67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года)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в том числе налоговых и неналоговых собственных доходов 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113,225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</w:t>
      </w:r>
      <w:r w:rsidR="005F0390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51E67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(или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104,6</w:t>
      </w:r>
      <w:r w:rsidR="00651E67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к бюджету 202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651E67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года).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Удельный вес налоговых и неналоговых доходов в общем объёме доходов районного бюджета составил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37,6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%. </w:t>
      </w:r>
      <w:r w:rsidR="000926DD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Мы используем все возможности для увеличения доходной части бюджета, работаем с недобросовестными должниками.</w:t>
      </w:r>
    </w:p>
    <w:p w:rsidR="0055115F" w:rsidRPr="00797E7F" w:rsidRDefault="0055115F" w:rsidP="00C5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отчётном году расходы районного бюджета проводились исходя из реализации первоочередных задач, необходимых для обеспечения социальной и экономической стабильности в районе. Расходная часть районного бюджета исполнена в сумме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308,843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 </w:t>
      </w:r>
    </w:p>
    <w:p w:rsidR="0055115F" w:rsidRPr="00797E7F" w:rsidRDefault="0055115F" w:rsidP="00C5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Структура расходов бюджета отражает основные приоритеты развития муниципалитета и однозначно имеет социальный характер. </w:t>
      </w:r>
      <w:proofErr w:type="gramStart"/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Из общего объёма расходов 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68,5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 или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211,507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млн.  руб. –  расходы бюджета на социальную сферу, в том числе образование –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152,621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 (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49,4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к бюджету), социальная политика и спорт–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10,07 млн. руб. (3,3</w:t>
      </w:r>
      <w:r w:rsidR="00D56122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к бюджету), культура –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48,816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 (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15,8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 к бюджету).</w:t>
      </w:r>
      <w:proofErr w:type="gramEnd"/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долю расходов жилищно-коммунального хозяйства приходилось </w:t>
      </w:r>
      <w:r w:rsidR="007A4ACB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840,7</w:t>
      </w:r>
      <w:r w:rsidR="006F2A6D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млн. руб. или 0,3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%. </w:t>
      </w:r>
    </w:p>
    <w:p w:rsidR="0055115F" w:rsidRPr="00797E7F" w:rsidRDefault="0055115F" w:rsidP="00C5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По итогам 202</w:t>
      </w:r>
      <w:r w:rsidR="001A255F"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года просроченная кредиторская задолженность  по выплате заработной платы отсутствует. </w:t>
      </w:r>
    </w:p>
    <w:p w:rsidR="00A14EFF" w:rsidRPr="00797E7F" w:rsidRDefault="00A14EFF" w:rsidP="00C5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97E7F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На начало отчётного года</w:t>
      </w:r>
      <w:r w:rsidR="00624A87" w:rsidRPr="00797E7F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6F797C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на территории Новосильского района прожива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ло</w:t>
      </w:r>
      <w:r w:rsidR="006F797C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6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534</w:t>
      </w:r>
      <w:r w:rsidR="006F797C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6F797C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в том числе в городе Новосиль </w:t>
      </w:r>
      <w:r w:rsidR="00624A87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867</w:t>
      </w:r>
      <w:r w:rsidR="006F797C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человек. В соотношении с численностью Орловской области население Ново</w:t>
      </w:r>
      <w:r w:rsidR="00624D4F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сильского района составляет 0,96</w:t>
      </w:r>
      <w:r w:rsidR="006F797C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% от всего населения Орловской области.</w:t>
      </w:r>
      <w:r w:rsidR="009B7B61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A14EFF" w:rsidRPr="00797E7F" w:rsidRDefault="009B7B61" w:rsidP="00C566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BA15C5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демографии продолжает иметь место негативная тенденция: превышение показателя смертности над рождаемостью (в </w:t>
      </w:r>
      <w:r w:rsidR="00B32D6A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202</w:t>
      </w:r>
      <w:r w:rsidR="00A14EFF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32D6A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году</w:t>
      </w:r>
      <w:r w:rsidR="00A14EFF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родилось 44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</w:t>
      </w:r>
      <w:r w:rsidR="00A14EFF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а, умерло 136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человека</w:t>
      </w:r>
      <w:r w:rsidR="00A14EFF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 естественная убыль составила 92 человека</w:t>
      </w:r>
      <w:r w:rsidR="00BA15C5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14EFF" w:rsidRPr="00797E7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Миграционный отток населения в 2024 году составил 74 человека.</w:t>
      </w:r>
    </w:p>
    <w:p w:rsidR="005038B3" w:rsidRPr="00797E7F" w:rsidRDefault="005038B3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Численность экономически активного населения составляет </w:t>
      </w:r>
      <w:r w:rsidR="00C17550" w:rsidRPr="00797E7F">
        <w:rPr>
          <w:rFonts w:ascii="Times New Roman" w:hAnsi="Times New Roman" w:cs="Times New Roman"/>
          <w:sz w:val="28"/>
          <w:szCs w:val="28"/>
        </w:rPr>
        <w:t>2,8</w:t>
      </w:r>
      <w:r w:rsidR="00075E28" w:rsidRPr="00797E7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797E7F">
        <w:rPr>
          <w:rFonts w:ascii="Times New Roman" w:hAnsi="Times New Roman" w:cs="Times New Roman"/>
          <w:sz w:val="28"/>
          <w:szCs w:val="28"/>
        </w:rPr>
        <w:t xml:space="preserve"> чел. Число безработных гражда</w:t>
      </w:r>
      <w:r w:rsidR="00075E28" w:rsidRPr="00797E7F">
        <w:rPr>
          <w:rFonts w:ascii="Times New Roman" w:hAnsi="Times New Roman" w:cs="Times New Roman"/>
          <w:sz w:val="28"/>
          <w:szCs w:val="28"/>
        </w:rPr>
        <w:t>н на 01.01.202</w:t>
      </w:r>
      <w:r w:rsidR="00C17550" w:rsidRPr="00797E7F">
        <w:rPr>
          <w:rFonts w:ascii="Times New Roman" w:hAnsi="Times New Roman" w:cs="Times New Roman"/>
          <w:sz w:val="28"/>
          <w:szCs w:val="28"/>
        </w:rPr>
        <w:t>5</w:t>
      </w:r>
      <w:r w:rsidR="00075E28" w:rsidRPr="00797E7F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FA3BC0" w:rsidRPr="00797E7F">
        <w:rPr>
          <w:rFonts w:ascii="Times New Roman" w:hAnsi="Times New Roman" w:cs="Times New Roman"/>
          <w:sz w:val="28"/>
          <w:szCs w:val="28"/>
        </w:rPr>
        <w:t>1</w:t>
      </w:r>
      <w:r w:rsidR="00EF1609" w:rsidRPr="00797E7F">
        <w:rPr>
          <w:rFonts w:ascii="Times New Roman" w:hAnsi="Times New Roman" w:cs="Times New Roman"/>
          <w:sz w:val="28"/>
          <w:szCs w:val="28"/>
        </w:rPr>
        <w:t>8</w:t>
      </w:r>
      <w:r w:rsidRPr="00797E7F">
        <w:rPr>
          <w:rFonts w:ascii="Times New Roman" w:hAnsi="Times New Roman" w:cs="Times New Roman"/>
          <w:sz w:val="28"/>
          <w:szCs w:val="28"/>
        </w:rPr>
        <w:t xml:space="preserve"> человек, уровень регистрируемой безработицы </w:t>
      </w:r>
      <w:r w:rsidR="00FA3BC0" w:rsidRPr="00797E7F">
        <w:rPr>
          <w:rFonts w:ascii="Times New Roman" w:hAnsi="Times New Roman" w:cs="Times New Roman"/>
          <w:sz w:val="28"/>
          <w:szCs w:val="28"/>
        </w:rPr>
        <w:t>0,6</w:t>
      </w:r>
      <w:r w:rsidR="00075E28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Pr="00797E7F">
        <w:rPr>
          <w:rFonts w:ascii="Times New Roman" w:hAnsi="Times New Roman" w:cs="Times New Roman"/>
          <w:sz w:val="28"/>
          <w:szCs w:val="28"/>
        </w:rPr>
        <w:t xml:space="preserve">%. </w:t>
      </w:r>
      <w:r w:rsidR="00FA3BC0" w:rsidRPr="00797E7F">
        <w:rPr>
          <w:rFonts w:ascii="Times New Roman" w:hAnsi="Times New Roman" w:cs="Times New Roman"/>
          <w:sz w:val="28"/>
          <w:szCs w:val="28"/>
        </w:rPr>
        <w:t xml:space="preserve">По оценке </w:t>
      </w:r>
      <w:r w:rsidR="00457F5E" w:rsidRPr="00797E7F">
        <w:rPr>
          <w:rFonts w:ascii="Times New Roman" w:hAnsi="Times New Roman" w:cs="Times New Roman"/>
          <w:sz w:val="28"/>
          <w:szCs w:val="28"/>
        </w:rPr>
        <w:t xml:space="preserve">среднемесячная </w:t>
      </w:r>
      <w:r w:rsidR="00FA3BC0" w:rsidRPr="00797E7F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797E7F">
        <w:rPr>
          <w:rFonts w:ascii="Times New Roman" w:hAnsi="Times New Roman" w:cs="Times New Roman"/>
          <w:sz w:val="28"/>
          <w:szCs w:val="28"/>
        </w:rPr>
        <w:t xml:space="preserve">аработная плата в районе </w:t>
      </w:r>
      <w:r w:rsidR="00D40597" w:rsidRPr="00797E7F">
        <w:rPr>
          <w:rFonts w:ascii="Times New Roman" w:hAnsi="Times New Roman" w:cs="Times New Roman"/>
          <w:sz w:val="28"/>
          <w:szCs w:val="28"/>
        </w:rPr>
        <w:t>сложилась в сумме</w:t>
      </w:r>
      <w:r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C17550" w:rsidRPr="00797E7F">
        <w:rPr>
          <w:rFonts w:ascii="Times New Roman" w:hAnsi="Times New Roman" w:cs="Times New Roman"/>
          <w:sz w:val="28"/>
          <w:szCs w:val="28"/>
        </w:rPr>
        <w:t>43 446,9</w:t>
      </w:r>
      <w:r w:rsidRPr="00797E7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D40597" w:rsidRPr="00797E7F">
        <w:rPr>
          <w:rFonts w:ascii="Times New Roman" w:hAnsi="Times New Roman" w:cs="Times New Roman"/>
          <w:sz w:val="28"/>
          <w:szCs w:val="28"/>
        </w:rPr>
        <w:t xml:space="preserve"> с ростом к предыдущему году </w:t>
      </w:r>
      <w:r w:rsidR="00C17550" w:rsidRPr="00797E7F">
        <w:rPr>
          <w:rFonts w:ascii="Times New Roman" w:hAnsi="Times New Roman" w:cs="Times New Roman"/>
          <w:sz w:val="28"/>
          <w:szCs w:val="28"/>
        </w:rPr>
        <w:t>112,1</w:t>
      </w:r>
      <w:r w:rsidR="00D40597" w:rsidRPr="00797E7F">
        <w:rPr>
          <w:rFonts w:ascii="Times New Roman" w:hAnsi="Times New Roman" w:cs="Times New Roman"/>
          <w:sz w:val="28"/>
          <w:szCs w:val="28"/>
        </w:rPr>
        <w:t xml:space="preserve"> %</w:t>
      </w:r>
      <w:r w:rsidRPr="00797E7F">
        <w:rPr>
          <w:rFonts w:ascii="Times New Roman" w:hAnsi="Times New Roman" w:cs="Times New Roman"/>
          <w:sz w:val="28"/>
          <w:szCs w:val="28"/>
        </w:rPr>
        <w:t xml:space="preserve">, среднесписочная численность работников составляет </w:t>
      </w:r>
      <w:r w:rsidR="00C17550" w:rsidRPr="00797E7F">
        <w:rPr>
          <w:rFonts w:ascii="Times New Roman" w:hAnsi="Times New Roman" w:cs="Times New Roman"/>
          <w:sz w:val="28"/>
          <w:szCs w:val="28"/>
        </w:rPr>
        <w:t>1215</w:t>
      </w:r>
      <w:r w:rsidRPr="00797E7F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FD4318" w:rsidRPr="00797E7F" w:rsidRDefault="004F1D47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Принимая во внимание то, что в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едущей отраслью экономики района является </w:t>
      </w:r>
      <w:r w:rsidR="00D07946" w:rsidRPr="00797E7F">
        <w:rPr>
          <w:rFonts w:ascii="Times New Roman" w:hAnsi="Times New Roman" w:cs="Times New Roman"/>
          <w:b/>
          <w:sz w:val="28"/>
          <w:szCs w:val="28"/>
        </w:rPr>
        <w:t>сельское хозяйство</w:t>
      </w:r>
      <w:r w:rsidR="003E432E" w:rsidRPr="00797E7F">
        <w:rPr>
          <w:rFonts w:ascii="Times New Roman" w:hAnsi="Times New Roman" w:cs="Times New Roman"/>
          <w:sz w:val="28"/>
          <w:szCs w:val="28"/>
        </w:rPr>
        <w:t xml:space="preserve">, </w:t>
      </w:r>
      <w:r w:rsidRPr="00797E7F">
        <w:rPr>
          <w:rFonts w:ascii="Times New Roman" w:hAnsi="Times New Roman" w:cs="Times New Roman"/>
          <w:sz w:val="28"/>
          <w:szCs w:val="28"/>
        </w:rPr>
        <w:t xml:space="preserve"> социально-экономическая обстановка в значительной степени зависит от уровня развития сельскохозяйственного производства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. В аграрном комплексе района осуществляют производственную деятельность </w:t>
      </w:r>
      <w:r w:rsidR="00075E28" w:rsidRPr="00797E7F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сельскохозяйственны</w:t>
      </w:r>
      <w:r w:rsidR="00075E28" w:rsidRPr="00797E7F">
        <w:rPr>
          <w:rFonts w:ascii="Times New Roman" w:hAnsi="Times New Roman" w:cs="Times New Roman"/>
          <w:sz w:val="28"/>
          <w:szCs w:val="28"/>
        </w:rPr>
        <w:t>е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предприятия:</w:t>
      </w:r>
    </w:p>
    <w:p w:rsidR="00FD4318" w:rsidRPr="00797E7F" w:rsidRDefault="00FD4318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– 7 сельскохозяйственных организаций (ООО «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Промпарк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» (тепличный комплекс), ООО «Три деревни», СППК «Орловский продукт»; без образования юридического лица  на территории района  – Новосильское отделение АО «Орел Нобель-Агро», ООО «Залегощь-Агро», ООО «Авангард Агро Орел», АО «Щёлково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Агрохим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>»);</w:t>
      </w:r>
    </w:p>
    <w:p w:rsidR="00FD4318" w:rsidRPr="00797E7F" w:rsidRDefault="00FD4318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– 35 </w:t>
      </w:r>
      <w:r w:rsidR="00305FE1" w:rsidRPr="00797E7F">
        <w:rPr>
          <w:rFonts w:ascii="Times New Roman" w:hAnsi="Times New Roman" w:cs="Times New Roman"/>
          <w:sz w:val="28"/>
          <w:szCs w:val="28"/>
        </w:rPr>
        <w:t>крестьянско-фермерских хозяйств</w:t>
      </w:r>
      <w:r w:rsidRPr="00797E7F">
        <w:rPr>
          <w:rFonts w:ascii="Times New Roman" w:hAnsi="Times New Roman" w:cs="Times New Roman"/>
          <w:sz w:val="28"/>
          <w:szCs w:val="28"/>
        </w:rPr>
        <w:t>;</w:t>
      </w:r>
    </w:p>
    <w:p w:rsidR="00FD4318" w:rsidRPr="00797E7F" w:rsidRDefault="00FD4318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– 2760 личных подсобных хозяйств.</w:t>
      </w:r>
    </w:p>
    <w:p w:rsidR="00DC3037" w:rsidRPr="00797E7F" w:rsidRDefault="00BD210B" w:rsidP="00C5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2024 году зерновых и зернобобовых культур было посеяно на площади 26,166 тыс. га (на 3,78 тыс. га меньше, чем в 2023 году), валовый сбор составил 90,7 тысяч тонн, </w:t>
      </w:r>
      <w:r w:rsidR="00F139B6" w:rsidRPr="00797E7F">
        <w:rPr>
          <w:rFonts w:ascii="Times New Roman" w:hAnsi="Times New Roman" w:cs="Times New Roman"/>
          <w:sz w:val="28"/>
          <w:szCs w:val="28"/>
        </w:rPr>
        <w:t>(на 28,2 тыс.</w:t>
      </w:r>
      <w:r w:rsidRPr="00797E7F">
        <w:rPr>
          <w:rFonts w:ascii="Times New Roman" w:hAnsi="Times New Roman" w:cs="Times New Roman"/>
          <w:sz w:val="28"/>
          <w:szCs w:val="28"/>
        </w:rPr>
        <w:t xml:space="preserve"> тонн меньше </w:t>
      </w:r>
      <w:r w:rsidR="00F139B6" w:rsidRPr="00797E7F">
        <w:rPr>
          <w:rFonts w:ascii="Times New Roman" w:hAnsi="Times New Roman" w:cs="Times New Roman"/>
          <w:sz w:val="28"/>
          <w:szCs w:val="28"/>
        </w:rPr>
        <w:t>2023 г.)</w:t>
      </w:r>
      <w:r w:rsidRPr="00797E7F">
        <w:rPr>
          <w:rFonts w:ascii="Times New Roman" w:hAnsi="Times New Roman" w:cs="Times New Roman"/>
          <w:sz w:val="28"/>
          <w:szCs w:val="28"/>
        </w:rPr>
        <w:t>.</w:t>
      </w:r>
    </w:p>
    <w:p w:rsidR="00DC3037" w:rsidRPr="00797E7F" w:rsidRDefault="00DC3037" w:rsidP="00C5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2024 году получен неплохой результат </w:t>
      </w:r>
      <w:r w:rsidR="00BD210B" w:rsidRPr="00797E7F">
        <w:rPr>
          <w:rFonts w:ascii="Times New Roman" w:hAnsi="Times New Roman" w:cs="Times New Roman"/>
          <w:sz w:val="28"/>
          <w:szCs w:val="28"/>
        </w:rPr>
        <w:t>по техническим культурам</w:t>
      </w:r>
      <w:r w:rsidRPr="00797E7F">
        <w:rPr>
          <w:rFonts w:ascii="Times New Roman" w:hAnsi="Times New Roman" w:cs="Times New Roman"/>
          <w:sz w:val="28"/>
          <w:szCs w:val="28"/>
        </w:rPr>
        <w:t>: на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Pr="00797E7F">
        <w:rPr>
          <w:rFonts w:ascii="Times New Roman" w:hAnsi="Times New Roman" w:cs="Times New Roman"/>
          <w:sz w:val="28"/>
          <w:szCs w:val="28"/>
        </w:rPr>
        <w:t>посевной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площад</w:t>
      </w:r>
      <w:r w:rsidRPr="00797E7F">
        <w:rPr>
          <w:rFonts w:ascii="Times New Roman" w:hAnsi="Times New Roman" w:cs="Times New Roman"/>
          <w:sz w:val="28"/>
          <w:szCs w:val="28"/>
        </w:rPr>
        <w:t>и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9,5 тыс. гектар валовой сбор составил 17</w:t>
      </w:r>
      <w:r w:rsidRPr="00797E7F">
        <w:rPr>
          <w:rFonts w:ascii="Times New Roman" w:hAnsi="Times New Roman" w:cs="Times New Roman"/>
          <w:sz w:val="28"/>
          <w:szCs w:val="28"/>
        </w:rPr>
        <w:t>,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700 </w:t>
      </w:r>
      <w:r w:rsidRPr="00797E7F">
        <w:rPr>
          <w:rFonts w:ascii="Times New Roman" w:hAnsi="Times New Roman" w:cs="Times New Roman"/>
          <w:sz w:val="28"/>
          <w:szCs w:val="28"/>
        </w:rPr>
        <w:t xml:space="preserve">тыс. </w:t>
      </w:r>
      <w:r w:rsidR="00BD210B" w:rsidRPr="00797E7F">
        <w:rPr>
          <w:rFonts w:ascii="Times New Roman" w:hAnsi="Times New Roman" w:cs="Times New Roman"/>
          <w:sz w:val="28"/>
          <w:szCs w:val="28"/>
        </w:rPr>
        <w:t>тонн</w:t>
      </w:r>
      <w:r w:rsidRPr="00797E7F">
        <w:rPr>
          <w:rFonts w:ascii="Times New Roman" w:hAnsi="Times New Roman" w:cs="Times New Roman"/>
          <w:sz w:val="28"/>
          <w:szCs w:val="28"/>
        </w:rPr>
        <w:t xml:space="preserve">  при урожайности 18</w:t>
      </w:r>
      <w:r w:rsidR="00305FE1" w:rsidRPr="00797E7F">
        <w:rPr>
          <w:rFonts w:ascii="Times New Roman" w:hAnsi="Times New Roman" w:cs="Times New Roman"/>
          <w:sz w:val="28"/>
          <w:szCs w:val="28"/>
        </w:rPr>
        <w:t>,6</w:t>
      </w:r>
      <w:r w:rsidRPr="00797E7F">
        <w:rPr>
          <w:rFonts w:ascii="Times New Roman" w:hAnsi="Times New Roman" w:cs="Times New Roman"/>
          <w:sz w:val="28"/>
          <w:szCs w:val="28"/>
        </w:rPr>
        <w:t xml:space="preserve"> ц/га (</w:t>
      </w:r>
      <w:r w:rsidR="009311F7" w:rsidRPr="00797E7F">
        <w:rPr>
          <w:rFonts w:ascii="Times New Roman" w:hAnsi="Times New Roman" w:cs="Times New Roman"/>
          <w:sz w:val="28"/>
          <w:szCs w:val="28"/>
        </w:rPr>
        <w:t>для сравнения –</w:t>
      </w:r>
      <w:r w:rsidRPr="00797E7F">
        <w:rPr>
          <w:rFonts w:ascii="Times New Roman" w:hAnsi="Times New Roman" w:cs="Times New Roman"/>
          <w:sz w:val="28"/>
          <w:szCs w:val="28"/>
        </w:rPr>
        <w:t xml:space="preserve"> в 2023 году на посевной площади </w:t>
      </w:r>
      <w:r w:rsidR="00BD210B" w:rsidRPr="00797E7F">
        <w:rPr>
          <w:rFonts w:ascii="Times New Roman" w:hAnsi="Times New Roman" w:cs="Times New Roman"/>
          <w:sz w:val="28"/>
          <w:szCs w:val="28"/>
        </w:rPr>
        <w:t>6,0 тыс.</w:t>
      </w:r>
      <w:r w:rsidRPr="00797E7F">
        <w:rPr>
          <w:rFonts w:ascii="Times New Roman" w:hAnsi="Times New Roman" w:cs="Times New Roman"/>
          <w:sz w:val="28"/>
          <w:szCs w:val="28"/>
        </w:rPr>
        <w:t xml:space="preserve"> га валовый сбор составил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13</w:t>
      </w:r>
      <w:r w:rsidRPr="00797E7F">
        <w:rPr>
          <w:rFonts w:ascii="Times New Roman" w:hAnsi="Times New Roman" w:cs="Times New Roman"/>
          <w:sz w:val="28"/>
          <w:szCs w:val="28"/>
        </w:rPr>
        <w:t>,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524 </w:t>
      </w:r>
      <w:r w:rsidRPr="00797E7F">
        <w:rPr>
          <w:rFonts w:ascii="Times New Roman" w:hAnsi="Times New Roman" w:cs="Times New Roman"/>
          <w:sz w:val="28"/>
          <w:szCs w:val="28"/>
        </w:rPr>
        <w:t xml:space="preserve">тыс. </w:t>
      </w:r>
      <w:r w:rsidR="00BD210B" w:rsidRPr="00797E7F">
        <w:rPr>
          <w:rFonts w:ascii="Times New Roman" w:hAnsi="Times New Roman" w:cs="Times New Roman"/>
          <w:sz w:val="28"/>
          <w:szCs w:val="28"/>
        </w:rPr>
        <w:t>тонн</w:t>
      </w:r>
      <w:r w:rsidRPr="00797E7F">
        <w:rPr>
          <w:rFonts w:ascii="Times New Roman" w:hAnsi="Times New Roman" w:cs="Times New Roman"/>
          <w:sz w:val="28"/>
          <w:szCs w:val="28"/>
        </w:rPr>
        <w:t xml:space="preserve"> при средней урожайности 22</w:t>
      </w:r>
      <w:r w:rsidR="00305FE1" w:rsidRPr="00797E7F">
        <w:rPr>
          <w:rFonts w:ascii="Times New Roman" w:hAnsi="Times New Roman" w:cs="Times New Roman"/>
          <w:sz w:val="28"/>
          <w:szCs w:val="28"/>
        </w:rPr>
        <w:t>,5</w:t>
      </w:r>
      <w:r w:rsidRPr="00797E7F">
        <w:rPr>
          <w:rFonts w:ascii="Times New Roman" w:hAnsi="Times New Roman" w:cs="Times New Roman"/>
          <w:sz w:val="28"/>
          <w:szCs w:val="28"/>
        </w:rPr>
        <w:t xml:space="preserve"> ц/га).</w:t>
      </w:r>
    </w:p>
    <w:p w:rsidR="001C1722" w:rsidRPr="00797E7F" w:rsidRDefault="00DC3037" w:rsidP="00C56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С</w:t>
      </w:r>
      <w:r w:rsidR="00BD210B" w:rsidRPr="00797E7F">
        <w:rPr>
          <w:rFonts w:ascii="Times New Roman" w:hAnsi="Times New Roman" w:cs="Times New Roman"/>
          <w:sz w:val="28"/>
          <w:szCs w:val="28"/>
        </w:rPr>
        <w:t>ахарной свекл</w:t>
      </w:r>
      <w:r w:rsidRPr="00797E7F">
        <w:rPr>
          <w:rFonts w:ascii="Times New Roman" w:hAnsi="Times New Roman" w:cs="Times New Roman"/>
          <w:sz w:val="28"/>
          <w:szCs w:val="28"/>
        </w:rPr>
        <w:t>ы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Pr="00797E7F">
        <w:rPr>
          <w:rFonts w:ascii="Times New Roman" w:hAnsi="Times New Roman" w:cs="Times New Roman"/>
          <w:sz w:val="28"/>
          <w:szCs w:val="28"/>
        </w:rPr>
        <w:t>на площади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684A41" w:rsidRPr="00797E7F">
        <w:rPr>
          <w:rFonts w:ascii="Times New Roman" w:hAnsi="Times New Roman" w:cs="Times New Roman"/>
          <w:sz w:val="28"/>
          <w:szCs w:val="28"/>
        </w:rPr>
        <w:t>4198 га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Pr="00797E7F">
        <w:rPr>
          <w:rFonts w:ascii="Times New Roman" w:hAnsi="Times New Roman" w:cs="Times New Roman"/>
          <w:sz w:val="28"/>
          <w:szCs w:val="28"/>
        </w:rPr>
        <w:t xml:space="preserve">собрано и </w:t>
      </w:r>
      <w:r w:rsidR="00BD210B" w:rsidRPr="00797E7F">
        <w:rPr>
          <w:rFonts w:ascii="Times New Roman" w:hAnsi="Times New Roman" w:cs="Times New Roman"/>
          <w:sz w:val="28"/>
          <w:szCs w:val="28"/>
        </w:rPr>
        <w:t>вывезено 147</w:t>
      </w:r>
      <w:r w:rsidRPr="00797E7F">
        <w:rPr>
          <w:rFonts w:ascii="Times New Roman" w:hAnsi="Times New Roman" w:cs="Times New Roman"/>
          <w:sz w:val="28"/>
          <w:szCs w:val="28"/>
        </w:rPr>
        <w:t>,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770 </w:t>
      </w:r>
      <w:r w:rsidRPr="00797E7F">
        <w:rPr>
          <w:rFonts w:ascii="Times New Roman" w:hAnsi="Times New Roman" w:cs="Times New Roman"/>
          <w:sz w:val="28"/>
          <w:szCs w:val="28"/>
        </w:rPr>
        <w:t xml:space="preserve">тыс. </w:t>
      </w:r>
      <w:r w:rsidR="00DF745A" w:rsidRPr="00797E7F">
        <w:rPr>
          <w:rFonts w:ascii="Times New Roman" w:hAnsi="Times New Roman" w:cs="Times New Roman"/>
          <w:sz w:val="28"/>
          <w:szCs w:val="28"/>
        </w:rPr>
        <w:t>тонны при средней урожайности 3</w:t>
      </w:r>
      <w:r w:rsidR="00BD210B" w:rsidRPr="00797E7F">
        <w:rPr>
          <w:rFonts w:ascii="Times New Roman" w:hAnsi="Times New Roman" w:cs="Times New Roman"/>
          <w:sz w:val="28"/>
          <w:szCs w:val="28"/>
        </w:rPr>
        <w:t>52 ц/га.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4A41" w:rsidRPr="00797E7F" w:rsidRDefault="00BD210B" w:rsidP="00C56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Значимость и ценность полученного результата возрастает многократно, ведь получен </w:t>
      </w:r>
      <w:r w:rsidR="0063417F" w:rsidRPr="00797E7F">
        <w:rPr>
          <w:rFonts w:ascii="Times New Roman" w:eastAsia="Times New Roman" w:hAnsi="Times New Roman" w:cs="Times New Roman"/>
          <w:sz w:val="28"/>
          <w:szCs w:val="28"/>
        </w:rPr>
        <w:t>урожай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 был при не очень благоприятных погодных условиях.  </w:t>
      </w:r>
    </w:p>
    <w:p w:rsidR="00BD210B" w:rsidRPr="00797E7F" w:rsidRDefault="0063417F" w:rsidP="00C5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Порадовали высокими результатами по урожайности </w:t>
      </w:r>
      <w:r w:rsidR="0002288F" w:rsidRPr="00797E7F">
        <w:rPr>
          <w:rFonts w:ascii="Times New Roman" w:eastAsia="Times New Roman" w:hAnsi="Times New Roman" w:cs="Times New Roman"/>
          <w:sz w:val="28"/>
          <w:szCs w:val="28"/>
        </w:rPr>
        <w:t xml:space="preserve"> сельскохозяйственных культур </w:t>
      </w:r>
      <w:r w:rsidR="00BD210B" w:rsidRPr="00797E7F">
        <w:rPr>
          <w:rFonts w:ascii="Times New Roman" w:hAnsi="Times New Roman" w:cs="Times New Roman"/>
          <w:sz w:val="28"/>
          <w:szCs w:val="28"/>
        </w:rPr>
        <w:t>глава КФХ «Сапрыкин В. Б»</w:t>
      </w:r>
      <w:r w:rsidR="0002288F" w:rsidRPr="00797E7F">
        <w:rPr>
          <w:rFonts w:ascii="Times New Roman" w:hAnsi="Times New Roman" w:cs="Times New Roman"/>
          <w:sz w:val="28"/>
          <w:szCs w:val="28"/>
        </w:rPr>
        <w:t xml:space="preserve">, урожайность </w:t>
      </w:r>
      <w:r w:rsidR="001C5A1B" w:rsidRPr="00797E7F">
        <w:rPr>
          <w:rFonts w:ascii="Times New Roman" w:hAnsi="Times New Roman" w:cs="Times New Roman"/>
          <w:sz w:val="28"/>
          <w:szCs w:val="28"/>
        </w:rPr>
        <w:t xml:space="preserve">у него </w:t>
      </w:r>
      <w:r w:rsidR="00030998" w:rsidRPr="00797E7F">
        <w:rPr>
          <w:rFonts w:ascii="Times New Roman" w:hAnsi="Times New Roman" w:cs="Times New Roman"/>
          <w:sz w:val="28"/>
          <w:szCs w:val="28"/>
        </w:rPr>
        <w:t xml:space="preserve">по зерновым 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02288F" w:rsidRPr="00797E7F">
        <w:rPr>
          <w:rFonts w:ascii="Times New Roman" w:hAnsi="Times New Roman" w:cs="Times New Roman"/>
          <w:sz w:val="28"/>
          <w:szCs w:val="28"/>
        </w:rPr>
        <w:t>достигала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95,1 центнеров с 1 га, более 50 ц/га получили  глава КФХ «Митрохина Е. В.»  около 40 центнеров с гектар</w:t>
      </w:r>
      <w:r w:rsidR="00030998" w:rsidRPr="00797E7F">
        <w:rPr>
          <w:rFonts w:ascii="Times New Roman" w:hAnsi="Times New Roman" w:cs="Times New Roman"/>
          <w:sz w:val="28"/>
          <w:szCs w:val="28"/>
        </w:rPr>
        <w:t>а получили АО «</w:t>
      </w:r>
      <w:proofErr w:type="spellStart"/>
      <w:r w:rsidR="00030998" w:rsidRPr="00797E7F">
        <w:rPr>
          <w:rFonts w:ascii="Times New Roman" w:hAnsi="Times New Roman" w:cs="Times New Roman"/>
          <w:sz w:val="28"/>
          <w:szCs w:val="28"/>
        </w:rPr>
        <w:t>ЩелковоАгрохим</w:t>
      </w:r>
      <w:proofErr w:type="spellEnd"/>
      <w:r w:rsidR="00030998" w:rsidRPr="00797E7F">
        <w:rPr>
          <w:rFonts w:ascii="Times New Roman" w:hAnsi="Times New Roman" w:cs="Times New Roman"/>
          <w:sz w:val="28"/>
          <w:szCs w:val="28"/>
        </w:rPr>
        <w:t xml:space="preserve">» (руководитель </w:t>
      </w:r>
      <w:proofErr w:type="spellStart"/>
      <w:r w:rsidR="00030998" w:rsidRPr="00797E7F">
        <w:rPr>
          <w:rFonts w:ascii="Times New Roman" w:hAnsi="Times New Roman" w:cs="Times New Roman"/>
          <w:sz w:val="28"/>
          <w:szCs w:val="28"/>
        </w:rPr>
        <w:t>Поповкин</w:t>
      </w:r>
      <w:proofErr w:type="spellEnd"/>
      <w:r w:rsidR="00030998" w:rsidRPr="00797E7F">
        <w:rPr>
          <w:rFonts w:ascii="Times New Roman" w:hAnsi="Times New Roman" w:cs="Times New Roman"/>
          <w:sz w:val="28"/>
          <w:szCs w:val="28"/>
        </w:rPr>
        <w:t xml:space="preserve"> А.</w:t>
      </w:r>
      <w:r w:rsidR="00BD210B" w:rsidRPr="00797E7F">
        <w:rPr>
          <w:rFonts w:ascii="Times New Roman" w:hAnsi="Times New Roman" w:cs="Times New Roman"/>
          <w:sz w:val="28"/>
          <w:szCs w:val="28"/>
        </w:rPr>
        <w:t>Н</w:t>
      </w:r>
      <w:r w:rsidR="00030998" w:rsidRPr="00797E7F">
        <w:rPr>
          <w:rFonts w:ascii="Times New Roman" w:hAnsi="Times New Roman" w:cs="Times New Roman"/>
          <w:sz w:val="28"/>
          <w:szCs w:val="28"/>
        </w:rPr>
        <w:t>.)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 , глава КФХ «Сапрыкин А.П</w:t>
      </w:r>
      <w:r w:rsidR="00030998" w:rsidRPr="00797E7F">
        <w:rPr>
          <w:rFonts w:ascii="Times New Roman" w:hAnsi="Times New Roman" w:cs="Times New Roman"/>
          <w:sz w:val="28"/>
          <w:szCs w:val="28"/>
        </w:rPr>
        <w:t>.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»,  АО «Орел Нобель-Агро» </w:t>
      </w:r>
      <w:r w:rsidR="00030998" w:rsidRPr="00797E7F">
        <w:rPr>
          <w:rFonts w:ascii="Times New Roman" w:hAnsi="Times New Roman" w:cs="Times New Roman"/>
          <w:sz w:val="28"/>
          <w:szCs w:val="28"/>
        </w:rPr>
        <w:t>(</w:t>
      </w:r>
      <w:r w:rsidR="00BD210B" w:rsidRPr="00797E7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proofErr w:type="spellStart"/>
      <w:r w:rsidR="00BD210B" w:rsidRPr="00797E7F">
        <w:rPr>
          <w:rFonts w:ascii="Times New Roman" w:hAnsi="Times New Roman" w:cs="Times New Roman"/>
          <w:sz w:val="28"/>
          <w:szCs w:val="28"/>
        </w:rPr>
        <w:t>Кусый</w:t>
      </w:r>
      <w:proofErr w:type="spellEnd"/>
      <w:r w:rsidR="00BD210B" w:rsidRPr="00797E7F">
        <w:rPr>
          <w:rFonts w:ascii="Times New Roman" w:hAnsi="Times New Roman" w:cs="Times New Roman"/>
          <w:sz w:val="28"/>
          <w:szCs w:val="28"/>
        </w:rPr>
        <w:t xml:space="preserve"> А.С.</w:t>
      </w:r>
      <w:r w:rsidR="00030998" w:rsidRPr="00797E7F">
        <w:rPr>
          <w:rFonts w:ascii="Times New Roman" w:hAnsi="Times New Roman" w:cs="Times New Roman"/>
          <w:sz w:val="28"/>
          <w:szCs w:val="28"/>
        </w:rPr>
        <w:t>)</w:t>
      </w:r>
      <w:r w:rsidR="00BD210B" w:rsidRPr="00797E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545DF" w:rsidRPr="00797E7F" w:rsidRDefault="00DF745A" w:rsidP="00C566B6">
      <w:pPr>
        <w:pStyle w:val="Default"/>
        <w:ind w:firstLine="709"/>
        <w:jc w:val="both"/>
        <w:rPr>
          <w:rFonts w:eastAsiaTheme="minorHAnsi"/>
          <w:sz w:val="28"/>
          <w:szCs w:val="28"/>
        </w:rPr>
      </w:pPr>
      <w:r w:rsidRPr="00797E7F">
        <w:rPr>
          <w:sz w:val="28"/>
          <w:szCs w:val="28"/>
        </w:rPr>
        <w:t xml:space="preserve">В 2025 году посевная площадь планируется на 40,237 тыс. га. </w:t>
      </w:r>
      <w:r w:rsidR="008545DF" w:rsidRPr="00797E7F">
        <w:rPr>
          <w:sz w:val="28"/>
          <w:szCs w:val="28"/>
        </w:rPr>
        <w:t xml:space="preserve">Основной задачей посевной кампании является обеспечение организованного и качественного проведения ярового сева в оптимальные агротехнические сроки с максимальной концентрацией материальных ресурсов сельскохозяйственной техники, горюче-смазочных материалов, удобрений и семян. </w:t>
      </w:r>
    </w:p>
    <w:p w:rsidR="00BD210B" w:rsidRPr="00797E7F" w:rsidRDefault="00BD210B" w:rsidP="00C56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E7F">
        <w:rPr>
          <w:rFonts w:ascii="Times New Roman" w:eastAsia="Times New Roman" w:hAnsi="Times New Roman" w:cs="Times New Roman"/>
          <w:sz w:val="28"/>
          <w:szCs w:val="28"/>
        </w:rPr>
        <w:t>Размер государственной поддержки за 2024 год, полученной сельскохозяйственными предприятиями нашего района</w:t>
      </w:r>
      <w:r w:rsidR="001C5A1B" w:rsidRPr="00797E7F">
        <w:rPr>
          <w:rFonts w:ascii="Times New Roman" w:eastAsia="Times New Roman" w:hAnsi="Times New Roman" w:cs="Times New Roman"/>
          <w:sz w:val="28"/>
          <w:szCs w:val="28"/>
        </w:rPr>
        <w:t>, составил 12,028 млн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. руб</w:t>
      </w:r>
      <w:r w:rsidR="001C5A1B" w:rsidRPr="00797E7F">
        <w:rPr>
          <w:rFonts w:ascii="Times New Roman" w:eastAsia="Times New Roman" w:hAnsi="Times New Roman" w:cs="Times New Roman"/>
          <w:sz w:val="28"/>
          <w:szCs w:val="28"/>
        </w:rPr>
        <w:t>. из федерального бюджета и 1,031 млн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.</w:t>
      </w:r>
      <w:r w:rsidR="001C5A1B" w:rsidRPr="00797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6FD1" w:rsidRPr="00797E7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 из областного бюджета.</w:t>
      </w:r>
    </w:p>
    <w:p w:rsidR="00BD210B" w:rsidRPr="00797E7F" w:rsidRDefault="00841A19" w:rsidP="00C566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E7F">
        <w:rPr>
          <w:rFonts w:ascii="Times New Roman" w:eastAsia="Times New Roman" w:hAnsi="Times New Roman" w:cs="Times New Roman"/>
          <w:sz w:val="28"/>
          <w:szCs w:val="28"/>
        </w:rPr>
        <w:lastRenderedPageBreak/>
        <w:t>За отчётный год вложено и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нвестиций 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в сельское хозяйство 425,554 млн. р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>уб.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,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 в том числе: АО  </w:t>
      </w:r>
      <w:r w:rsidR="00BA4344" w:rsidRPr="00797E7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>Орел Нобель</w:t>
      </w:r>
      <w:r w:rsidR="00BA4344" w:rsidRPr="00797E7F">
        <w:rPr>
          <w:rFonts w:ascii="Times New Roman" w:eastAsia="Times New Roman" w:hAnsi="Times New Roman" w:cs="Times New Roman"/>
          <w:sz w:val="28"/>
          <w:szCs w:val="28"/>
        </w:rPr>
        <w:t>-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>Агро</w:t>
      </w:r>
      <w:r w:rsidR="00BA4344" w:rsidRPr="00797E7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во 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второй этап 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 элеватора 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вложили 105,184 млн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>. руб.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, в приобретение оборудования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 и транспортных средств 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– 206,618 млн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>. руб.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 крестьянск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>о-</w:t>
      </w:r>
      <w:r w:rsidR="00DF745A" w:rsidRPr="00797E7F">
        <w:rPr>
          <w:rFonts w:ascii="Times New Roman" w:eastAsia="Times New Roman" w:hAnsi="Times New Roman" w:cs="Times New Roman"/>
          <w:sz w:val="28"/>
          <w:szCs w:val="28"/>
        </w:rPr>
        <w:t>фермерские хозяйства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745A" w:rsidRPr="00797E7F">
        <w:rPr>
          <w:rFonts w:ascii="Times New Roman" w:eastAsia="Times New Roman" w:hAnsi="Times New Roman" w:cs="Times New Roman"/>
          <w:sz w:val="28"/>
          <w:szCs w:val="28"/>
        </w:rPr>
        <w:t>инвестировали</w:t>
      </w:r>
      <w:r w:rsidRPr="00797E7F">
        <w:rPr>
          <w:rFonts w:ascii="Times New Roman" w:eastAsia="Times New Roman" w:hAnsi="Times New Roman" w:cs="Times New Roman"/>
          <w:sz w:val="28"/>
          <w:szCs w:val="28"/>
        </w:rPr>
        <w:t xml:space="preserve"> 113,752 млн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>. руб.</w:t>
      </w:r>
      <w:r w:rsidR="00DF745A" w:rsidRPr="00797E7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BD210B" w:rsidRPr="00797E7F">
        <w:rPr>
          <w:rFonts w:ascii="Times New Roman" w:eastAsia="Times New Roman" w:hAnsi="Times New Roman" w:cs="Times New Roman"/>
          <w:sz w:val="28"/>
          <w:szCs w:val="28"/>
        </w:rPr>
        <w:t xml:space="preserve"> приобретение тракторов, навесного оборудования, зерновой комплекс, земельные участки, строительство ангаров и приобретение животных (лошадей).</w:t>
      </w:r>
    </w:p>
    <w:p w:rsidR="00522ACD" w:rsidRPr="00797E7F" w:rsidRDefault="00665DC2" w:rsidP="00C566B6">
      <w:pPr>
        <w:widowControl w:val="0"/>
        <w:tabs>
          <w:tab w:val="num" w:pos="0"/>
          <w:tab w:val="num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Общество с ограниченной ответственностью «Объединенная Технологическая Корпорация» планирует на территории Новосильского района реализовать проект по строительству комплекса по промышленному выращиванию шампиньонов полного цикла с годовой мощностью выпуска продукции 3000 тонн свежего гриба. </w:t>
      </w:r>
      <w:r w:rsidR="00522ACD" w:rsidRPr="00797E7F">
        <w:rPr>
          <w:rFonts w:ascii="Times New Roman" w:hAnsi="Times New Roman" w:cs="Times New Roman"/>
          <w:sz w:val="28"/>
          <w:szCs w:val="28"/>
        </w:rPr>
        <w:t>Изготовлена проектно-сметная документация</w:t>
      </w:r>
      <w:r w:rsidR="007323B3" w:rsidRPr="00797E7F">
        <w:rPr>
          <w:rFonts w:ascii="Times New Roman" w:hAnsi="Times New Roman" w:cs="Times New Roman"/>
          <w:sz w:val="28"/>
          <w:szCs w:val="28"/>
        </w:rPr>
        <w:t>, проведена государственная экспертиза</w:t>
      </w:r>
      <w:r w:rsidR="00522ACD" w:rsidRPr="00797E7F">
        <w:rPr>
          <w:rFonts w:ascii="Times New Roman" w:hAnsi="Times New Roman" w:cs="Times New Roman"/>
          <w:sz w:val="28"/>
          <w:szCs w:val="28"/>
        </w:rPr>
        <w:t xml:space="preserve">. Стоимость проекта 540 млн. руб. </w:t>
      </w:r>
      <w:r w:rsidR="004A3D67" w:rsidRPr="00797E7F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522ACD" w:rsidRPr="00797E7F">
        <w:rPr>
          <w:rFonts w:ascii="Times New Roman" w:hAnsi="Times New Roman" w:cs="Times New Roman"/>
          <w:sz w:val="28"/>
          <w:szCs w:val="28"/>
        </w:rPr>
        <w:t xml:space="preserve">уже вложено около 120 млн. руб., </w:t>
      </w:r>
      <w:r w:rsidR="00836B31" w:rsidRPr="00797E7F">
        <w:rPr>
          <w:rFonts w:ascii="Times New Roman" w:hAnsi="Times New Roman" w:cs="Times New Roman"/>
          <w:sz w:val="28"/>
          <w:szCs w:val="28"/>
        </w:rPr>
        <w:t xml:space="preserve">подготовлена площадка, </w:t>
      </w:r>
      <w:r w:rsidR="00762642" w:rsidRPr="00797E7F">
        <w:rPr>
          <w:rFonts w:ascii="Times New Roman" w:hAnsi="Times New Roman" w:cs="Times New Roman"/>
          <w:sz w:val="28"/>
          <w:szCs w:val="28"/>
        </w:rPr>
        <w:t xml:space="preserve">заложен фундамент, проведены сети, </w:t>
      </w:r>
      <w:r w:rsidR="00522ACD" w:rsidRPr="00797E7F">
        <w:rPr>
          <w:rFonts w:ascii="Times New Roman" w:hAnsi="Times New Roman" w:cs="Times New Roman"/>
          <w:sz w:val="28"/>
          <w:szCs w:val="28"/>
        </w:rPr>
        <w:t xml:space="preserve">осуществляются работы по возведению металлоконструкций первого корпуса выращивания грибов. К июню текущего года планируется </w:t>
      </w:r>
      <w:r w:rsidR="00762642" w:rsidRPr="00797E7F">
        <w:rPr>
          <w:rFonts w:ascii="Times New Roman" w:hAnsi="Times New Roman" w:cs="Times New Roman"/>
          <w:sz w:val="28"/>
          <w:szCs w:val="28"/>
        </w:rPr>
        <w:t>запусти</w:t>
      </w:r>
      <w:r w:rsidR="007323B3" w:rsidRPr="00797E7F">
        <w:rPr>
          <w:rFonts w:ascii="Times New Roman" w:hAnsi="Times New Roman" w:cs="Times New Roman"/>
          <w:sz w:val="28"/>
          <w:szCs w:val="28"/>
        </w:rPr>
        <w:t xml:space="preserve">ть производство свежего гриба. </w:t>
      </w:r>
      <w:r w:rsidR="00762642" w:rsidRPr="00797E7F">
        <w:rPr>
          <w:rFonts w:ascii="Times New Roman" w:hAnsi="Times New Roman" w:cs="Times New Roman"/>
          <w:sz w:val="28"/>
          <w:szCs w:val="28"/>
        </w:rPr>
        <w:t>На производство  будут требоваться работники (в основном женщины) около 30 человек со средней зарплатой от 45 тыс. руб.</w:t>
      </w:r>
    </w:p>
    <w:p w:rsidR="00EA44EC" w:rsidRPr="00797E7F" w:rsidRDefault="00997030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</w:t>
      </w:r>
      <w:r w:rsidR="00974568" w:rsidRPr="00797E7F">
        <w:rPr>
          <w:rFonts w:ascii="Times New Roman" w:hAnsi="Times New Roman" w:cs="Times New Roman"/>
          <w:b/>
          <w:sz w:val="28"/>
          <w:szCs w:val="28"/>
        </w:rPr>
        <w:t>промышленности</w:t>
      </w:r>
      <w:r w:rsidRPr="00797E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7E7F">
        <w:rPr>
          <w:rFonts w:ascii="Times New Roman" w:hAnsi="Times New Roman" w:cs="Times New Roman"/>
          <w:sz w:val="28"/>
          <w:szCs w:val="28"/>
        </w:rPr>
        <w:t>о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бъем отгруженных товаров собственного производства, выполненных работ и </w:t>
      </w:r>
      <w:r w:rsidR="00BE40C8" w:rsidRPr="00797E7F">
        <w:rPr>
          <w:rFonts w:ascii="Times New Roman" w:hAnsi="Times New Roman" w:cs="Times New Roman"/>
          <w:sz w:val="28"/>
          <w:szCs w:val="28"/>
        </w:rPr>
        <w:t>услуг за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202</w:t>
      </w:r>
      <w:r w:rsidR="007C6E49" w:rsidRPr="00797E7F">
        <w:rPr>
          <w:rFonts w:ascii="Times New Roman" w:hAnsi="Times New Roman" w:cs="Times New Roman"/>
          <w:sz w:val="28"/>
          <w:szCs w:val="28"/>
        </w:rPr>
        <w:t>4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BE40C8" w:rsidRPr="00797E7F">
        <w:rPr>
          <w:rFonts w:ascii="Times New Roman" w:hAnsi="Times New Roman" w:cs="Times New Roman"/>
          <w:sz w:val="28"/>
          <w:szCs w:val="28"/>
        </w:rPr>
        <w:t>год по</w:t>
      </w:r>
      <w:r w:rsidR="00202B40" w:rsidRPr="00797E7F">
        <w:rPr>
          <w:rFonts w:ascii="Times New Roman" w:hAnsi="Times New Roman" w:cs="Times New Roman"/>
          <w:sz w:val="28"/>
          <w:szCs w:val="28"/>
        </w:rPr>
        <w:t xml:space="preserve"> оценке состав</w:t>
      </w:r>
      <w:r w:rsidR="00494657" w:rsidRPr="00797E7F">
        <w:rPr>
          <w:rFonts w:ascii="Times New Roman" w:hAnsi="Times New Roman" w:cs="Times New Roman"/>
          <w:sz w:val="28"/>
          <w:szCs w:val="28"/>
        </w:rPr>
        <w:t>ит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351AF8" w:rsidRPr="00797E7F">
        <w:rPr>
          <w:rFonts w:ascii="Times New Roman" w:hAnsi="Times New Roman" w:cs="Times New Roman"/>
          <w:sz w:val="28"/>
          <w:szCs w:val="28"/>
        </w:rPr>
        <w:t>40,4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BC4ADA" w:rsidRPr="00797E7F">
        <w:rPr>
          <w:rFonts w:ascii="Times New Roman" w:hAnsi="Times New Roman" w:cs="Times New Roman"/>
          <w:sz w:val="28"/>
          <w:szCs w:val="28"/>
        </w:rPr>
        <w:t>10</w:t>
      </w:r>
      <w:r w:rsidR="00351AF8" w:rsidRPr="00797E7F">
        <w:rPr>
          <w:rFonts w:ascii="Times New Roman" w:hAnsi="Times New Roman" w:cs="Times New Roman"/>
          <w:sz w:val="28"/>
          <w:szCs w:val="28"/>
        </w:rPr>
        <w:t>5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% к уровню прошлого года. В структуре промышленного производства производств</w:t>
      </w:r>
      <w:r w:rsidR="00BC4ADA" w:rsidRPr="00797E7F">
        <w:rPr>
          <w:rFonts w:ascii="Times New Roman" w:hAnsi="Times New Roman" w:cs="Times New Roman"/>
          <w:sz w:val="28"/>
          <w:szCs w:val="28"/>
        </w:rPr>
        <w:t xml:space="preserve">о тепла и водоснабжение 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занимают </w:t>
      </w:r>
      <w:r w:rsidR="00BC4ADA" w:rsidRPr="00797E7F">
        <w:rPr>
          <w:rFonts w:ascii="Times New Roman" w:hAnsi="Times New Roman" w:cs="Times New Roman"/>
          <w:sz w:val="28"/>
          <w:szCs w:val="28"/>
        </w:rPr>
        <w:t>8</w:t>
      </w:r>
      <w:r w:rsidR="00351AF8" w:rsidRPr="00797E7F">
        <w:rPr>
          <w:rFonts w:ascii="Times New Roman" w:hAnsi="Times New Roman" w:cs="Times New Roman"/>
          <w:sz w:val="28"/>
          <w:szCs w:val="28"/>
        </w:rPr>
        <w:t>6</w:t>
      </w:r>
      <w:r w:rsidR="00D07946" w:rsidRPr="00797E7F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EA44EC" w:rsidRPr="00797E7F" w:rsidRDefault="00EA44EC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сфере обрабатывающего производства индивидуальный предприниматель  Мелконян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Варкесович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(с. Голунь) занимается выпечкой хлеба и хлебобулочных изделий с объёмом производства </w:t>
      </w:r>
      <w:r w:rsidR="00351AF8" w:rsidRPr="00797E7F">
        <w:rPr>
          <w:rFonts w:ascii="Times New Roman" w:hAnsi="Times New Roman" w:cs="Times New Roman"/>
          <w:sz w:val="28"/>
          <w:szCs w:val="28"/>
        </w:rPr>
        <w:t>22,2</w:t>
      </w:r>
      <w:r w:rsidRPr="00797E7F">
        <w:rPr>
          <w:rFonts w:ascii="Times New Roman" w:hAnsi="Times New Roman" w:cs="Times New Roman"/>
          <w:sz w:val="28"/>
          <w:szCs w:val="28"/>
        </w:rPr>
        <w:t xml:space="preserve"> тонн. </w:t>
      </w:r>
    </w:p>
    <w:p w:rsidR="0056617B" w:rsidRPr="00797E7F" w:rsidRDefault="0056617B" w:rsidP="00C566B6">
      <w:pPr>
        <w:suppressAutoHyphens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По состоянию на 1</w:t>
      </w:r>
      <w:r w:rsidR="003D523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 w:rsidR="00B063AD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января  202</w:t>
      </w:r>
      <w:r w:rsidR="00351AF8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5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года количество </w:t>
      </w:r>
      <w:r w:rsidRPr="00797E7F">
        <w:rPr>
          <w:rFonts w:ascii="Times New Roman" w:eastAsia="Times New Roman" w:hAnsi="Times New Roman"/>
          <w:b/>
          <w:kern w:val="3"/>
          <w:sz w:val="28"/>
          <w:szCs w:val="28"/>
          <w:lang w:eastAsia="zh-CN"/>
        </w:rPr>
        <w:t>субъектов малого и среднего предпринимательства</w:t>
      </w:r>
      <w:r w:rsidR="00FE398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 составило 177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единиц (1</w:t>
      </w:r>
      <w:r w:rsidR="00FE398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2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юридических лиц, 1</w:t>
      </w:r>
      <w:r w:rsidR="00FE398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65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ед. и</w:t>
      </w:r>
      <w:r w:rsidR="00FE398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ндивидуальных предпринимателей).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 В  истекшем году заре</w:t>
      </w:r>
      <w:r w:rsidR="00D877D9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гистрировали свою деятельность 31 индивидуальный предприниматель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по различным видам экономической деятельности, в том числе п</w:t>
      </w:r>
      <w:r w:rsidR="00351AF8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о проекту «Про100бизнес» 9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субъектов малого и среднего предпринимательства. </w:t>
      </w:r>
    </w:p>
    <w:p w:rsidR="0014081F" w:rsidRPr="00797E7F" w:rsidRDefault="00657A07" w:rsidP="00C566B6">
      <w:pPr>
        <w:pStyle w:val="a5"/>
        <w:spacing w:after="0" w:line="240" w:lineRule="auto"/>
        <w:ind w:left="0" w:firstLine="720"/>
        <w:jc w:val="both"/>
        <w:rPr>
          <w:rFonts w:ascii="Times New Roman" w:eastAsia="Times New Roman CYR" w:hAnsi="Times New Roman" w:cs="Times New Roman"/>
          <w:kern w:val="3"/>
          <w:lang w:eastAsia="zh-CN" w:bidi="hi-IN"/>
        </w:rPr>
      </w:pPr>
      <w:r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Востребованной государственной поддержкой бизнеса стало заключение «социального контракта» на открытие своего дела. За истекший период 202</w:t>
      </w:r>
      <w:r w:rsidR="00351AF8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4</w:t>
      </w:r>
      <w:r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года </w:t>
      </w:r>
      <w:r w:rsidR="002A4062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6</w:t>
      </w:r>
      <w:r w:rsidR="0014081F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индивидуальных предпринимателей заключили социальные контракты на сумму </w:t>
      </w:r>
      <w:r w:rsidR="002A4062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2,097</w:t>
      </w:r>
      <w:r w:rsidR="0014081F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млн. рублей</w:t>
      </w:r>
      <w:r w:rsidR="002A4062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; одно</w:t>
      </w:r>
      <w:r w:rsidR="00D264D0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личн</w:t>
      </w:r>
      <w:r w:rsidR="002A4062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ое</w:t>
      </w:r>
      <w:r w:rsidR="00D264D0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подсобн</w:t>
      </w:r>
      <w:r w:rsidR="002A4062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ое</w:t>
      </w:r>
      <w:r w:rsidR="00D264D0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хозяйств</w:t>
      </w:r>
      <w:r w:rsidR="002A4062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о</w:t>
      </w:r>
      <w:r w:rsidR="00D264D0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 xml:space="preserve"> – на сумму </w:t>
      </w:r>
      <w:r w:rsidR="002A4062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200,0 тыс</w:t>
      </w:r>
      <w:r w:rsidR="00D264D0" w:rsidRPr="00797E7F">
        <w:rPr>
          <w:rFonts w:ascii="Times New Roman" w:eastAsia="Times New Roman CYR" w:hAnsi="Times New Roman" w:cs="Times New Roman"/>
          <w:kern w:val="3"/>
          <w:lang w:eastAsia="zh-CN" w:bidi="hi-IN"/>
        </w:rPr>
        <w:t>. руб.</w:t>
      </w:r>
    </w:p>
    <w:p w:rsidR="003C2EA0" w:rsidRPr="00797E7F" w:rsidRDefault="003C2EA0" w:rsidP="00C566B6">
      <w:pPr>
        <w:pStyle w:val="ConsPlusNormal"/>
        <w:ind w:firstLine="720"/>
        <w:jc w:val="both"/>
        <w:rPr>
          <w:rFonts w:cstheme="minorBidi"/>
          <w:kern w:val="3"/>
          <w:lang w:eastAsia="zh-CN"/>
        </w:rPr>
      </w:pPr>
      <w:r w:rsidRPr="00797E7F">
        <w:rPr>
          <w:rFonts w:cstheme="minorBidi"/>
          <w:b/>
          <w:kern w:val="3"/>
          <w:lang w:eastAsia="zh-CN"/>
        </w:rPr>
        <w:t>Потребительский рынок</w:t>
      </w:r>
      <w:r w:rsidRPr="00797E7F">
        <w:rPr>
          <w:rFonts w:cstheme="minorBidi"/>
          <w:kern w:val="3"/>
          <w:lang w:eastAsia="zh-CN"/>
        </w:rPr>
        <w:t xml:space="preserve"> Новосильского района, являясь составной частью экономики района, призван обеспечивать условия для полного и своевременного удовлетворения спроса населения на потребительские товары и услуги общественного питания; качество и безопасность их предоставления, доступность товаров и услуг на всей территории района.</w:t>
      </w:r>
    </w:p>
    <w:p w:rsidR="003C2EA0" w:rsidRPr="00797E7F" w:rsidRDefault="003C2EA0" w:rsidP="00C566B6">
      <w:pPr>
        <w:pStyle w:val="ConsPlusNormal"/>
        <w:ind w:firstLine="720"/>
        <w:jc w:val="both"/>
        <w:rPr>
          <w:rFonts w:cstheme="minorBidi"/>
          <w:kern w:val="3"/>
          <w:lang w:eastAsia="zh-CN"/>
        </w:rPr>
      </w:pPr>
      <w:r w:rsidRPr="00797E7F">
        <w:rPr>
          <w:rFonts w:cstheme="minorBidi"/>
          <w:kern w:val="3"/>
          <w:lang w:eastAsia="zh-CN"/>
        </w:rPr>
        <w:lastRenderedPageBreak/>
        <w:t xml:space="preserve">На </w:t>
      </w:r>
      <w:r w:rsidR="003E1AF9" w:rsidRPr="00797E7F">
        <w:rPr>
          <w:rFonts w:cstheme="minorBidi"/>
          <w:kern w:val="3"/>
          <w:lang w:eastAsia="zh-CN"/>
        </w:rPr>
        <w:t>1 января 202</w:t>
      </w:r>
      <w:r w:rsidR="00406FCE" w:rsidRPr="00797E7F">
        <w:rPr>
          <w:rFonts w:cstheme="minorBidi"/>
          <w:kern w:val="3"/>
          <w:lang w:eastAsia="zh-CN"/>
        </w:rPr>
        <w:t>5</w:t>
      </w:r>
      <w:r w:rsidR="009D6D33" w:rsidRPr="00797E7F">
        <w:rPr>
          <w:rFonts w:cstheme="minorBidi"/>
          <w:kern w:val="3"/>
          <w:lang w:eastAsia="zh-CN"/>
        </w:rPr>
        <w:t xml:space="preserve"> года</w:t>
      </w:r>
      <w:r w:rsidRPr="00797E7F">
        <w:rPr>
          <w:rFonts w:cstheme="minorBidi"/>
          <w:kern w:val="3"/>
          <w:lang w:eastAsia="zh-CN"/>
        </w:rPr>
        <w:t xml:space="preserve"> торговая сеть района насчитывает </w:t>
      </w:r>
      <w:r w:rsidR="0019176D" w:rsidRPr="00797E7F">
        <w:rPr>
          <w:rFonts w:cstheme="minorBidi"/>
          <w:kern w:val="3"/>
          <w:lang w:eastAsia="zh-CN"/>
        </w:rPr>
        <w:t>7</w:t>
      </w:r>
      <w:r w:rsidR="009D6D33" w:rsidRPr="00797E7F">
        <w:rPr>
          <w:rFonts w:cstheme="minorBidi"/>
          <w:kern w:val="3"/>
          <w:lang w:eastAsia="zh-CN"/>
        </w:rPr>
        <w:t xml:space="preserve"> продовольственных магазина</w:t>
      </w:r>
      <w:r w:rsidRPr="00797E7F">
        <w:rPr>
          <w:rFonts w:cstheme="minorBidi"/>
          <w:kern w:val="3"/>
          <w:lang w:eastAsia="zh-CN"/>
        </w:rPr>
        <w:t>, 2</w:t>
      </w:r>
      <w:r w:rsidR="0019176D" w:rsidRPr="00797E7F">
        <w:rPr>
          <w:rFonts w:cstheme="minorBidi"/>
          <w:kern w:val="3"/>
          <w:lang w:eastAsia="zh-CN"/>
        </w:rPr>
        <w:t>9</w:t>
      </w:r>
      <w:r w:rsidRPr="00797E7F">
        <w:rPr>
          <w:rFonts w:cstheme="minorBidi"/>
          <w:kern w:val="3"/>
          <w:lang w:eastAsia="zh-CN"/>
        </w:rPr>
        <w:t xml:space="preserve"> непродовольственных  магазинов, 2</w:t>
      </w:r>
      <w:r w:rsidR="0019176D" w:rsidRPr="00797E7F">
        <w:rPr>
          <w:rFonts w:cstheme="minorBidi"/>
          <w:kern w:val="3"/>
          <w:lang w:eastAsia="zh-CN"/>
        </w:rPr>
        <w:t>0</w:t>
      </w:r>
      <w:r w:rsidRPr="00797E7F">
        <w:rPr>
          <w:rFonts w:cstheme="minorBidi"/>
          <w:kern w:val="3"/>
          <w:lang w:eastAsia="zh-CN"/>
        </w:rPr>
        <w:t xml:space="preserve"> магази</w:t>
      </w:r>
      <w:r w:rsidR="007E2ACC" w:rsidRPr="00797E7F">
        <w:rPr>
          <w:rFonts w:cstheme="minorBidi"/>
          <w:kern w:val="3"/>
          <w:lang w:eastAsia="zh-CN"/>
        </w:rPr>
        <w:t>н</w:t>
      </w:r>
      <w:r w:rsidR="0019176D" w:rsidRPr="00797E7F">
        <w:rPr>
          <w:rFonts w:cstheme="minorBidi"/>
          <w:kern w:val="3"/>
          <w:lang w:eastAsia="zh-CN"/>
        </w:rPr>
        <w:t>ов</w:t>
      </w:r>
      <w:r w:rsidR="007E2ACC" w:rsidRPr="00797E7F">
        <w:rPr>
          <w:rFonts w:cstheme="minorBidi"/>
          <w:kern w:val="3"/>
          <w:lang w:eastAsia="zh-CN"/>
        </w:rPr>
        <w:t xml:space="preserve"> со смешанным ассортиментом, </w:t>
      </w:r>
      <w:r w:rsidR="0019176D" w:rsidRPr="00797E7F">
        <w:rPr>
          <w:rFonts w:cstheme="minorBidi"/>
          <w:kern w:val="3"/>
          <w:lang w:eastAsia="zh-CN"/>
        </w:rPr>
        <w:t>3</w:t>
      </w:r>
      <w:r w:rsidRPr="00797E7F">
        <w:rPr>
          <w:rFonts w:cstheme="minorBidi"/>
          <w:kern w:val="3"/>
          <w:lang w:eastAsia="zh-CN"/>
        </w:rPr>
        <w:t xml:space="preserve"> нестационарных торговых объектов и 1</w:t>
      </w:r>
      <w:r w:rsidR="00F4370D" w:rsidRPr="00797E7F">
        <w:rPr>
          <w:rFonts w:cstheme="minorBidi"/>
          <w:kern w:val="3"/>
          <w:lang w:eastAsia="zh-CN"/>
        </w:rPr>
        <w:t>2</w:t>
      </w:r>
      <w:r w:rsidRPr="00797E7F">
        <w:rPr>
          <w:rFonts w:cstheme="minorBidi"/>
          <w:kern w:val="3"/>
          <w:lang w:eastAsia="zh-CN"/>
        </w:rPr>
        <w:t xml:space="preserve"> объектов общественного питания</w:t>
      </w:r>
      <w:r w:rsidR="009D6D33" w:rsidRPr="00797E7F">
        <w:rPr>
          <w:rFonts w:cstheme="minorBidi"/>
          <w:kern w:val="3"/>
          <w:lang w:eastAsia="zh-CN"/>
        </w:rPr>
        <w:t xml:space="preserve">, из них общедоступной сети </w:t>
      </w:r>
      <w:r w:rsidR="00F4370D" w:rsidRPr="00797E7F">
        <w:rPr>
          <w:rFonts w:cstheme="minorBidi"/>
          <w:kern w:val="3"/>
          <w:lang w:eastAsia="zh-CN"/>
        </w:rPr>
        <w:t>3</w:t>
      </w:r>
      <w:r w:rsidR="009D6D33" w:rsidRPr="00797E7F">
        <w:rPr>
          <w:rFonts w:cstheme="minorBidi"/>
          <w:kern w:val="3"/>
          <w:lang w:eastAsia="zh-CN"/>
        </w:rPr>
        <w:t xml:space="preserve"> объекта</w:t>
      </w:r>
      <w:r w:rsidRPr="00797E7F">
        <w:rPr>
          <w:rFonts w:cstheme="minorBidi"/>
          <w:kern w:val="3"/>
          <w:lang w:eastAsia="zh-CN"/>
        </w:rPr>
        <w:t xml:space="preserve">. </w:t>
      </w:r>
    </w:p>
    <w:p w:rsidR="003C2EA0" w:rsidRPr="00797E7F" w:rsidRDefault="00825E4C" w:rsidP="00C566B6">
      <w:pPr>
        <w:spacing w:after="0" w:line="240" w:lineRule="auto"/>
        <w:ind w:firstLine="720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Стоит отметить значительный вклад в экономику  района и обеспечение товарами потребительское общество «Новосиль», в хозяйственной деятельности которого  участвуют </w:t>
      </w:r>
      <w:r w:rsidR="00CF3C89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13 торговых объектов, 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кафе «Молодежное»</w:t>
      </w:r>
      <w:r w:rsidR="00CF3C89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, ярмарка «Универсальная» и «Сельскохозяйственная».</w:t>
      </w:r>
      <w:r w:rsidR="001B3A72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proofErr w:type="gramStart"/>
      <w:r w:rsidR="001B3A72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Автолавка ПО «Новосиль» наряду с ИП Рязанце</w:t>
      </w:r>
      <w:r w:rsidR="0064347D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ва Еленой Игоревной в 2024 году обеспечивали</w:t>
      </w:r>
      <w:r w:rsidR="001B3A72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товарами </w:t>
      </w:r>
      <w:r w:rsidR="006F0A61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3</w:t>
      </w:r>
      <w:r w:rsidR="0019176D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4</w:t>
      </w:r>
      <w:r w:rsidR="006F0A61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 w:rsidR="00DF745A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удаленных населенных пункта</w:t>
      </w:r>
      <w:r w:rsidR="000F39EB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района</w:t>
      </w:r>
      <w:r w:rsidR="003C2EA0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.</w:t>
      </w:r>
      <w:proofErr w:type="gramEnd"/>
    </w:p>
    <w:p w:rsidR="007F5D93" w:rsidRPr="00797E7F" w:rsidRDefault="00EF5DC9" w:rsidP="00C566B6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797E7F">
        <w:rPr>
          <w:rFonts w:ascii="Times New Roman" w:eastAsia="Times New Roman" w:hAnsi="Times New Roman"/>
          <w:b/>
          <w:kern w:val="3"/>
          <w:sz w:val="28"/>
          <w:szCs w:val="28"/>
          <w:lang w:eastAsia="zh-CN"/>
        </w:rPr>
        <w:t>Годовой объём перевозок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по пяти маршрутам с регулируемым тарифом составляет </w:t>
      </w:r>
      <w:r w:rsidR="00796EC6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1</w:t>
      </w:r>
      <w:r w:rsidR="00FB18AE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256 рейсов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общей протяженностью </w:t>
      </w:r>
      <w:r w:rsidR="000F39EB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более </w:t>
      </w:r>
      <w:r w:rsidR="00FB18AE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36,5</w:t>
      </w:r>
      <w:r w:rsidR="000F39EB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тыс. км</w:t>
      </w:r>
      <w:r w:rsidR="001A0BA6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.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О</w:t>
      </w:r>
      <w:r w:rsidR="00962E6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бслуживал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proofErr w:type="spellStart"/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внутримуниципальную</w:t>
      </w:r>
      <w:proofErr w:type="spellEnd"/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сеть индивидуальный предприниматель </w:t>
      </w:r>
      <w:proofErr w:type="spellStart"/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Варичев</w:t>
      </w:r>
      <w:proofErr w:type="spellEnd"/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Александр  Леонидович на основании муниципальных контрактов. В 202</w:t>
      </w:r>
      <w:r w:rsidR="00962E6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4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году </w:t>
      </w:r>
      <w:r w:rsidR="000E54F8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бюджетные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расходы на </w:t>
      </w:r>
      <w:r w:rsidR="000E54F8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транспортное обслуживание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населения </w:t>
      </w:r>
      <w:r w:rsidR="000E54F8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составили</w:t>
      </w:r>
      <w:r w:rsidR="00FB18AE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более 1,8 млн. руб. из расчета 50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,0 рублей за 1 км пробега</w:t>
      </w:r>
      <w:r w:rsidR="007F5D93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, полученная плата пассажиров </w:t>
      </w:r>
      <w:r w:rsidR="000E54F8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за год </w:t>
      </w:r>
      <w:r w:rsidR="00FB18AE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составила 41</w:t>
      </w:r>
      <w:r w:rsidR="007F5D93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тыс. руб.</w:t>
      </w:r>
      <w:r w:rsidR="00F6006F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, перевезено 1</w:t>
      </w:r>
      <w:r w:rsidR="00FB18AE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014</w:t>
      </w:r>
      <w:r w:rsidR="00F6006F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пассажиров.</w:t>
      </w:r>
      <w:r w:rsidR="00905C6F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Средняя стоимость перевозки одного пас</w:t>
      </w:r>
      <w:r w:rsidR="00026E65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сажира обошлась бюджету в 1801</w:t>
      </w:r>
      <w:r w:rsidR="00905C6F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руб.</w:t>
      </w:r>
    </w:p>
    <w:p w:rsidR="00EF5DC9" w:rsidRPr="00797E7F" w:rsidRDefault="00EF5DC9" w:rsidP="00C566B6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Движение автобуса по </w:t>
      </w:r>
      <w:r w:rsidR="007F5D93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маршруту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 w:rsidR="00905C6F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с нерегулируемым тарифом </w:t>
      </w: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«Новосиль-Заречье» осуществляет ИП Семенов А.В. </w:t>
      </w:r>
    </w:p>
    <w:p w:rsidR="003237B3" w:rsidRPr="00797E7F" w:rsidRDefault="003237B3" w:rsidP="00C566B6">
      <w:pPr>
        <w:spacing w:after="0" w:line="240" w:lineRule="auto"/>
        <w:ind w:firstLine="709"/>
        <w:jc w:val="both"/>
        <w:rPr>
          <w:rFonts w:ascii="Times New Roman" w:eastAsia="Times New Roman" w:hAnsi="Times New Roman"/>
          <w:kern w:val="3"/>
          <w:sz w:val="28"/>
          <w:szCs w:val="28"/>
          <w:lang w:eastAsia="zh-CN"/>
        </w:rPr>
      </w:pPr>
      <w:r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На электронные аукционы по перевозкам пассажиров в текущем году заявки от потенциальных перевозчиков не поступали, </w:t>
      </w:r>
      <w:r w:rsidR="00967B9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движение автобусов по </w:t>
      </w:r>
      <w:proofErr w:type="spellStart"/>
      <w:r w:rsidR="00967B9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внутримуниципальным</w:t>
      </w:r>
      <w:proofErr w:type="spellEnd"/>
      <w:r w:rsidR="00967B9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маршрутам </w:t>
      </w:r>
      <w:r w:rsidR="007B0589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с регулируемым тарифом </w:t>
      </w:r>
      <w:r w:rsidR="00967B97" w:rsidRPr="00797E7F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не осуществляется.</w:t>
      </w:r>
    </w:p>
    <w:p w:rsidR="00F824A7" w:rsidRPr="00797E7F" w:rsidRDefault="00F824A7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Одним из главных приоритетов деятельности органов местного самоуправления является максимально комфортные условия для проживания</w:t>
      </w:r>
      <w:r w:rsidR="00F47BC2" w:rsidRPr="00797E7F">
        <w:rPr>
          <w:rFonts w:ascii="Times New Roman" w:hAnsi="Times New Roman" w:cs="Times New Roman"/>
          <w:sz w:val="28"/>
          <w:szCs w:val="28"/>
        </w:rPr>
        <w:t xml:space="preserve"> населения, а</w:t>
      </w:r>
      <w:r w:rsidRPr="00797E7F">
        <w:rPr>
          <w:rFonts w:ascii="Times New Roman" w:hAnsi="Times New Roman" w:cs="Times New Roman"/>
          <w:sz w:val="28"/>
          <w:szCs w:val="28"/>
        </w:rPr>
        <w:t xml:space="preserve"> это улучшение качества дорог, благоустройство территорий.</w:t>
      </w:r>
    </w:p>
    <w:p w:rsidR="006F286B" w:rsidRPr="00797E7F" w:rsidRDefault="006F286B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В соответствии с муниципальной программой «Развитие транспортной системы Новосильского района» в отчетном году</w:t>
      </w:r>
      <w:r w:rsidR="00687BC2" w:rsidRPr="00797E7F">
        <w:rPr>
          <w:rFonts w:ascii="Times New Roman" w:hAnsi="Times New Roman" w:cs="Times New Roman"/>
          <w:sz w:val="28"/>
          <w:szCs w:val="28"/>
        </w:rPr>
        <w:t xml:space="preserve"> отремонтировано </w:t>
      </w:r>
      <w:r w:rsidR="00CC1543" w:rsidRPr="00797E7F">
        <w:rPr>
          <w:rFonts w:ascii="Times New Roman" w:hAnsi="Times New Roman" w:cs="Times New Roman"/>
          <w:sz w:val="28"/>
          <w:szCs w:val="28"/>
        </w:rPr>
        <w:t>4</w:t>
      </w:r>
      <w:r w:rsidR="00687BC2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687BC2" w:rsidRPr="00797E7F">
        <w:rPr>
          <w:rFonts w:ascii="Times New Roman" w:hAnsi="Times New Roman" w:cs="Times New Roman"/>
          <w:b/>
          <w:sz w:val="28"/>
          <w:szCs w:val="28"/>
        </w:rPr>
        <w:t>автомобильные</w:t>
      </w:r>
      <w:r w:rsidRPr="00797E7F">
        <w:rPr>
          <w:rFonts w:ascii="Times New Roman" w:hAnsi="Times New Roman" w:cs="Times New Roman"/>
          <w:b/>
          <w:sz w:val="28"/>
          <w:szCs w:val="28"/>
        </w:rPr>
        <w:t xml:space="preserve"> дороги</w:t>
      </w:r>
      <w:r w:rsidRPr="00797E7F">
        <w:rPr>
          <w:rFonts w:ascii="Times New Roman" w:hAnsi="Times New Roman" w:cs="Times New Roman"/>
          <w:sz w:val="28"/>
          <w:szCs w:val="28"/>
        </w:rPr>
        <w:t xml:space="preserve"> протяженностью </w:t>
      </w:r>
      <w:r w:rsidR="00CC1543" w:rsidRPr="00797E7F">
        <w:rPr>
          <w:rFonts w:ascii="Times New Roman" w:hAnsi="Times New Roman" w:cs="Times New Roman"/>
          <w:sz w:val="28"/>
          <w:szCs w:val="28"/>
        </w:rPr>
        <w:t>4,02</w:t>
      </w:r>
      <w:r w:rsidRPr="00797E7F">
        <w:rPr>
          <w:rFonts w:ascii="Times New Roman" w:hAnsi="Times New Roman" w:cs="Times New Roman"/>
          <w:sz w:val="28"/>
          <w:szCs w:val="28"/>
        </w:rPr>
        <w:t xml:space="preserve"> км</w:t>
      </w:r>
      <w:r w:rsidR="00485AD2" w:rsidRPr="00797E7F">
        <w:rPr>
          <w:rFonts w:ascii="Times New Roman" w:hAnsi="Times New Roman" w:cs="Times New Roman"/>
          <w:sz w:val="28"/>
          <w:szCs w:val="28"/>
        </w:rPr>
        <w:t xml:space="preserve"> (</w:t>
      </w:r>
      <w:r w:rsidR="00CC1543" w:rsidRPr="00797E7F">
        <w:rPr>
          <w:rFonts w:ascii="Times New Roman" w:hAnsi="Times New Roman" w:cs="Times New Roman"/>
          <w:sz w:val="28"/>
          <w:szCs w:val="28"/>
        </w:rPr>
        <w:t>к</w:t>
      </w:r>
      <w:r w:rsidR="00DE2847" w:rsidRPr="00797E7F">
        <w:rPr>
          <w:rFonts w:ascii="Times New Roman" w:hAnsi="Times New Roman" w:cs="Times New Roman"/>
          <w:sz w:val="28"/>
          <w:szCs w:val="28"/>
        </w:rPr>
        <w:t xml:space="preserve">апитальный ремонт участка автомобильной дороги ул. Чкалова г. Новосиль, </w:t>
      </w:r>
      <w:r w:rsidR="00CC1543" w:rsidRPr="00797E7F">
        <w:rPr>
          <w:rFonts w:ascii="Times New Roman" w:hAnsi="Times New Roman" w:cs="Times New Roman"/>
          <w:sz w:val="28"/>
          <w:szCs w:val="28"/>
        </w:rPr>
        <w:t>к</w:t>
      </w:r>
      <w:r w:rsidR="008D2CC0" w:rsidRPr="00797E7F">
        <w:rPr>
          <w:rFonts w:ascii="Times New Roman" w:hAnsi="Times New Roman" w:cs="Times New Roman"/>
          <w:sz w:val="28"/>
          <w:szCs w:val="28"/>
        </w:rPr>
        <w:t xml:space="preserve">апитальный ремонт </w:t>
      </w:r>
      <w:proofErr w:type="gramStart"/>
      <w:r w:rsidR="008D2CC0" w:rsidRPr="00797E7F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="008D2CC0" w:rsidRPr="00797E7F">
        <w:rPr>
          <w:rFonts w:ascii="Times New Roman" w:hAnsi="Times New Roman" w:cs="Times New Roman"/>
          <w:sz w:val="28"/>
          <w:szCs w:val="28"/>
        </w:rPr>
        <w:t xml:space="preserve"> а/д по ул. Садовая в д. </w:t>
      </w:r>
      <w:proofErr w:type="spellStart"/>
      <w:r w:rsidR="008D2CC0" w:rsidRPr="00797E7F">
        <w:rPr>
          <w:rFonts w:ascii="Times New Roman" w:hAnsi="Times New Roman" w:cs="Times New Roman"/>
          <w:sz w:val="28"/>
          <w:szCs w:val="28"/>
        </w:rPr>
        <w:t>Чернышено</w:t>
      </w:r>
      <w:proofErr w:type="spellEnd"/>
      <w:r w:rsidR="008D2CC0" w:rsidRPr="00797E7F">
        <w:rPr>
          <w:rFonts w:ascii="Times New Roman" w:hAnsi="Times New Roman" w:cs="Times New Roman"/>
          <w:sz w:val="28"/>
          <w:szCs w:val="28"/>
        </w:rPr>
        <w:t xml:space="preserve">, </w:t>
      </w:r>
      <w:r w:rsidR="00CC1543" w:rsidRPr="00797E7F">
        <w:rPr>
          <w:rFonts w:ascii="Times New Roman" w:hAnsi="Times New Roman" w:cs="Times New Roman"/>
          <w:sz w:val="28"/>
          <w:szCs w:val="28"/>
        </w:rPr>
        <w:t>к</w:t>
      </w:r>
      <w:r w:rsidR="00505E97" w:rsidRPr="00797E7F">
        <w:rPr>
          <w:rFonts w:ascii="Times New Roman" w:hAnsi="Times New Roman" w:cs="Times New Roman"/>
          <w:sz w:val="28"/>
          <w:szCs w:val="28"/>
        </w:rPr>
        <w:t xml:space="preserve">апитальный ремонт участка а/д по ул. Коммунаров в г. Новосиль, </w:t>
      </w:r>
      <w:r w:rsidR="00CC1543" w:rsidRPr="00797E7F">
        <w:rPr>
          <w:rFonts w:ascii="Times New Roman" w:hAnsi="Times New Roman" w:cs="Times New Roman"/>
          <w:sz w:val="28"/>
          <w:szCs w:val="28"/>
        </w:rPr>
        <w:t>к</w:t>
      </w:r>
      <w:r w:rsidR="00505E97" w:rsidRPr="00797E7F">
        <w:rPr>
          <w:rFonts w:ascii="Times New Roman" w:hAnsi="Times New Roman" w:cs="Times New Roman"/>
          <w:sz w:val="28"/>
          <w:szCs w:val="28"/>
        </w:rPr>
        <w:t xml:space="preserve">апитальный ремонт участка а/д по ул. Карла Маркса в г. и капитальный ремонт тротуара по ул. Карла Маркса г. Новосиль и прилегающего </w:t>
      </w:r>
      <w:proofErr w:type="gramStart"/>
      <w:r w:rsidR="00505E97" w:rsidRPr="00797E7F">
        <w:rPr>
          <w:rFonts w:ascii="Times New Roman" w:hAnsi="Times New Roman" w:cs="Times New Roman"/>
          <w:sz w:val="28"/>
          <w:szCs w:val="28"/>
        </w:rPr>
        <w:t>участка</w:t>
      </w:r>
      <w:proofErr w:type="gramEnd"/>
      <w:r w:rsidR="00505E97" w:rsidRPr="00797E7F">
        <w:rPr>
          <w:rFonts w:ascii="Times New Roman" w:hAnsi="Times New Roman" w:cs="Times New Roman"/>
          <w:sz w:val="28"/>
          <w:szCs w:val="28"/>
        </w:rPr>
        <w:t xml:space="preserve"> а/д по ул. Коммунаров</w:t>
      </w:r>
      <w:r w:rsidR="00485AD2" w:rsidRPr="00797E7F">
        <w:rPr>
          <w:rFonts w:ascii="Times New Roman" w:hAnsi="Times New Roman" w:cs="Times New Roman"/>
          <w:sz w:val="28"/>
          <w:szCs w:val="28"/>
        </w:rPr>
        <w:t>)</w:t>
      </w:r>
      <w:r w:rsidR="00687BC2" w:rsidRPr="00797E7F">
        <w:rPr>
          <w:rFonts w:ascii="Times New Roman" w:hAnsi="Times New Roman" w:cs="Times New Roman"/>
          <w:sz w:val="28"/>
          <w:szCs w:val="28"/>
        </w:rPr>
        <w:t xml:space="preserve">, израсходованы </w:t>
      </w:r>
      <w:r w:rsidR="00CC1543" w:rsidRPr="00797E7F">
        <w:rPr>
          <w:rFonts w:ascii="Times New Roman" w:hAnsi="Times New Roman" w:cs="Times New Roman"/>
          <w:sz w:val="28"/>
          <w:szCs w:val="28"/>
        </w:rPr>
        <w:t>32,8</w:t>
      </w:r>
      <w:r w:rsidR="00B94623" w:rsidRPr="00797E7F">
        <w:rPr>
          <w:rFonts w:ascii="Times New Roman" w:hAnsi="Times New Roman" w:cs="Times New Roman"/>
          <w:sz w:val="28"/>
          <w:szCs w:val="28"/>
        </w:rPr>
        <w:t xml:space="preserve"> млн. руб. средств районного бюджета и средств Дорожного фонда Орловской области.</w:t>
      </w:r>
    </w:p>
    <w:p w:rsidR="006F286B" w:rsidRPr="00797E7F" w:rsidRDefault="00B94623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текущем </w:t>
      </w:r>
      <w:r w:rsidR="005B0EA6" w:rsidRPr="00797E7F">
        <w:rPr>
          <w:rFonts w:ascii="Times New Roman" w:hAnsi="Times New Roman" w:cs="Times New Roman"/>
          <w:sz w:val="28"/>
          <w:szCs w:val="28"/>
        </w:rPr>
        <w:t xml:space="preserve">2025 </w:t>
      </w:r>
      <w:r w:rsidRPr="00797E7F">
        <w:rPr>
          <w:rFonts w:ascii="Times New Roman" w:hAnsi="Times New Roman" w:cs="Times New Roman"/>
          <w:sz w:val="28"/>
          <w:szCs w:val="28"/>
        </w:rPr>
        <w:t>году планируется отремонтировать следующие автомобильные дороги:</w:t>
      </w:r>
    </w:p>
    <w:p w:rsidR="006F286B" w:rsidRPr="00797E7F" w:rsidRDefault="00BF391F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– </w:t>
      </w:r>
      <w:r w:rsidR="008C0CCE" w:rsidRPr="00797E7F">
        <w:rPr>
          <w:rFonts w:ascii="Times New Roman" w:hAnsi="Times New Roman" w:cs="Times New Roman"/>
          <w:sz w:val="28"/>
          <w:szCs w:val="28"/>
        </w:rPr>
        <w:t>к</w:t>
      </w:r>
      <w:r w:rsidR="00B56777" w:rsidRPr="00797E7F">
        <w:rPr>
          <w:rFonts w:ascii="Times New Roman" w:hAnsi="Times New Roman" w:cs="Times New Roman"/>
          <w:sz w:val="28"/>
          <w:szCs w:val="28"/>
        </w:rPr>
        <w:t xml:space="preserve">апитальный ремонт автомобильной дороги по ул. Мира г. Новосиль Орловской области </w:t>
      </w:r>
      <w:r w:rsidR="005E5431" w:rsidRPr="00797E7F">
        <w:rPr>
          <w:rFonts w:ascii="Times New Roman" w:hAnsi="Times New Roman" w:cs="Times New Roman"/>
          <w:sz w:val="28"/>
          <w:szCs w:val="28"/>
        </w:rPr>
        <w:t>(</w:t>
      </w:r>
      <w:r w:rsidR="008C0CCE" w:rsidRPr="00797E7F">
        <w:rPr>
          <w:rFonts w:ascii="Times New Roman" w:hAnsi="Times New Roman" w:cs="Times New Roman"/>
          <w:sz w:val="28"/>
          <w:szCs w:val="28"/>
        </w:rPr>
        <w:t>1259 м</w:t>
      </w:r>
      <w:r w:rsidR="005E5431" w:rsidRPr="00797E7F">
        <w:rPr>
          <w:rFonts w:ascii="Times New Roman" w:hAnsi="Times New Roman" w:cs="Times New Roman"/>
          <w:sz w:val="28"/>
          <w:szCs w:val="28"/>
        </w:rPr>
        <w:t>)</w:t>
      </w:r>
      <w:r w:rsidR="00D03E23" w:rsidRPr="00797E7F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B56777" w:rsidRPr="00797E7F">
        <w:rPr>
          <w:rFonts w:ascii="Times New Roman" w:hAnsi="Times New Roman" w:cs="Times New Roman"/>
          <w:sz w:val="28"/>
          <w:szCs w:val="28"/>
        </w:rPr>
        <w:t>19,2</w:t>
      </w:r>
      <w:r w:rsidR="00C7191E" w:rsidRPr="00797E7F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5E5431" w:rsidRPr="00797E7F">
        <w:rPr>
          <w:rFonts w:ascii="Times New Roman" w:hAnsi="Times New Roman" w:cs="Times New Roman"/>
          <w:sz w:val="28"/>
          <w:szCs w:val="28"/>
        </w:rPr>
        <w:t>;</w:t>
      </w:r>
    </w:p>
    <w:p w:rsidR="00725912" w:rsidRPr="00797E7F" w:rsidRDefault="00C0535A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725912" w:rsidRPr="00797E7F">
        <w:rPr>
          <w:rFonts w:ascii="Times New Roman" w:hAnsi="Times New Roman" w:cs="Times New Roman"/>
          <w:sz w:val="28"/>
          <w:szCs w:val="28"/>
        </w:rPr>
        <w:t>капитальный ремонт участка автомобильной дороги по ул. Коммунаров в  г. Новосиль Орловской области</w:t>
      </w:r>
      <w:r w:rsidR="00F754FB" w:rsidRPr="00797E7F">
        <w:rPr>
          <w:rFonts w:ascii="Times New Roman" w:hAnsi="Times New Roman" w:cs="Times New Roman"/>
          <w:sz w:val="28"/>
          <w:szCs w:val="28"/>
        </w:rPr>
        <w:t xml:space="preserve"> (237 м)</w:t>
      </w:r>
      <w:r w:rsidR="002E6D18" w:rsidRPr="00797E7F">
        <w:rPr>
          <w:rFonts w:ascii="Times New Roman" w:hAnsi="Times New Roman" w:cs="Times New Roman"/>
          <w:sz w:val="28"/>
          <w:szCs w:val="28"/>
        </w:rPr>
        <w:t xml:space="preserve"> стоимость 3,10</w:t>
      </w:r>
      <w:r w:rsidR="00F754FB" w:rsidRPr="00797E7F">
        <w:rPr>
          <w:rFonts w:ascii="Times New Roman" w:hAnsi="Times New Roman" w:cs="Times New Roman"/>
          <w:sz w:val="28"/>
          <w:szCs w:val="28"/>
        </w:rPr>
        <w:t>2</w:t>
      </w:r>
      <w:r w:rsidR="002E6D18" w:rsidRPr="00797E7F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1921EF" w:rsidRPr="00797E7F" w:rsidRDefault="00DB2935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</w:t>
      </w:r>
      <w:r w:rsidRPr="00797E7F">
        <w:rPr>
          <w:rFonts w:ascii="Times New Roman" w:hAnsi="Times New Roman" w:cs="Times New Roman"/>
          <w:b/>
          <w:sz w:val="28"/>
          <w:szCs w:val="28"/>
        </w:rPr>
        <w:t>«Городская среда»</w:t>
      </w:r>
      <w:r w:rsidRPr="00797E7F">
        <w:rPr>
          <w:rFonts w:ascii="Times New Roman" w:hAnsi="Times New Roman" w:cs="Times New Roman"/>
          <w:sz w:val="28"/>
          <w:szCs w:val="28"/>
        </w:rPr>
        <w:t xml:space="preserve"> муниципальной программы «Формирование современной городской среды на территории города Новосиль» </w:t>
      </w:r>
      <w:r w:rsidR="008177BE" w:rsidRPr="00797E7F">
        <w:rPr>
          <w:rFonts w:ascii="Times New Roman" w:hAnsi="Times New Roman" w:cs="Times New Roman"/>
          <w:sz w:val="28"/>
          <w:szCs w:val="28"/>
        </w:rPr>
        <w:t>в 202</w:t>
      </w:r>
      <w:r w:rsidR="006D2B14" w:rsidRPr="00797E7F">
        <w:rPr>
          <w:rFonts w:ascii="Times New Roman" w:hAnsi="Times New Roman" w:cs="Times New Roman"/>
          <w:sz w:val="28"/>
          <w:szCs w:val="28"/>
        </w:rPr>
        <w:t>4</w:t>
      </w:r>
      <w:r w:rsidR="008177BE" w:rsidRPr="00797E7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921EF" w:rsidRPr="00797E7F">
        <w:rPr>
          <w:rFonts w:ascii="Times New Roman" w:hAnsi="Times New Roman" w:cs="Times New Roman"/>
          <w:sz w:val="28"/>
          <w:szCs w:val="28"/>
        </w:rPr>
        <w:t>благоустроена дворовая территория</w:t>
      </w:r>
      <w:r w:rsidR="0021307B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1921EF" w:rsidRPr="00797E7F">
        <w:rPr>
          <w:rFonts w:ascii="Times New Roman" w:hAnsi="Times New Roman" w:cs="Times New Roman"/>
          <w:sz w:val="28"/>
          <w:szCs w:val="28"/>
        </w:rPr>
        <w:t>многоквартирного дома № 84, расположенного по ул. Карла Маркса в г. Новосиль</w:t>
      </w:r>
      <w:r w:rsidRPr="00797E7F">
        <w:rPr>
          <w:rFonts w:ascii="Times New Roman" w:hAnsi="Times New Roman" w:cs="Times New Roman"/>
          <w:sz w:val="28"/>
          <w:szCs w:val="28"/>
        </w:rPr>
        <w:t xml:space="preserve"> стоимостью </w:t>
      </w:r>
      <w:r w:rsidR="001921EF" w:rsidRPr="00797E7F">
        <w:rPr>
          <w:rFonts w:ascii="Times New Roman" w:hAnsi="Times New Roman" w:cs="Times New Roman"/>
          <w:sz w:val="28"/>
          <w:szCs w:val="28"/>
        </w:rPr>
        <w:t>2,7 млн. руб</w:t>
      </w:r>
      <w:r w:rsidRPr="00797E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10BD" w:rsidRPr="00797E7F" w:rsidRDefault="001910BD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В рамках благоустро</w:t>
      </w:r>
      <w:r w:rsidR="00215D02" w:rsidRPr="00797E7F">
        <w:rPr>
          <w:rFonts w:ascii="Times New Roman" w:hAnsi="Times New Roman" w:cs="Times New Roman"/>
          <w:sz w:val="28"/>
          <w:szCs w:val="28"/>
        </w:rPr>
        <w:t>йства</w:t>
      </w:r>
      <w:r w:rsidRPr="00797E7F">
        <w:rPr>
          <w:rFonts w:ascii="Times New Roman" w:hAnsi="Times New Roman" w:cs="Times New Roman"/>
          <w:sz w:val="28"/>
          <w:szCs w:val="28"/>
        </w:rPr>
        <w:t xml:space="preserve"> общественной территории </w:t>
      </w:r>
      <w:r w:rsidR="00AD00A5" w:rsidRPr="00797E7F">
        <w:rPr>
          <w:rFonts w:ascii="Times New Roman" w:hAnsi="Times New Roman" w:cs="Times New Roman"/>
          <w:sz w:val="28"/>
          <w:szCs w:val="28"/>
        </w:rPr>
        <w:t>обустроено</w:t>
      </w:r>
      <w:r w:rsidR="00215D02" w:rsidRPr="00797E7F">
        <w:rPr>
          <w:rFonts w:ascii="Times New Roman" w:hAnsi="Times New Roman" w:cs="Times New Roman"/>
          <w:sz w:val="28"/>
          <w:szCs w:val="28"/>
        </w:rPr>
        <w:t xml:space="preserve"> уличное освещение </w:t>
      </w:r>
      <w:r w:rsidRPr="00797E7F">
        <w:rPr>
          <w:rFonts w:ascii="Times New Roman" w:hAnsi="Times New Roman" w:cs="Times New Roman"/>
          <w:sz w:val="28"/>
          <w:szCs w:val="28"/>
        </w:rPr>
        <w:t>«Стадион</w:t>
      </w:r>
      <w:r w:rsidR="00215D02" w:rsidRPr="00797E7F">
        <w:rPr>
          <w:rFonts w:ascii="Times New Roman" w:hAnsi="Times New Roman" w:cs="Times New Roman"/>
          <w:sz w:val="28"/>
          <w:szCs w:val="28"/>
        </w:rPr>
        <w:t>а</w:t>
      </w:r>
      <w:r w:rsidRPr="00797E7F">
        <w:rPr>
          <w:rFonts w:ascii="Times New Roman" w:hAnsi="Times New Roman" w:cs="Times New Roman"/>
          <w:sz w:val="28"/>
          <w:szCs w:val="28"/>
        </w:rPr>
        <w:t>» по адресу: ул. Луначарского, 10а г. Новосиль Орловской области</w:t>
      </w:r>
      <w:r w:rsidR="00215D02" w:rsidRPr="00797E7F">
        <w:rPr>
          <w:rFonts w:ascii="Times New Roman" w:hAnsi="Times New Roman" w:cs="Times New Roman"/>
          <w:sz w:val="28"/>
          <w:szCs w:val="28"/>
        </w:rPr>
        <w:t xml:space="preserve"> стоимостью 114,2 тыс. руб.</w:t>
      </w:r>
    </w:p>
    <w:p w:rsidR="00AA4600" w:rsidRPr="00797E7F" w:rsidRDefault="003D1DAD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Реализован проект по благоустройству общественной территории – пересечение ул. Карла Маркса и ул. Коммунаров г. Новосиль в рамках </w:t>
      </w:r>
      <w:proofErr w:type="gramStart"/>
      <w:r w:rsidRPr="00797E7F">
        <w:rPr>
          <w:rFonts w:ascii="Times New Roman" w:hAnsi="Times New Roman" w:cs="Times New Roman"/>
          <w:sz w:val="28"/>
          <w:szCs w:val="28"/>
        </w:rPr>
        <w:t>проекта Всероссийского конкурса лучших проектов создания комфортной городской среды</w:t>
      </w:r>
      <w:proofErr w:type="gramEnd"/>
      <w:r w:rsidRPr="00797E7F">
        <w:rPr>
          <w:rFonts w:ascii="Times New Roman" w:hAnsi="Times New Roman" w:cs="Times New Roman"/>
          <w:sz w:val="28"/>
          <w:szCs w:val="28"/>
        </w:rPr>
        <w:t xml:space="preserve"> в малых городах и исторических поселениях «Феникс» стоимостью 73,2 млн. руб. </w:t>
      </w:r>
      <w:r w:rsidR="004874C3" w:rsidRPr="00797E7F">
        <w:rPr>
          <w:rFonts w:ascii="Times New Roman" w:hAnsi="Times New Roman" w:cs="Times New Roman"/>
          <w:sz w:val="28"/>
          <w:szCs w:val="28"/>
        </w:rPr>
        <w:t>с финансирование</w:t>
      </w:r>
      <w:r w:rsidR="00AD00A5" w:rsidRPr="00797E7F">
        <w:rPr>
          <w:rFonts w:ascii="Times New Roman" w:hAnsi="Times New Roman" w:cs="Times New Roman"/>
          <w:sz w:val="28"/>
          <w:szCs w:val="28"/>
        </w:rPr>
        <w:t>м</w:t>
      </w:r>
      <w:r w:rsidR="004874C3" w:rsidRPr="00797E7F">
        <w:rPr>
          <w:rFonts w:ascii="Times New Roman" w:hAnsi="Times New Roman" w:cs="Times New Roman"/>
          <w:sz w:val="28"/>
          <w:szCs w:val="28"/>
        </w:rPr>
        <w:t xml:space="preserve"> из федерального бюджета 71,6 млн. руб.</w:t>
      </w:r>
    </w:p>
    <w:p w:rsidR="00DB2935" w:rsidRPr="00797E7F" w:rsidRDefault="004425EC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планах на текущий год – </w:t>
      </w:r>
      <w:r w:rsidR="005B362A" w:rsidRPr="00797E7F">
        <w:rPr>
          <w:rFonts w:ascii="Times New Roman" w:hAnsi="Times New Roman" w:cs="Times New Roman"/>
          <w:sz w:val="28"/>
          <w:szCs w:val="28"/>
        </w:rPr>
        <w:t xml:space="preserve">благоустройство дворовой территории </w:t>
      </w:r>
      <w:r w:rsidR="00B00D5B" w:rsidRPr="00797E7F">
        <w:rPr>
          <w:rFonts w:ascii="Times New Roman" w:hAnsi="Times New Roman" w:cs="Times New Roman"/>
          <w:sz w:val="28"/>
          <w:szCs w:val="28"/>
        </w:rPr>
        <w:t>многоквартирных домов № 19,</w:t>
      </w:r>
      <w:r w:rsidR="006E75DE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B00D5B" w:rsidRPr="00797E7F">
        <w:rPr>
          <w:rFonts w:ascii="Times New Roman" w:hAnsi="Times New Roman" w:cs="Times New Roman"/>
          <w:sz w:val="28"/>
          <w:szCs w:val="28"/>
        </w:rPr>
        <w:t xml:space="preserve">№ 21, № 23, расположенных по </w:t>
      </w:r>
      <w:r w:rsidR="006E75DE" w:rsidRPr="00797E7F">
        <w:rPr>
          <w:rFonts w:ascii="Times New Roman" w:hAnsi="Times New Roman" w:cs="Times New Roman"/>
          <w:sz w:val="28"/>
          <w:szCs w:val="28"/>
        </w:rPr>
        <w:t>ул. Карла Маркса в</w:t>
      </w:r>
      <w:r w:rsidR="00B00D5B" w:rsidRPr="00797E7F">
        <w:rPr>
          <w:rFonts w:ascii="Times New Roman" w:hAnsi="Times New Roman" w:cs="Times New Roman"/>
          <w:sz w:val="28"/>
          <w:szCs w:val="28"/>
        </w:rPr>
        <w:t xml:space="preserve"> г. Новосиль </w:t>
      </w:r>
      <w:r w:rsidR="005B362A" w:rsidRPr="00797E7F">
        <w:rPr>
          <w:rFonts w:ascii="Times New Roman" w:hAnsi="Times New Roman" w:cs="Times New Roman"/>
          <w:sz w:val="28"/>
          <w:szCs w:val="28"/>
        </w:rPr>
        <w:t>стоимостью 2,</w:t>
      </w:r>
      <w:r w:rsidR="00B00D5B" w:rsidRPr="00797E7F">
        <w:rPr>
          <w:rFonts w:ascii="Times New Roman" w:hAnsi="Times New Roman" w:cs="Times New Roman"/>
          <w:sz w:val="28"/>
          <w:szCs w:val="28"/>
        </w:rPr>
        <w:t>3 млн. руб.</w:t>
      </w:r>
    </w:p>
    <w:p w:rsidR="008F074E" w:rsidRPr="00797E7F" w:rsidRDefault="009951AD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Для </w:t>
      </w:r>
      <w:r w:rsidR="00245BEF" w:rsidRPr="00797E7F">
        <w:rPr>
          <w:rFonts w:ascii="Times New Roman" w:hAnsi="Times New Roman" w:cs="Times New Roman"/>
          <w:sz w:val="28"/>
          <w:szCs w:val="28"/>
        </w:rPr>
        <w:t>МУП «</w:t>
      </w:r>
      <w:proofErr w:type="spellStart"/>
      <w:r w:rsidR="00245BEF" w:rsidRPr="00797E7F">
        <w:rPr>
          <w:rFonts w:ascii="Times New Roman" w:hAnsi="Times New Roman" w:cs="Times New Roman"/>
          <w:sz w:val="28"/>
          <w:szCs w:val="28"/>
        </w:rPr>
        <w:t>Тепловодсервис</w:t>
      </w:r>
      <w:proofErr w:type="spellEnd"/>
      <w:r w:rsidR="00245BEF" w:rsidRPr="00797E7F">
        <w:rPr>
          <w:rFonts w:ascii="Times New Roman" w:hAnsi="Times New Roman" w:cs="Times New Roman"/>
          <w:sz w:val="28"/>
          <w:szCs w:val="28"/>
        </w:rPr>
        <w:t>» приобретен</w:t>
      </w:r>
      <w:r w:rsidR="009A6FFE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1A3509" w:rsidRPr="00797E7F">
        <w:rPr>
          <w:rFonts w:ascii="Times New Roman" w:hAnsi="Times New Roman" w:cs="Times New Roman"/>
          <w:sz w:val="28"/>
          <w:szCs w:val="28"/>
        </w:rPr>
        <w:t xml:space="preserve">котел стоимостью 409 тыс. </w:t>
      </w:r>
      <w:proofErr w:type="spellStart"/>
      <w:r w:rsidR="001A3509" w:rsidRPr="00797E7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1A3509" w:rsidRPr="00797E7F">
        <w:rPr>
          <w:rFonts w:ascii="Times New Roman" w:hAnsi="Times New Roman" w:cs="Times New Roman"/>
          <w:sz w:val="28"/>
          <w:szCs w:val="28"/>
        </w:rPr>
        <w:t xml:space="preserve"> для установки на котельную детского сада, отремонтирована скважина в д. Голунь стоимостью 143 тыс. руб., приобретены скважинные насосы стоимостью 258 тыс. руб.</w:t>
      </w:r>
      <w:r w:rsidR="002071C2" w:rsidRPr="00797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4139" w:rsidRPr="00797E7F" w:rsidRDefault="00452E5B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Планируется к разработке проектно-сметная документация</w:t>
      </w:r>
      <w:r w:rsidR="001113FF" w:rsidRPr="00797E7F">
        <w:rPr>
          <w:rFonts w:ascii="Times New Roman" w:hAnsi="Times New Roman" w:cs="Times New Roman"/>
          <w:sz w:val="28"/>
          <w:szCs w:val="28"/>
        </w:rPr>
        <w:t xml:space="preserve"> по модернизации системы теплоснабжения квартальной котельной стоимостью 2 млн. руб.</w:t>
      </w:r>
    </w:p>
    <w:p w:rsidR="00394BDF" w:rsidRPr="00797E7F" w:rsidRDefault="00EC422B" w:rsidP="00C566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Р</w:t>
      </w:r>
      <w:r w:rsidR="009E2AFE" w:rsidRPr="00797E7F">
        <w:rPr>
          <w:rFonts w:ascii="Times New Roman" w:hAnsi="Times New Roman" w:cs="Times New Roman"/>
          <w:sz w:val="28"/>
          <w:szCs w:val="28"/>
        </w:rPr>
        <w:t>еализуется региональная Программа капитального ремонта общего имущества в многоквартирных домах</w:t>
      </w:r>
      <w:r w:rsidRPr="00797E7F">
        <w:rPr>
          <w:rFonts w:ascii="Times New Roman" w:hAnsi="Times New Roman" w:cs="Times New Roman"/>
          <w:sz w:val="28"/>
          <w:szCs w:val="28"/>
        </w:rPr>
        <w:t xml:space="preserve">, в </w:t>
      </w:r>
      <w:r w:rsidR="00D742DA" w:rsidRPr="00797E7F">
        <w:rPr>
          <w:rFonts w:ascii="Times New Roman" w:hAnsi="Times New Roman" w:cs="Times New Roman"/>
          <w:sz w:val="28"/>
          <w:szCs w:val="28"/>
        </w:rPr>
        <w:t>отчётном</w:t>
      </w:r>
      <w:r w:rsidRPr="00797E7F">
        <w:rPr>
          <w:rFonts w:ascii="Times New Roman" w:hAnsi="Times New Roman" w:cs="Times New Roman"/>
          <w:sz w:val="28"/>
          <w:szCs w:val="28"/>
        </w:rPr>
        <w:t xml:space="preserve"> году произведен ремонт дома </w:t>
      </w:r>
      <w:r w:rsidR="00D742DA" w:rsidRPr="00797E7F">
        <w:rPr>
          <w:rFonts w:ascii="Times New Roman" w:hAnsi="Times New Roman" w:cs="Times New Roman"/>
          <w:sz w:val="28"/>
          <w:szCs w:val="28"/>
        </w:rPr>
        <w:t>кровли д. 83 по ул. Карла Маркса, в планах ремонт кровли дома по ул. Коммунаров</w:t>
      </w:r>
      <w:r w:rsidR="00677A6E" w:rsidRPr="00797E7F">
        <w:rPr>
          <w:rFonts w:ascii="Times New Roman" w:hAnsi="Times New Roman" w:cs="Times New Roman"/>
          <w:sz w:val="28"/>
          <w:szCs w:val="28"/>
        </w:rPr>
        <w:t xml:space="preserve"> многоквартирного дома 42</w:t>
      </w:r>
      <w:r w:rsidR="00D742DA" w:rsidRPr="00797E7F">
        <w:rPr>
          <w:rFonts w:ascii="Times New Roman" w:hAnsi="Times New Roman" w:cs="Times New Roman"/>
          <w:sz w:val="28"/>
          <w:szCs w:val="28"/>
        </w:rPr>
        <w:t>.</w:t>
      </w:r>
    </w:p>
    <w:p w:rsidR="002F289E" w:rsidRPr="00797E7F" w:rsidRDefault="00450C86" w:rsidP="00C56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Особое внимание в районе уделяется условиям, в которых учатся и воспитываются наши дети.</w:t>
      </w:r>
      <w:r w:rsidR="00C964A3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2F289E" w:rsidRPr="00797E7F">
        <w:rPr>
          <w:rFonts w:ascii="Times New Roman" w:hAnsi="Times New Roman" w:cs="Times New Roman"/>
          <w:b/>
          <w:sz w:val="28"/>
          <w:szCs w:val="28"/>
        </w:rPr>
        <w:t xml:space="preserve">Система образования </w:t>
      </w:r>
      <w:r w:rsidR="002F289E" w:rsidRPr="00797E7F">
        <w:rPr>
          <w:rFonts w:ascii="Times New Roman" w:hAnsi="Times New Roman" w:cs="Times New Roman"/>
          <w:sz w:val="28"/>
          <w:szCs w:val="28"/>
        </w:rPr>
        <w:t>Новосильского района включает</w:t>
      </w:r>
      <w:r w:rsidR="002F289E" w:rsidRPr="00797E7F">
        <w:rPr>
          <w:rFonts w:ascii="Times New Roman" w:eastAsia="Calibri" w:hAnsi="Times New Roman" w:cs="Times New Roman"/>
          <w:sz w:val="28"/>
          <w:szCs w:val="28"/>
        </w:rPr>
        <w:t xml:space="preserve"> в себя</w:t>
      </w:r>
      <w:r w:rsidR="00D21166" w:rsidRPr="00797E7F">
        <w:rPr>
          <w:rFonts w:ascii="Times New Roman" w:eastAsia="Calibri" w:hAnsi="Times New Roman" w:cs="Times New Roman"/>
          <w:sz w:val="28"/>
          <w:szCs w:val="28"/>
        </w:rPr>
        <w:t xml:space="preserve"> 10 образовательных учреждений (</w:t>
      </w:r>
      <w:r w:rsidR="002F289E" w:rsidRPr="00797E7F">
        <w:rPr>
          <w:rFonts w:ascii="Times New Roman" w:eastAsia="Calibri" w:hAnsi="Times New Roman" w:cs="Times New Roman"/>
          <w:sz w:val="28"/>
          <w:szCs w:val="28"/>
        </w:rPr>
        <w:t>2 дошкольных образовательных учреждения, 6 общеобразовательных учреждений, из которых 1 общеобразовательная школа реализует программу дошкольного образования и 2 учреждения дополнительного образования</w:t>
      </w:r>
      <w:r w:rsidR="00D21166" w:rsidRPr="00797E7F">
        <w:rPr>
          <w:rFonts w:ascii="Times New Roman" w:eastAsia="Calibri" w:hAnsi="Times New Roman" w:cs="Times New Roman"/>
          <w:sz w:val="28"/>
          <w:szCs w:val="28"/>
        </w:rPr>
        <w:t>)</w:t>
      </w:r>
      <w:r w:rsidR="002F289E" w:rsidRPr="00797E7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F289E" w:rsidRPr="00797E7F" w:rsidRDefault="002F289E" w:rsidP="00C566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eastAsia="Calibri" w:hAnsi="Times New Roman" w:cs="Times New Roman"/>
          <w:sz w:val="28"/>
          <w:szCs w:val="28"/>
        </w:rPr>
        <w:t>В 2022-2023 учебном го</w:t>
      </w:r>
      <w:r w:rsidR="00C10963" w:rsidRPr="00797E7F">
        <w:rPr>
          <w:rFonts w:ascii="Times New Roman" w:eastAsia="Calibri" w:hAnsi="Times New Roman" w:cs="Times New Roman"/>
          <w:sz w:val="28"/>
          <w:szCs w:val="28"/>
        </w:rPr>
        <w:t>ду в школах района обучались 695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детей, </w:t>
      </w:r>
      <w:r w:rsidR="008E4600" w:rsidRPr="00797E7F">
        <w:rPr>
          <w:rFonts w:ascii="Times New Roman" w:eastAsia="Calibri" w:hAnsi="Times New Roman" w:cs="Times New Roman"/>
          <w:sz w:val="28"/>
          <w:szCs w:val="28"/>
        </w:rPr>
        <w:t>дошкольным образованием охвачено</w:t>
      </w:r>
      <w:r w:rsidR="00C10963" w:rsidRPr="00797E7F">
        <w:rPr>
          <w:rFonts w:ascii="Times New Roman" w:eastAsia="Calibri" w:hAnsi="Times New Roman" w:cs="Times New Roman"/>
          <w:sz w:val="28"/>
          <w:szCs w:val="28"/>
        </w:rPr>
        <w:t xml:space="preserve"> 175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детей</w:t>
      </w:r>
      <w:r w:rsidRPr="00797E7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, 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дополнительное образование получают </w:t>
      </w:r>
      <w:r w:rsidR="00C10963" w:rsidRPr="00797E7F">
        <w:rPr>
          <w:rFonts w:ascii="Times New Roman" w:eastAsia="Calibri" w:hAnsi="Times New Roman" w:cs="Times New Roman"/>
          <w:sz w:val="28"/>
          <w:szCs w:val="28"/>
        </w:rPr>
        <w:t>525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человек. </w:t>
      </w:r>
      <w:r w:rsidRPr="00797E7F">
        <w:rPr>
          <w:rFonts w:ascii="Times New Roman" w:hAnsi="Times New Roman" w:cs="Times New Roman"/>
          <w:sz w:val="28"/>
          <w:szCs w:val="28"/>
        </w:rPr>
        <w:t xml:space="preserve">В учреждениях системы образования района </w:t>
      </w:r>
      <w:r w:rsidR="00C964A3" w:rsidRPr="00797E7F">
        <w:rPr>
          <w:rFonts w:ascii="Times New Roman" w:hAnsi="Times New Roman" w:cs="Times New Roman"/>
          <w:sz w:val="28"/>
          <w:szCs w:val="28"/>
        </w:rPr>
        <w:t xml:space="preserve">занято </w:t>
      </w:r>
      <w:r w:rsidRPr="00797E7F">
        <w:rPr>
          <w:rFonts w:ascii="Times New Roman" w:hAnsi="Times New Roman" w:cs="Times New Roman"/>
          <w:sz w:val="28"/>
          <w:szCs w:val="28"/>
        </w:rPr>
        <w:t>19</w:t>
      </w:r>
      <w:r w:rsidR="00C10963" w:rsidRPr="00797E7F">
        <w:rPr>
          <w:rFonts w:ascii="Times New Roman" w:hAnsi="Times New Roman" w:cs="Times New Roman"/>
          <w:sz w:val="28"/>
          <w:szCs w:val="28"/>
        </w:rPr>
        <w:t>5</w:t>
      </w:r>
      <w:r w:rsidRPr="00797E7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E51818" w:rsidRPr="00797E7F">
        <w:rPr>
          <w:rFonts w:ascii="Times New Roman" w:hAnsi="Times New Roman" w:cs="Times New Roman"/>
          <w:sz w:val="28"/>
          <w:szCs w:val="28"/>
        </w:rPr>
        <w:t>.</w:t>
      </w:r>
      <w:r w:rsidR="00C964A3" w:rsidRPr="00797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522" w:rsidRPr="00797E7F" w:rsidRDefault="00E51818" w:rsidP="00C56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E7F">
        <w:rPr>
          <w:rFonts w:ascii="Times New Roman" w:eastAsia="Calibri" w:hAnsi="Times New Roman" w:cs="Times New Roman"/>
          <w:sz w:val="28"/>
          <w:szCs w:val="28"/>
        </w:rPr>
        <w:t>Важным</w:t>
      </w:r>
      <w:r w:rsidR="001B4522" w:rsidRPr="00797E7F">
        <w:rPr>
          <w:rFonts w:ascii="Times New Roman" w:eastAsia="Calibri" w:hAnsi="Times New Roman" w:cs="Times New Roman"/>
          <w:sz w:val="28"/>
          <w:szCs w:val="28"/>
        </w:rPr>
        <w:t xml:space="preserve"> направлением деятельности </w:t>
      </w:r>
      <w:r w:rsidR="001B4522" w:rsidRPr="00797E7F">
        <w:rPr>
          <w:rFonts w:ascii="Times New Roman" w:eastAsia="Calibri" w:hAnsi="Times New Roman" w:cs="Times New Roman"/>
          <w:b/>
          <w:sz w:val="28"/>
          <w:szCs w:val="28"/>
        </w:rPr>
        <w:t xml:space="preserve">дошкольного образования </w:t>
      </w:r>
      <w:r w:rsidR="001B4522" w:rsidRPr="00797E7F">
        <w:rPr>
          <w:rFonts w:ascii="Times New Roman" w:eastAsia="Calibri" w:hAnsi="Times New Roman" w:cs="Times New Roman"/>
          <w:sz w:val="28"/>
          <w:szCs w:val="28"/>
        </w:rPr>
        <w:t xml:space="preserve">района является обеспечение его доступности. Доля детей в возрасте от 1 </w:t>
      </w:r>
      <w:r w:rsidR="001B4522" w:rsidRPr="00797E7F">
        <w:rPr>
          <w:rFonts w:ascii="Times New Roman" w:eastAsia="Calibri" w:hAnsi="Times New Roman" w:cs="Times New Roman"/>
          <w:sz w:val="28"/>
          <w:szCs w:val="28"/>
        </w:rPr>
        <w:lastRenderedPageBreak/>
        <w:t>года до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6</w:t>
      </w:r>
      <w:r w:rsidR="001B4522" w:rsidRPr="00797E7F">
        <w:rPr>
          <w:rFonts w:ascii="Times New Roman" w:eastAsia="Calibri" w:hAnsi="Times New Roman" w:cs="Times New Roman"/>
          <w:sz w:val="28"/>
          <w:szCs w:val="28"/>
        </w:rPr>
        <w:t xml:space="preserve"> лет, охваченных дошкольным образованием, составляет </w:t>
      </w:r>
      <w:r w:rsidR="004B6A65" w:rsidRPr="00797E7F">
        <w:rPr>
          <w:rFonts w:ascii="Times New Roman" w:eastAsia="Calibri" w:hAnsi="Times New Roman" w:cs="Times New Roman"/>
          <w:sz w:val="28"/>
          <w:szCs w:val="28"/>
        </w:rPr>
        <w:t>41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4522" w:rsidRPr="00797E7F">
        <w:rPr>
          <w:rFonts w:ascii="Times New Roman" w:eastAsia="Calibri" w:hAnsi="Times New Roman" w:cs="Times New Roman"/>
          <w:sz w:val="28"/>
          <w:szCs w:val="28"/>
        </w:rPr>
        <w:t xml:space="preserve">%. При этом, актуальная очередность в </w:t>
      </w:r>
      <w:r w:rsidR="005E1ADB" w:rsidRPr="00797E7F">
        <w:rPr>
          <w:rFonts w:ascii="Times New Roman" w:eastAsia="Calibri" w:hAnsi="Times New Roman" w:cs="Times New Roman"/>
          <w:sz w:val="28"/>
          <w:szCs w:val="28"/>
        </w:rPr>
        <w:t>районе</w:t>
      </w:r>
      <w:r w:rsidR="001B4522" w:rsidRPr="00797E7F">
        <w:rPr>
          <w:rFonts w:ascii="Times New Roman" w:eastAsia="Calibri" w:hAnsi="Times New Roman" w:cs="Times New Roman"/>
          <w:sz w:val="28"/>
          <w:szCs w:val="28"/>
        </w:rPr>
        <w:t xml:space="preserve"> отсутствует. </w:t>
      </w:r>
    </w:p>
    <w:p w:rsidR="003F20E1" w:rsidRPr="00797E7F" w:rsidRDefault="003F20E1" w:rsidP="00C56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Самым главным итогом работы всех </w:t>
      </w:r>
      <w:r w:rsidRPr="00797E7F">
        <w:rPr>
          <w:rFonts w:ascii="Times New Roman" w:eastAsia="Calibri" w:hAnsi="Times New Roman" w:cs="Times New Roman"/>
          <w:b/>
          <w:sz w:val="28"/>
          <w:szCs w:val="28"/>
        </w:rPr>
        <w:t>образовательных организаций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является обеспечение качественного  образования, позволяющего выпускникам успешно сдавать единый государственный экзамен и продолжать обучение в ВУЗах.</w:t>
      </w:r>
      <w:r w:rsidR="007D0527" w:rsidRPr="00797E7F">
        <w:rPr>
          <w:rFonts w:ascii="Times New Roman" w:eastAsia="Calibri" w:hAnsi="Times New Roman" w:cs="Times New Roman"/>
          <w:sz w:val="28"/>
          <w:szCs w:val="28"/>
        </w:rPr>
        <w:t xml:space="preserve"> В 202</w:t>
      </w:r>
      <w:r w:rsidR="006057F6" w:rsidRPr="00797E7F">
        <w:rPr>
          <w:rFonts w:ascii="Times New Roman" w:eastAsia="Calibri" w:hAnsi="Times New Roman" w:cs="Times New Roman"/>
          <w:sz w:val="28"/>
          <w:szCs w:val="28"/>
        </w:rPr>
        <w:t>4</w:t>
      </w:r>
      <w:r w:rsidR="007D0527" w:rsidRPr="00797E7F">
        <w:rPr>
          <w:rFonts w:ascii="Times New Roman" w:eastAsia="Calibri" w:hAnsi="Times New Roman" w:cs="Times New Roman"/>
          <w:sz w:val="28"/>
          <w:szCs w:val="28"/>
        </w:rPr>
        <w:t xml:space="preserve"> году из </w:t>
      </w:r>
      <w:r w:rsidR="006057F6" w:rsidRPr="00797E7F">
        <w:rPr>
          <w:rFonts w:ascii="Times New Roman" w:eastAsia="Calibri" w:hAnsi="Times New Roman" w:cs="Times New Roman"/>
          <w:sz w:val="28"/>
          <w:szCs w:val="28"/>
        </w:rPr>
        <w:t>23</w:t>
      </w:r>
      <w:r w:rsidR="007D0527" w:rsidRPr="00797E7F">
        <w:rPr>
          <w:rFonts w:ascii="Times New Roman" w:eastAsia="Calibri" w:hAnsi="Times New Roman" w:cs="Times New Roman"/>
          <w:sz w:val="28"/>
          <w:szCs w:val="28"/>
        </w:rPr>
        <w:t xml:space="preserve"> выпускников 11-х классов </w:t>
      </w:r>
      <w:r w:rsidR="006057F6" w:rsidRPr="00797E7F">
        <w:rPr>
          <w:rFonts w:ascii="Times New Roman" w:eastAsia="Calibri" w:hAnsi="Times New Roman" w:cs="Times New Roman"/>
          <w:sz w:val="28"/>
          <w:szCs w:val="28"/>
        </w:rPr>
        <w:t>7</w:t>
      </w:r>
      <w:r w:rsidR="007D0527" w:rsidRPr="00797E7F">
        <w:rPr>
          <w:rFonts w:ascii="Times New Roman" w:eastAsia="Calibri" w:hAnsi="Times New Roman" w:cs="Times New Roman"/>
          <w:sz w:val="28"/>
          <w:szCs w:val="28"/>
        </w:rPr>
        <w:t xml:space="preserve"> стали обладателями медалей «За особые успехи в учении». </w:t>
      </w:r>
    </w:p>
    <w:p w:rsidR="00A7409F" w:rsidRPr="00797E7F" w:rsidRDefault="00A7409F" w:rsidP="00C566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E7F">
        <w:rPr>
          <w:rFonts w:ascii="Times New Roman" w:eastAsia="Calibri" w:hAnsi="Times New Roman" w:cs="Times New Roman"/>
          <w:sz w:val="28"/>
          <w:szCs w:val="28"/>
        </w:rPr>
        <w:t>Наряду с повышением качества образования, главной нашей задачей остается создание достойных условий для организации образовательного процесса.</w:t>
      </w:r>
    </w:p>
    <w:p w:rsidR="006057F6" w:rsidRPr="00797E7F" w:rsidRDefault="006057F6" w:rsidP="00C566B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7E7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В Новосильском районе функционируют 3 центра цифрового и гуманитарного профилей «Точка ро</w:t>
      </w:r>
      <w:r w:rsidR="00923F7A" w:rsidRPr="00797E7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ста» и 1 центр образования есте</w:t>
      </w:r>
      <w:r w:rsidRPr="00797E7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ственно-научной и </w:t>
      </w:r>
      <w:proofErr w:type="gramStart"/>
      <w:r w:rsidRPr="00797E7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технологической</w:t>
      </w:r>
      <w:proofErr w:type="gramEnd"/>
      <w:r w:rsidRPr="00797E7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направленностей «Точка роста» в МБОУ </w:t>
      </w:r>
      <w:proofErr w:type="spellStart"/>
      <w:r w:rsidRPr="00797E7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Глубковской</w:t>
      </w:r>
      <w:proofErr w:type="spellEnd"/>
      <w:r w:rsidRPr="00797E7F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ООШ. </w:t>
      </w:r>
      <w:r w:rsidR="002F289E" w:rsidRPr="00797E7F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Pr="00797E7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F289E" w:rsidRPr="00797E7F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2F289E" w:rsidRPr="00797E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открыт ещё один центр образования </w:t>
      </w:r>
      <w:proofErr w:type="gramStart"/>
      <w:r w:rsidRPr="00797E7F">
        <w:rPr>
          <w:rFonts w:ascii="Times New Roman" w:eastAsia="Calibri" w:hAnsi="Times New Roman" w:cs="Times New Roman"/>
          <w:sz w:val="28"/>
          <w:szCs w:val="28"/>
        </w:rPr>
        <w:t>естественно-научной</w:t>
      </w:r>
      <w:proofErr w:type="gramEnd"/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и технологической направленности «Точка роста» в МБОУ </w:t>
      </w:r>
      <w:proofErr w:type="spellStart"/>
      <w:r w:rsidRPr="00797E7F">
        <w:rPr>
          <w:rFonts w:ascii="Times New Roman" w:eastAsia="Calibri" w:hAnsi="Times New Roman" w:cs="Times New Roman"/>
          <w:sz w:val="28"/>
          <w:szCs w:val="28"/>
        </w:rPr>
        <w:t>Вяжевской</w:t>
      </w:r>
      <w:proofErr w:type="spellEnd"/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ООШ. Получено оборудование на сумму 2,054 млн. руб. На базе МБОУ </w:t>
      </w:r>
      <w:proofErr w:type="spellStart"/>
      <w:r w:rsidRPr="00797E7F">
        <w:rPr>
          <w:rFonts w:ascii="Times New Roman" w:eastAsia="Calibri" w:hAnsi="Times New Roman" w:cs="Times New Roman"/>
          <w:sz w:val="28"/>
          <w:szCs w:val="28"/>
        </w:rPr>
        <w:t>Голунская</w:t>
      </w:r>
      <w:proofErr w:type="spellEnd"/>
      <w:r w:rsidRPr="00797E7F">
        <w:rPr>
          <w:rFonts w:ascii="Times New Roman" w:eastAsia="Calibri" w:hAnsi="Times New Roman" w:cs="Times New Roman"/>
          <w:sz w:val="28"/>
          <w:szCs w:val="28"/>
        </w:rPr>
        <w:t xml:space="preserve"> СОШ создана современная и безопасная Цифровая образовательная среда, обеспечи</w:t>
      </w:r>
      <w:r w:rsidR="00923F7A" w:rsidRPr="00797E7F">
        <w:rPr>
          <w:rFonts w:ascii="Times New Roman" w:eastAsia="Calibri" w:hAnsi="Times New Roman" w:cs="Times New Roman"/>
          <w:sz w:val="28"/>
          <w:szCs w:val="28"/>
        </w:rPr>
        <w:t>вающая высокое качество и доступн</w:t>
      </w:r>
      <w:r w:rsidRPr="00797E7F">
        <w:rPr>
          <w:rFonts w:ascii="Times New Roman" w:eastAsia="Calibri" w:hAnsi="Times New Roman" w:cs="Times New Roman"/>
          <w:sz w:val="28"/>
          <w:szCs w:val="28"/>
        </w:rPr>
        <w:t>ость образования всех видов и уровней. Получено оборудование на сумму 3,413 млн. руб.</w:t>
      </w:r>
    </w:p>
    <w:p w:rsidR="00EA1ADC" w:rsidRPr="00797E7F" w:rsidRDefault="00EA1ADC" w:rsidP="00C566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Материально – техническая база укрепляется и за счет  мероприятий, связанных с исполнением наказов избирателей: приобретается </w:t>
      </w:r>
      <w:r w:rsidR="00992B0A" w:rsidRPr="00797E7F">
        <w:rPr>
          <w:rFonts w:ascii="Times New Roman" w:hAnsi="Times New Roman" w:cs="Times New Roman"/>
          <w:sz w:val="28"/>
          <w:szCs w:val="28"/>
        </w:rPr>
        <w:t xml:space="preserve">вычислительная техника, </w:t>
      </w:r>
      <w:r w:rsidRPr="00797E7F">
        <w:rPr>
          <w:rFonts w:ascii="Times New Roman" w:hAnsi="Times New Roman" w:cs="Times New Roman"/>
          <w:sz w:val="28"/>
          <w:szCs w:val="28"/>
        </w:rPr>
        <w:t xml:space="preserve"> оборудование для столовой, мебель и пр.</w:t>
      </w:r>
    </w:p>
    <w:p w:rsidR="00992B0A" w:rsidRPr="00797E7F" w:rsidRDefault="00992B0A" w:rsidP="00C566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В отчетном году регулярно занимаются физической культурой и спортом 3380 человек, что составляет 54 % от общего числа жителей в возрасте от 3 до 79 лет.</w:t>
      </w:r>
      <w:r w:rsidR="006E2F78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897750" w:rsidRPr="00797E7F">
        <w:rPr>
          <w:rFonts w:ascii="Times New Roman" w:hAnsi="Times New Roman" w:cs="Times New Roman"/>
          <w:sz w:val="28"/>
          <w:szCs w:val="28"/>
        </w:rPr>
        <w:t>В общеобразовательных учреждениях района обучающиеся посещают занятия по физической культуре, во внеурочное время организована работа спортивной направленности. В спортивных секциях и группах оздоровительной направленности школ занимаются 600 учащихся.</w:t>
      </w:r>
    </w:p>
    <w:p w:rsidR="00992B0A" w:rsidRPr="00797E7F" w:rsidRDefault="00681957" w:rsidP="00C566B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В сфере реализации переданных государственных полномочий по опеке и попечительству в 2024 году жилыми помещениями специализированного </w:t>
      </w:r>
      <w:r w:rsidR="00210729" w:rsidRPr="00797E7F">
        <w:rPr>
          <w:rFonts w:ascii="Times New Roman" w:hAnsi="Times New Roman" w:cs="Times New Roman"/>
          <w:sz w:val="28"/>
          <w:szCs w:val="28"/>
        </w:rPr>
        <w:t>жилищного фонда Новосильского района обеспечены 4 лица из детей-сирот.</w:t>
      </w:r>
    </w:p>
    <w:p w:rsidR="00210729" w:rsidRPr="00797E7F" w:rsidRDefault="00210729" w:rsidP="00C566B6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Приоритетными задачами развития системы образования на 2025 год являются: укрепление материально-технической и учебной базы образовательных  учреждений, совершенствование системы комплексной безопасности образовательных учреждений, привлечение молодых специалистов в сферу образов</w:t>
      </w:r>
      <w:r w:rsidR="003C56E7" w:rsidRPr="00797E7F">
        <w:rPr>
          <w:rFonts w:ascii="Times New Roman" w:hAnsi="Times New Roman" w:cs="Times New Roman"/>
          <w:sz w:val="28"/>
          <w:szCs w:val="28"/>
        </w:rPr>
        <w:t>а</w:t>
      </w:r>
      <w:r w:rsidRPr="00797E7F">
        <w:rPr>
          <w:rFonts w:ascii="Times New Roman" w:hAnsi="Times New Roman" w:cs="Times New Roman"/>
          <w:sz w:val="28"/>
          <w:szCs w:val="28"/>
        </w:rPr>
        <w:t>ния.</w:t>
      </w:r>
    </w:p>
    <w:p w:rsidR="009D5F8E" w:rsidRPr="00797E7F" w:rsidRDefault="009D5F8E" w:rsidP="00C566B6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Деятельность по созданию необходимых условий для культурного досуга жителей  осуществляют </w:t>
      </w:r>
      <w:r w:rsidR="00621A2D" w:rsidRPr="00797E7F">
        <w:rPr>
          <w:rFonts w:ascii="Times New Roman" w:hAnsi="Times New Roman" w:cs="Times New Roman"/>
          <w:sz w:val="28"/>
          <w:szCs w:val="28"/>
        </w:rPr>
        <w:t>11 учреждений культурно-досугового объединения</w:t>
      </w:r>
      <w:r w:rsidR="002700B1" w:rsidRPr="00797E7F">
        <w:rPr>
          <w:rFonts w:ascii="Times New Roman" w:hAnsi="Times New Roman" w:cs="Times New Roman"/>
          <w:sz w:val="28"/>
          <w:szCs w:val="28"/>
        </w:rPr>
        <w:t xml:space="preserve"> (ЦДК, 9СДК, 1 СК)</w:t>
      </w:r>
      <w:r w:rsidR="00621A2D" w:rsidRPr="00797E7F">
        <w:rPr>
          <w:rFonts w:ascii="Times New Roman" w:hAnsi="Times New Roman" w:cs="Times New Roman"/>
          <w:sz w:val="28"/>
          <w:szCs w:val="28"/>
        </w:rPr>
        <w:t>, 9</w:t>
      </w:r>
      <w:r w:rsidR="0096679A" w:rsidRPr="00797E7F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F07C28" w:rsidRPr="00797E7F">
        <w:rPr>
          <w:rFonts w:ascii="Times New Roman" w:hAnsi="Times New Roman" w:cs="Times New Roman"/>
          <w:sz w:val="28"/>
          <w:szCs w:val="28"/>
        </w:rPr>
        <w:t xml:space="preserve"> и два пункта выдачи</w:t>
      </w:r>
      <w:proofErr w:type="gramStart"/>
      <w:r w:rsidR="00F07C28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96679A" w:rsidRPr="00797E7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6679A"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6B54A9" w:rsidRPr="00797E7F">
        <w:rPr>
          <w:rFonts w:ascii="Times New Roman" w:hAnsi="Times New Roman" w:cs="Times New Roman"/>
          <w:sz w:val="28"/>
          <w:szCs w:val="28"/>
        </w:rPr>
        <w:t>районный краеведческий музей</w:t>
      </w:r>
      <w:r w:rsidR="0096679A" w:rsidRPr="00797E7F">
        <w:rPr>
          <w:rFonts w:ascii="Times New Roman" w:hAnsi="Times New Roman" w:cs="Times New Roman"/>
          <w:sz w:val="28"/>
          <w:szCs w:val="28"/>
        </w:rPr>
        <w:t xml:space="preserve">, </w:t>
      </w:r>
      <w:r w:rsidR="00621A2D" w:rsidRPr="00797E7F">
        <w:rPr>
          <w:rFonts w:ascii="Times New Roman" w:hAnsi="Times New Roman" w:cs="Times New Roman"/>
          <w:sz w:val="28"/>
          <w:szCs w:val="28"/>
        </w:rPr>
        <w:t xml:space="preserve">военно-исторический комплекс «Вяжи», </w:t>
      </w:r>
      <w:r w:rsidR="0096679A" w:rsidRPr="00797E7F">
        <w:rPr>
          <w:rFonts w:ascii="Times New Roman" w:hAnsi="Times New Roman" w:cs="Times New Roman"/>
          <w:sz w:val="28"/>
          <w:szCs w:val="28"/>
        </w:rPr>
        <w:t xml:space="preserve">детская школа искусств. </w:t>
      </w:r>
    </w:p>
    <w:p w:rsidR="002700B1" w:rsidRPr="00797E7F" w:rsidRDefault="00942F4D" w:rsidP="00C566B6">
      <w:pPr>
        <w:pStyle w:val="a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9D5F8E" w:rsidRPr="00797E7F">
        <w:rPr>
          <w:rFonts w:ascii="Times New Roman" w:hAnsi="Times New Roman" w:cs="Times New Roman"/>
          <w:sz w:val="28"/>
          <w:szCs w:val="28"/>
        </w:rPr>
        <w:t xml:space="preserve">сфере </w:t>
      </w:r>
      <w:r w:rsidRPr="00797E7F">
        <w:rPr>
          <w:rFonts w:ascii="Times New Roman" w:hAnsi="Times New Roman" w:cs="Times New Roman"/>
          <w:sz w:val="28"/>
          <w:szCs w:val="28"/>
        </w:rPr>
        <w:t>культур</w:t>
      </w:r>
      <w:r w:rsidR="009D5F8E" w:rsidRPr="00797E7F">
        <w:rPr>
          <w:rFonts w:ascii="Times New Roman" w:hAnsi="Times New Roman" w:cs="Times New Roman"/>
          <w:sz w:val="28"/>
          <w:szCs w:val="28"/>
        </w:rPr>
        <w:t>ы</w:t>
      </w:r>
      <w:r w:rsidRPr="00797E7F">
        <w:rPr>
          <w:rFonts w:ascii="Times New Roman" w:hAnsi="Times New Roman" w:cs="Times New Roman"/>
          <w:sz w:val="28"/>
          <w:szCs w:val="28"/>
        </w:rPr>
        <w:t xml:space="preserve"> трудятся </w:t>
      </w:r>
      <w:r w:rsidR="009A5941" w:rsidRPr="00797E7F">
        <w:rPr>
          <w:rFonts w:ascii="Times New Roman" w:hAnsi="Times New Roman" w:cs="Times New Roman"/>
          <w:sz w:val="28"/>
          <w:szCs w:val="28"/>
        </w:rPr>
        <w:t>46</w:t>
      </w:r>
      <w:r w:rsidRPr="00797E7F">
        <w:rPr>
          <w:rFonts w:ascii="Times New Roman" w:hAnsi="Times New Roman" w:cs="Times New Roman"/>
          <w:sz w:val="28"/>
          <w:szCs w:val="28"/>
        </w:rPr>
        <w:t xml:space="preserve"> человек со среднемесячной заработной платой </w:t>
      </w:r>
      <w:r w:rsidR="004773DA" w:rsidRPr="00797E7F">
        <w:rPr>
          <w:rFonts w:ascii="Times New Roman" w:hAnsi="Times New Roman" w:cs="Times New Roman"/>
          <w:sz w:val="28"/>
          <w:szCs w:val="28"/>
        </w:rPr>
        <w:t>в 202</w:t>
      </w:r>
      <w:r w:rsidR="009A5941" w:rsidRPr="00797E7F">
        <w:rPr>
          <w:rFonts w:ascii="Times New Roman" w:hAnsi="Times New Roman" w:cs="Times New Roman"/>
          <w:sz w:val="28"/>
          <w:szCs w:val="28"/>
        </w:rPr>
        <w:t>4</w:t>
      </w:r>
      <w:r w:rsidR="004773DA" w:rsidRPr="00797E7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A5941" w:rsidRPr="00797E7F">
        <w:rPr>
          <w:rFonts w:ascii="Times New Roman" w:hAnsi="Times New Roman" w:cs="Times New Roman"/>
          <w:sz w:val="28"/>
          <w:szCs w:val="28"/>
        </w:rPr>
        <w:t>26 001,92</w:t>
      </w:r>
      <w:r w:rsidRPr="00797E7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2800D2" w:rsidRPr="00797E7F" w:rsidRDefault="002800D2" w:rsidP="00C566B6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За 202</w:t>
      </w:r>
      <w:r w:rsidR="009A5941" w:rsidRPr="00797E7F">
        <w:rPr>
          <w:rFonts w:ascii="Times New Roman" w:hAnsi="Times New Roman" w:cs="Times New Roman"/>
          <w:sz w:val="28"/>
          <w:szCs w:val="28"/>
        </w:rPr>
        <w:t>4</w:t>
      </w:r>
      <w:r w:rsidRPr="00797E7F">
        <w:rPr>
          <w:rFonts w:ascii="Times New Roman" w:hAnsi="Times New Roman" w:cs="Times New Roman"/>
          <w:sz w:val="28"/>
          <w:szCs w:val="28"/>
        </w:rPr>
        <w:t xml:space="preserve"> год работниками культуры проведено 8</w:t>
      </w:r>
      <w:r w:rsidR="007D20D1" w:rsidRPr="00797E7F">
        <w:rPr>
          <w:rFonts w:ascii="Times New Roman" w:hAnsi="Times New Roman" w:cs="Times New Roman"/>
          <w:sz w:val="28"/>
          <w:szCs w:val="28"/>
        </w:rPr>
        <w:t>79 мероприятий</w:t>
      </w:r>
      <w:r w:rsidRPr="00797E7F">
        <w:rPr>
          <w:rFonts w:ascii="Times New Roman" w:hAnsi="Times New Roman" w:cs="Times New Roman"/>
          <w:sz w:val="28"/>
          <w:szCs w:val="28"/>
        </w:rPr>
        <w:t xml:space="preserve">, с количеством посетителей </w:t>
      </w:r>
      <w:r w:rsidR="007D20D1" w:rsidRPr="00797E7F">
        <w:rPr>
          <w:rFonts w:ascii="Times New Roman" w:hAnsi="Times New Roman" w:cs="Times New Roman"/>
          <w:sz w:val="28"/>
          <w:szCs w:val="28"/>
        </w:rPr>
        <w:t>60,4</w:t>
      </w:r>
      <w:r w:rsidRPr="00797E7F">
        <w:rPr>
          <w:rFonts w:ascii="Times New Roman" w:hAnsi="Times New Roman" w:cs="Times New Roman"/>
          <w:sz w:val="28"/>
          <w:szCs w:val="28"/>
        </w:rPr>
        <w:t xml:space="preserve"> тыс. человек</w:t>
      </w:r>
      <w:r w:rsidR="00D503CA" w:rsidRPr="00797E7F">
        <w:rPr>
          <w:rFonts w:ascii="Times New Roman" w:hAnsi="Times New Roman" w:cs="Times New Roman"/>
          <w:sz w:val="28"/>
          <w:szCs w:val="28"/>
        </w:rPr>
        <w:t>.</w:t>
      </w:r>
      <w:r w:rsidRPr="00797E7F">
        <w:rPr>
          <w:rFonts w:ascii="Times New Roman" w:hAnsi="Times New Roman" w:cs="Times New Roman"/>
          <w:sz w:val="28"/>
          <w:szCs w:val="28"/>
        </w:rPr>
        <w:t xml:space="preserve"> Продолжают работать  67</w:t>
      </w:r>
      <w:r w:rsidR="001E25C4" w:rsidRPr="00797E7F">
        <w:rPr>
          <w:rFonts w:ascii="Times New Roman" w:hAnsi="Times New Roman" w:cs="Times New Roman"/>
          <w:sz w:val="28"/>
          <w:szCs w:val="28"/>
        </w:rPr>
        <w:t xml:space="preserve">  клубных формирований</w:t>
      </w:r>
      <w:r w:rsidRPr="00797E7F">
        <w:rPr>
          <w:rFonts w:ascii="Times New Roman" w:hAnsi="Times New Roman" w:cs="Times New Roman"/>
          <w:sz w:val="28"/>
          <w:szCs w:val="28"/>
        </w:rPr>
        <w:t xml:space="preserve"> с </w:t>
      </w:r>
      <w:r w:rsidR="0055048C" w:rsidRPr="00797E7F">
        <w:rPr>
          <w:rFonts w:ascii="Times New Roman" w:hAnsi="Times New Roman" w:cs="Times New Roman"/>
          <w:sz w:val="28"/>
          <w:szCs w:val="28"/>
        </w:rPr>
        <w:t>819-ю  участниками</w:t>
      </w:r>
      <w:r w:rsidRPr="00797E7F">
        <w:rPr>
          <w:rFonts w:ascii="Times New Roman" w:hAnsi="Times New Roman" w:cs="Times New Roman"/>
          <w:sz w:val="28"/>
          <w:szCs w:val="28"/>
        </w:rPr>
        <w:t>.</w:t>
      </w:r>
    </w:p>
    <w:p w:rsidR="00555A3A" w:rsidRPr="00797E7F" w:rsidRDefault="00555A3A" w:rsidP="00C5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В рамках празднования Года семьи в  Новосильском районе работниками культуры Новос</w:t>
      </w:r>
      <w:r w:rsidR="00F14AAB" w:rsidRPr="00797E7F">
        <w:rPr>
          <w:rFonts w:ascii="Times New Roman" w:hAnsi="Times New Roman" w:cs="Times New Roman"/>
          <w:sz w:val="28"/>
          <w:szCs w:val="28"/>
        </w:rPr>
        <w:t>ильского района были организова</w:t>
      </w:r>
      <w:r w:rsidR="00DF3B62" w:rsidRPr="00797E7F">
        <w:rPr>
          <w:rFonts w:ascii="Times New Roman" w:hAnsi="Times New Roman" w:cs="Times New Roman"/>
          <w:sz w:val="28"/>
          <w:szCs w:val="28"/>
        </w:rPr>
        <w:t>ны  и проведены,  разнообразные  мероприятия:</w:t>
      </w:r>
      <w:r w:rsidRPr="00797E7F">
        <w:rPr>
          <w:rFonts w:ascii="Times New Roman" w:hAnsi="Times New Roman" w:cs="Times New Roman"/>
          <w:sz w:val="28"/>
          <w:szCs w:val="28"/>
        </w:rPr>
        <w:t xml:space="preserve"> семейные посиделки, встречи с многодетными семьями, беседы, мастер-классы, фотоконкурсы,  выставки прикладного тво</w:t>
      </w:r>
      <w:r w:rsidR="002A41BD" w:rsidRPr="00797E7F">
        <w:rPr>
          <w:rFonts w:ascii="Times New Roman" w:hAnsi="Times New Roman" w:cs="Times New Roman"/>
          <w:sz w:val="28"/>
          <w:szCs w:val="28"/>
        </w:rPr>
        <w:t>рчества, онлайн-обзоры  о семье</w:t>
      </w:r>
      <w:r w:rsidRPr="00797E7F">
        <w:rPr>
          <w:rFonts w:ascii="Times New Roman" w:hAnsi="Times New Roman" w:cs="Times New Roman"/>
          <w:sz w:val="28"/>
          <w:szCs w:val="28"/>
        </w:rPr>
        <w:t xml:space="preserve"> </w:t>
      </w:r>
      <w:r w:rsidR="002A41BD" w:rsidRPr="00797E7F">
        <w:rPr>
          <w:rFonts w:ascii="Times New Roman" w:hAnsi="Times New Roman" w:cs="Times New Roman"/>
          <w:sz w:val="28"/>
          <w:szCs w:val="28"/>
        </w:rPr>
        <w:t>и прочее</w:t>
      </w:r>
      <w:r w:rsidRPr="00797E7F">
        <w:rPr>
          <w:rFonts w:ascii="Times New Roman" w:hAnsi="Times New Roman" w:cs="Times New Roman"/>
          <w:sz w:val="28"/>
          <w:szCs w:val="28"/>
        </w:rPr>
        <w:t xml:space="preserve">. По данному направлению проведено 68  мероприятий. </w:t>
      </w:r>
    </w:p>
    <w:p w:rsidR="008A364E" w:rsidRPr="00797E7F" w:rsidRDefault="008A364E" w:rsidP="00C5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Сеть библиотечных учреждений охватывает 63%  населения района с числом посещений </w:t>
      </w:r>
      <w:r w:rsidR="00DF3B62" w:rsidRPr="00797E7F">
        <w:rPr>
          <w:rFonts w:ascii="Times New Roman" w:hAnsi="Times New Roman" w:cs="Times New Roman"/>
          <w:sz w:val="28"/>
          <w:szCs w:val="28"/>
        </w:rPr>
        <w:t>–</w:t>
      </w:r>
      <w:r w:rsidRPr="00797E7F">
        <w:rPr>
          <w:rFonts w:ascii="Times New Roman" w:hAnsi="Times New Roman" w:cs="Times New Roman"/>
          <w:sz w:val="28"/>
          <w:szCs w:val="28"/>
        </w:rPr>
        <w:t xml:space="preserve"> 36936, книговыдача составила 67287 экз., число пользователей – 3852 чел. Фонд на 01.01.2025 насчитывает 111602 экз. документов.  За  год  получено  190 экземпляра.  </w:t>
      </w:r>
    </w:p>
    <w:p w:rsidR="00901267" w:rsidRPr="00797E7F" w:rsidRDefault="00901267" w:rsidP="00C56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Музейную деятельность в районе осуществляет муниципальное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бюджетное учреждение культуры «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Новосильский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районный краеведческий музей» с отделениями: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Новосильский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краеведческий музей  и  военно-исторический комплекс «Вяжи».</w:t>
      </w:r>
    </w:p>
    <w:p w:rsidR="00901267" w:rsidRPr="00797E7F" w:rsidRDefault="00901267" w:rsidP="00C56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В отчетном году было организовано 27 временных эк</w:t>
      </w:r>
      <w:r w:rsidR="007F13B6" w:rsidRPr="00797E7F">
        <w:rPr>
          <w:rFonts w:ascii="Times New Roman" w:hAnsi="Times New Roman" w:cs="Times New Roman"/>
          <w:sz w:val="28"/>
          <w:szCs w:val="28"/>
        </w:rPr>
        <w:t>спозиций. В рамках Года семьи</w:t>
      </w:r>
      <w:r w:rsidRPr="00797E7F">
        <w:rPr>
          <w:rFonts w:ascii="Times New Roman" w:hAnsi="Times New Roman" w:cs="Times New Roman"/>
          <w:sz w:val="28"/>
          <w:szCs w:val="28"/>
        </w:rPr>
        <w:t xml:space="preserve"> выставки посвящены сохранению тр</w:t>
      </w:r>
      <w:r w:rsidR="007F13B6" w:rsidRPr="00797E7F">
        <w:rPr>
          <w:rFonts w:ascii="Times New Roman" w:hAnsi="Times New Roman" w:cs="Times New Roman"/>
          <w:sz w:val="28"/>
          <w:szCs w:val="28"/>
        </w:rPr>
        <w:t>адиционных семейных ценностей.</w:t>
      </w:r>
    </w:p>
    <w:p w:rsidR="00901267" w:rsidRPr="00797E7F" w:rsidRDefault="00901267" w:rsidP="00C566B6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Основной фонд музея составляет 2068 единиц хранения,   в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Госкаталог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РФ внесено 537 единиц хранения.</w:t>
      </w:r>
    </w:p>
    <w:p w:rsidR="00901267" w:rsidRPr="00797E7F" w:rsidRDefault="00901267" w:rsidP="00C566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К числу базовых направлений относится культурно-образовательная деятельность музея: проведено 9 культурно-массовых и 93 образовательных мероприятия, из них 19 лекций, 37 мастер-классов, 7 памятных митингов.  Музей принял участие в 8 общероссийских акциях.  В совокупности музей обслужил 12 438 человек.</w:t>
      </w:r>
    </w:p>
    <w:p w:rsidR="00901267" w:rsidRPr="00797E7F" w:rsidRDefault="00901267" w:rsidP="00C566B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В рамках национального проекта «Культура»  федерального проекта «Творческие люди» в 2024 году в районе для Раковского СК закуплена звукоусиливающая аппаратура общей стоимостью 112,2 тыс. руб.</w:t>
      </w:r>
    </w:p>
    <w:p w:rsidR="00901267" w:rsidRPr="00797E7F" w:rsidRDefault="00901267" w:rsidP="00C566B6">
      <w:pPr>
        <w:tabs>
          <w:tab w:val="left" w:pos="5820"/>
          <w:tab w:val="left" w:pos="6735"/>
          <w:tab w:val="right" w:pos="9468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E7F">
        <w:rPr>
          <w:rFonts w:ascii="Times New Roman" w:hAnsi="Times New Roman" w:cs="Times New Roman"/>
          <w:sz w:val="28"/>
          <w:szCs w:val="28"/>
        </w:rPr>
        <w:t>В рамках федеральной целевой программы «Увековечение памяти погибших при защите Отечества на 2019-2024 гг.»  в 2024 году  исполнены работы по благоустройству военно-исторического комплекса «Вяжи»  на сумму 21,3 млн. руб. (заменена полностью дорожно-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тропиночная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сеть,  установлены 23 скамейки и 11 урн; отремонтирована смотровая площадка, обустроено место перезахоронения,  отремонтирован блиндаж генерала Горбатова, заменены площадка вокруг «Скорбящей матери» и 6 мемориальных стендов</w:t>
      </w:r>
      <w:r w:rsidR="0091498F" w:rsidRPr="00797E7F">
        <w:rPr>
          <w:rFonts w:ascii="Times New Roman" w:hAnsi="Times New Roman" w:cs="Times New Roman"/>
          <w:sz w:val="28"/>
          <w:szCs w:val="28"/>
        </w:rPr>
        <w:t>)</w:t>
      </w:r>
      <w:r w:rsidRPr="00797E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01267" w:rsidRPr="00797E7F" w:rsidRDefault="00901267" w:rsidP="00C5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E7F">
        <w:rPr>
          <w:rFonts w:ascii="Times New Roman" w:hAnsi="Times New Roman" w:cs="Times New Roman"/>
          <w:sz w:val="28"/>
          <w:szCs w:val="28"/>
        </w:rPr>
        <w:t xml:space="preserve">В  прошедшем  году Управлением по государственной охране объектов культурного наследия Орловской области из областного бюджета на реализацию мероприятий по сохранению объектов культурного наследия и военно-мемориальных объектов в Орловской области государственной </w:t>
      </w:r>
      <w:r w:rsidRPr="00797E7F">
        <w:rPr>
          <w:rFonts w:ascii="Times New Roman" w:hAnsi="Times New Roman" w:cs="Times New Roman"/>
          <w:sz w:val="28"/>
          <w:szCs w:val="28"/>
        </w:rPr>
        <w:lastRenderedPageBreak/>
        <w:t>программы Орловской области «Развитие культуры и искусства, туризма, архивного дела, сохранение и реконструкция военно-мемориальных объектов в Орловской области»  выделено 1,014 млн. руб. На воинском захоронении г. Новосиль изготовлены и установлены</w:t>
      </w:r>
      <w:proofErr w:type="gramEnd"/>
      <w:r w:rsidRPr="00797E7F">
        <w:rPr>
          <w:rFonts w:ascii="Times New Roman" w:hAnsi="Times New Roman" w:cs="Times New Roman"/>
          <w:sz w:val="28"/>
          <w:szCs w:val="28"/>
        </w:rPr>
        <w:t xml:space="preserve"> 6 мемориальных плит с портретами героев Великой Отечественной войны и 6 плит с именами погибших Новосильцев. Отремонтирована скульптура солдата, постамент и звезда под Вечным огнем.</w:t>
      </w:r>
    </w:p>
    <w:p w:rsidR="006D3F64" w:rsidRPr="00797E7F" w:rsidRDefault="006D3F64" w:rsidP="00C566B6">
      <w:pPr>
        <w:pStyle w:val="a8"/>
        <w:ind w:firstLine="567"/>
        <w:jc w:val="both"/>
        <w:rPr>
          <w:bCs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 xml:space="preserve">По программе исполнения наказов избирателей в прошедшем году приобретена мебель для Новосильского  </w:t>
      </w:r>
      <w:r w:rsidR="0091498F" w:rsidRPr="00797E7F">
        <w:rPr>
          <w:rFonts w:ascii="Times New Roman" w:hAnsi="Times New Roman" w:cs="Times New Roman"/>
          <w:sz w:val="28"/>
          <w:szCs w:val="28"/>
        </w:rPr>
        <w:t>районного краеведческого музея на сумму</w:t>
      </w:r>
      <w:r w:rsidRPr="00797E7F">
        <w:rPr>
          <w:rFonts w:ascii="Times New Roman" w:hAnsi="Times New Roman" w:cs="Times New Roman"/>
          <w:sz w:val="28"/>
          <w:szCs w:val="28"/>
        </w:rPr>
        <w:t xml:space="preserve"> 225 тыс. руб</w:t>
      </w:r>
      <w:r w:rsidR="00482316" w:rsidRPr="00797E7F">
        <w:rPr>
          <w:rFonts w:ascii="Times New Roman" w:hAnsi="Times New Roman" w:cs="Times New Roman"/>
          <w:sz w:val="28"/>
          <w:szCs w:val="28"/>
        </w:rPr>
        <w:t xml:space="preserve">., </w:t>
      </w:r>
      <w:r w:rsidRPr="00797E7F">
        <w:rPr>
          <w:rFonts w:ascii="Times New Roman" w:hAnsi="Times New Roman" w:cs="Times New Roman"/>
          <w:sz w:val="28"/>
          <w:szCs w:val="28"/>
        </w:rPr>
        <w:t xml:space="preserve"> музыкальная аппаратура для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Селезневского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СДК, оргтехника для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Мужиковского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СДК, костюмы для фольклорного коллектива «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Духовские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родники», заменены окна в 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Чулковской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7E7F">
        <w:rPr>
          <w:rFonts w:ascii="Times New Roman" w:hAnsi="Times New Roman" w:cs="Times New Roman"/>
          <w:sz w:val="28"/>
          <w:szCs w:val="28"/>
        </w:rPr>
        <w:t>СБ</w:t>
      </w:r>
      <w:proofErr w:type="gramEnd"/>
      <w:r w:rsidRPr="00797E7F">
        <w:rPr>
          <w:rFonts w:ascii="Times New Roman" w:hAnsi="Times New Roman" w:cs="Times New Roman"/>
          <w:sz w:val="28"/>
          <w:szCs w:val="28"/>
        </w:rPr>
        <w:t>, приобретены материалы для ремонта в Раковском СК</w:t>
      </w:r>
      <w:r w:rsidR="00482316" w:rsidRPr="00797E7F">
        <w:rPr>
          <w:rFonts w:ascii="Times New Roman" w:hAnsi="Times New Roman" w:cs="Times New Roman"/>
          <w:sz w:val="28"/>
          <w:szCs w:val="28"/>
        </w:rPr>
        <w:t>.</w:t>
      </w:r>
    </w:p>
    <w:p w:rsidR="00B42C9D" w:rsidRPr="00797E7F" w:rsidRDefault="00BD146B" w:rsidP="00C566B6">
      <w:pPr>
        <w:pStyle w:val="11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97E7F">
        <w:rPr>
          <w:rFonts w:eastAsiaTheme="minorHAnsi"/>
          <w:sz w:val="28"/>
          <w:szCs w:val="28"/>
          <w:lang w:eastAsia="en-US"/>
        </w:rPr>
        <w:t>В муниципальном бюджетном</w:t>
      </w:r>
      <w:r w:rsidR="00B42C9D" w:rsidRPr="00797E7F">
        <w:rPr>
          <w:rFonts w:eastAsiaTheme="minorHAnsi"/>
          <w:sz w:val="28"/>
          <w:szCs w:val="28"/>
          <w:lang w:eastAsia="en-US"/>
        </w:rPr>
        <w:t xml:space="preserve"> учреждени</w:t>
      </w:r>
      <w:r w:rsidRPr="00797E7F">
        <w:rPr>
          <w:rFonts w:eastAsiaTheme="minorHAnsi"/>
          <w:sz w:val="28"/>
          <w:szCs w:val="28"/>
          <w:lang w:eastAsia="en-US"/>
        </w:rPr>
        <w:t>и</w:t>
      </w:r>
      <w:r w:rsidR="00B42C9D" w:rsidRPr="00797E7F">
        <w:rPr>
          <w:rFonts w:eastAsiaTheme="minorHAnsi"/>
          <w:sz w:val="28"/>
          <w:szCs w:val="28"/>
          <w:lang w:eastAsia="en-US"/>
        </w:rPr>
        <w:t xml:space="preserve"> дополнительного образования «</w:t>
      </w:r>
      <w:proofErr w:type="spellStart"/>
      <w:r w:rsidR="00B42C9D" w:rsidRPr="00797E7F">
        <w:rPr>
          <w:rFonts w:eastAsiaTheme="minorHAnsi"/>
          <w:sz w:val="28"/>
          <w:szCs w:val="28"/>
          <w:lang w:eastAsia="en-US"/>
        </w:rPr>
        <w:t>Новосильская</w:t>
      </w:r>
      <w:proofErr w:type="spellEnd"/>
      <w:r w:rsidR="00B42C9D" w:rsidRPr="00797E7F">
        <w:rPr>
          <w:rFonts w:eastAsiaTheme="minorHAnsi"/>
          <w:sz w:val="28"/>
          <w:szCs w:val="28"/>
          <w:lang w:eastAsia="en-US"/>
        </w:rPr>
        <w:t xml:space="preserve"> детская школа искусств»  </w:t>
      </w:r>
      <w:r w:rsidRPr="00797E7F">
        <w:rPr>
          <w:rFonts w:eastAsiaTheme="minorHAnsi"/>
          <w:sz w:val="28"/>
          <w:szCs w:val="28"/>
          <w:lang w:eastAsia="en-US"/>
        </w:rPr>
        <w:t xml:space="preserve">численность учащихся составляет 140 человек. </w:t>
      </w:r>
      <w:r w:rsidR="00B42C9D" w:rsidRPr="00797E7F">
        <w:rPr>
          <w:rFonts w:eastAsiaTheme="minorHAnsi"/>
          <w:sz w:val="28"/>
          <w:szCs w:val="28"/>
          <w:lang w:eastAsia="en-US"/>
        </w:rPr>
        <w:t>В 2024 году  окончили курс обучения 20 человек, из них 16 предпрофессионально</w:t>
      </w:r>
      <w:r w:rsidR="0091498F" w:rsidRPr="00797E7F">
        <w:rPr>
          <w:rFonts w:eastAsiaTheme="minorHAnsi"/>
          <w:sz w:val="28"/>
          <w:szCs w:val="28"/>
          <w:lang w:eastAsia="en-US"/>
        </w:rPr>
        <w:t xml:space="preserve">й образовательной программы  и </w:t>
      </w:r>
      <w:r w:rsidR="00B42C9D" w:rsidRPr="00797E7F">
        <w:rPr>
          <w:rFonts w:eastAsiaTheme="minorHAnsi"/>
          <w:sz w:val="28"/>
          <w:szCs w:val="28"/>
          <w:lang w:eastAsia="en-US"/>
        </w:rPr>
        <w:t>4 общеразвивающей программы.</w:t>
      </w:r>
      <w:r w:rsidRPr="00797E7F">
        <w:rPr>
          <w:rFonts w:eastAsiaTheme="minorHAnsi"/>
          <w:sz w:val="28"/>
          <w:szCs w:val="28"/>
          <w:lang w:eastAsia="en-US"/>
        </w:rPr>
        <w:t xml:space="preserve"> </w:t>
      </w:r>
      <w:r w:rsidR="00B42C9D" w:rsidRPr="00797E7F">
        <w:rPr>
          <w:rFonts w:eastAsiaTheme="minorHAnsi"/>
          <w:sz w:val="28"/>
          <w:szCs w:val="28"/>
          <w:lang w:eastAsia="en-US"/>
        </w:rPr>
        <w:t xml:space="preserve"> Хореографический ансамбль «Грация» Класс Никитиной   К.Р., хореографический ансамбль «Вдохновение» класс Алехиной Т.Н., постоянные участники мероприятий, проводимых в районе. </w:t>
      </w:r>
    </w:p>
    <w:p w:rsidR="00B42C9D" w:rsidRPr="00797E7F" w:rsidRDefault="00B42C9D" w:rsidP="00C56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Учащиеся и преподаватели МБУ ДО «</w:t>
      </w:r>
      <w:proofErr w:type="spellStart"/>
      <w:r w:rsidRPr="00797E7F">
        <w:rPr>
          <w:rFonts w:ascii="Times New Roman" w:hAnsi="Times New Roman" w:cs="Times New Roman"/>
          <w:sz w:val="28"/>
          <w:szCs w:val="28"/>
        </w:rPr>
        <w:t>Новосильская</w:t>
      </w:r>
      <w:proofErr w:type="spellEnd"/>
      <w:r w:rsidRPr="00797E7F">
        <w:rPr>
          <w:rFonts w:ascii="Times New Roman" w:hAnsi="Times New Roman" w:cs="Times New Roman"/>
          <w:sz w:val="28"/>
          <w:szCs w:val="28"/>
        </w:rPr>
        <w:t xml:space="preserve"> ДШИ» в прошедшем году активное приняли участие в дистанционных  конкурсах, фестивалях различного уровня.</w:t>
      </w:r>
    </w:p>
    <w:p w:rsidR="00BE1655" w:rsidRPr="00797E7F" w:rsidRDefault="00F56E35" w:rsidP="00C566B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97E7F">
        <w:rPr>
          <w:rFonts w:ascii="Times New Roman" w:hAnsi="Times New Roman" w:cs="Times New Roman"/>
          <w:sz w:val="28"/>
          <w:szCs w:val="28"/>
        </w:rPr>
        <w:t xml:space="preserve">Уходящий год был не простым, было немало сделано, но и нерешенных задач </w:t>
      </w:r>
      <w:r w:rsidR="0036530D" w:rsidRPr="00797E7F">
        <w:rPr>
          <w:rFonts w:ascii="Times New Roman" w:hAnsi="Times New Roman" w:cs="Times New Roman"/>
          <w:sz w:val="28"/>
          <w:szCs w:val="28"/>
        </w:rPr>
        <w:t>осталось достаточно много.</w:t>
      </w:r>
    </w:p>
    <w:p w:rsidR="0036530D" w:rsidRPr="00797E7F" w:rsidRDefault="0036530D" w:rsidP="00C566B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7E7F">
        <w:rPr>
          <w:rFonts w:ascii="Times New Roman" w:hAnsi="Times New Roman" w:cs="Times New Roman"/>
          <w:sz w:val="28"/>
          <w:szCs w:val="28"/>
        </w:rPr>
        <w:t>Впереди много важных планов, которые необходимо воплотить в жизнь. Совместными усилиями с депутатским корпусом, в тесном взаимодействии с жителями района</w:t>
      </w:r>
      <w:r w:rsidR="0059740E" w:rsidRPr="00797E7F">
        <w:rPr>
          <w:rFonts w:ascii="Times New Roman" w:hAnsi="Times New Roman" w:cs="Times New Roman"/>
          <w:sz w:val="28"/>
          <w:szCs w:val="28"/>
        </w:rPr>
        <w:t>, трудовыми коллективами</w:t>
      </w:r>
      <w:r w:rsidRPr="00797E7F">
        <w:rPr>
          <w:rFonts w:ascii="Times New Roman" w:hAnsi="Times New Roman" w:cs="Times New Roman"/>
          <w:sz w:val="28"/>
          <w:szCs w:val="28"/>
        </w:rPr>
        <w:t xml:space="preserve"> мы сумеем продолжить начатые проекты, осуществить новые. </w:t>
      </w:r>
    </w:p>
    <w:p w:rsidR="000926DD" w:rsidRPr="00797E7F" w:rsidRDefault="000926DD" w:rsidP="00C566B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926DD" w:rsidRPr="00797E7F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9A4" w:rsidRDefault="00E949A4" w:rsidP="00F360AC">
      <w:pPr>
        <w:spacing w:after="0" w:line="240" w:lineRule="auto"/>
      </w:pPr>
      <w:r>
        <w:separator/>
      </w:r>
    </w:p>
  </w:endnote>
  <w:endnote w:type="continuationSeparator" w:id="0">
    <w:p w:rsidR="00E949A4" w:rsidRDefault="00E949A4" w:rsidP="00F36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237766"/>
      <w:docPartObj>
        <w:docPartGallery w:val="Page Numbers (Bottom of Page)"/>
        <w:docPartUnique/>
      </w:docPartObj>
    </w:sdtPr>
    <w:sdtEndPr/>
    <w:sdtContent>
      <w:p w:rsidR="00F360AC" w:rsidRDefault="00F360AC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E4C">
          <w:rPr>
            <w:noProof/>
          </w:rPr>
          <w:t>8</w:t>
        </w:r>
        <w:r>
          <w:fldChar w:fldCharType="end"/>
        </w:r>
      </w:p>
    </w:sdtContent>
  </w:sdt>
  <w:p w:rsidR="00F360AC" w:rsidRDefault="00F360A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9A4" w:rsidRDefault="00E949A4" w:rsidP="00F360AC">
      <w:pPr>
        <w:spacing w:after="0" w:line="240" w:lineRule="auto"/>
      </w:pPr>
      <w:r>
        <w:separator/>
      </w:r>
    </w:p>
  </w:footnote>
  <w:footnote w:type="continuationSeparator" w:id="0">
    <w:p w:rsidR="00E949A4" w:rsidRDefault="00E949A4" w:rsidP="00F36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6566"/>
    <w:multiLevelType w:val="hybridMultilevel"/>
    <w:tmpl w:val="7EFCF3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117BD9"/>
    <w:multiLevelType w:val="multilevel"/>
    <w:tmpl w:val="ED489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B162C5"/>
    <w:multiLevelType w:val="hybridMultilevel"/>
    <w:tmpl w:val="8642320C"/>
    <w:lvl w:ilvl="0" w:tplc="43EE783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A3"/>
    <w:rsid w:val="0000176F"/>
    <w:rsid w:val="00006ADC"/>
    <w:rsid w:val="000166E9"/>
    <w:rsid w:val="000206B2"/>
    <w:rsid w:val="000210A0"/>
    <w:rsid w:val="00022359"/>
    <w:rsid w:val="0002288F"/>
    <w:rsid w:val="00024CFF"/>
    <w:rsid w:val="00026E65"/>
    <w:rsid w:val="00030998"/>
    <w:rsid w:val="00032134"/>
    <w:rsid w:val="0004361F"/>
    <w:rsid w:val="0005725F"/>
    <w:rsid w:val="00064BCB"/>
    <w:rsid w:val="00075E28"/>
    <w:rsid w:val="00082DDF"/>
    <w:rsid w:val="00086DEE"/>
    <w:rsid w:val="000926DD"/>
    <w:rsid w:val="0009552E"/>
    <w:rsid w:val="00096597"/>
    <w:rsid w:val="000A165B"/>
    <w:rsid w:val="000A19A2"/>
    <w:rsid w:val="000B28A0"/>
    <w:rsid w:val="000D092A"/>
    <w:rsid w:val="000E4F2B"/>
    <w:rsid w:val="000E54F8"/>
    <w:rsid w:val="000F39EB"/>
    <w:rsid w:val="000F7057"/>
    <w:rsid w:val="00100056"/>
    <w:rsid w:val="0010143F"/>
    <w:rsid w:val="00103305"/>
    <w:rsid w:val="001038DE"/>
    <w:rsid w:val="001113FF"/>
    <w:rsid w:val="00112B71"/>
    <w:rsid w:val="001256F2"/>
    <w:rsid w:val="00127C5F"/>
    <w:rsid w:val="0013383A"/>
    <w:rsid w:val="0014081F"/>
    <w:rsid w:val="00141FD9"/>
    <w:rsid w:val="001529A3"/>
    <w:rsid w:val="00154AB2"/>
    <w:rsid w:val="00163137"/>
    <w:rsid w:val="00163219"/>
    <w:rsid w:val="001643CB"/>
    <w:rsid w:val="00174976"/>
    <w:rsid w:val="00181BE4"/>
    <w:rsid w:val="00183298"/>
    <w:rsid w:val="0019002C"/>
    <w:rsid w:val="001910BD"/>
    <w:rsid w:val="0019176D"/>
    <w:rsid w:val="001921EF"/>
    <w:rsid w:val="00192807"/>
    <w:rsid w:val="001961AA"/>
    <w:rsid w:val="001A0BA6"/>
    <w:rsid w:val="001A255F"/>
    <w:rsid w:val="001A2F64"/>
    <w:rsid w:val="001A328D"/>
    <w:rsid w:val="001A3509"/>
    <w:rsid w:val="001B0B6D"/>
    <w:rsid w:val="001B2AFB"/>
    <w:rsid w:val="001B3A72"/>
    <w:rsid w:val="001B4522"/>
    <w:rsid w:val="001B7FD9"/>
    <w:rsid w:val="001C0E4C"/>
    <w:rsid w:val="001C1677"/>
    <w:rsid w:val="001C1722"/>
    <w:rsid w:val="001C5A1B"/>
    <w:rsid w:val="001D1ADC"/>
    <w:rsid w:val="001D506F"/>
    <w:rsid w:val="001E25C4"/>
    <w:rsid w:val="00202B40"/>
    <w:rsid w:val="00204013"/>
    <w:rsid w:val="002071C2"/>
    <w:rsid w:val="00210729"/>
    <w:rsid w:val="0021285A"/>
    <w:rsid w:val="0021307B"/>
    <w:rsid w:val="002146A6"/>
    <w:rsid w:val="00215839"/>
    <w:rsid w:val="00215D02"/>
    <w:rsid w:val="002207B3"/>
    <w:rsid w:val="00227936"/>
    <w:rsid w:val="00237401"/>
    <w:rsid w:val="00241A19"/>
    <w:rsid w:val="00241ABB"/>
    <w:rsid w:val="00241E57"/>
    <w:rsid w:val="00245BEF"/>
    <w:rsid w:val="00254BCF"/>
    <w:rsid w:val="00257482"/>
    <w:rsid w:val="00263F26"/>
    <w:rsid w:val="00266D53"/>
    <w:rsid w:val="002700B1"/>
    <w:rsid w:val="00271AB3"/>
    <w:rsid w:val="00273D6C"/>
    <w:rsid w:val="002800D2"/>
    <w:rsid w:val="00282C66"/>
    <w:rsid w:val="00283B40"/>
    <w:rsid w:val="002A4062"/>
    <w:rsid w:val="002A41BD"/>
    <w:rsid w:val="002A7E08"/>
    <w:rsid w:val="002B38E9"/>
    <w:rsid w:val="002C2190"/>
    <w:rsid w:val="002E6D18"/>
    <w:rsid w:val="002F289E"/>
    <w:rsid w:val="002F52E1"/>
    <w:rsid w:val="002F5885"/>
    <w:rsid w:val="00300722"/>
    <w:rsid w:val="003022C8"/>
    <w:rsid w:val="00305FE1"/>
    <w:rsid w:val="00306001"/>
    <w:rsid w:val="003077A7"/>
    <w:rsid w:val="00307EE5"/>
    <w:rsid w:val="00313775"/>
    <w:rsid w:val="003204CF"/>
    <w:rsid w:val="003214E1"/>
    <w:rsid w:val="0032240A"/>
    <w:rsid w:val="003237B3"/>
    <w:rsid w:val="0032386E"/>
    <w:rsid w:val="00324694"/>
    <w:rsid w:val="003250A4"/>
    <w:rsid w:val="003259EC"/>
    <w:rsid w:val="003318FD"/>
    <w:rsid w:val="00340505"/>
    <w:rsid w:val="00346AAE"/>
    <w:rsid w:val="0035085F"/>
    <w:rsid w:val="00350C55"/>
    <w:rsid w:val="00351AF8"/>
    <w:rsid w:val="003576CB"/>
    <w:rsid w:val="00357D92"/>
    <w:rsid w:val="00360AC7"/>
    <w:rsid w:val="0036530D"/>
    <w:rsid w:val="00366C45"/>
    <w:rsid w:val="003757F1"/>
    <w:rsid w:val="00380F53"/>
    <w:rsid w:val="003859F8"/>
    <w:rsid w:val="0039372F"/>
    <w:rsid w:val="00394BDF"/>
    <w:rsid w:val="003957AB"/>
    <w:rsid w:val="003A0BED"/>
    <w:rsid w:val="003A3463"/>
    <w:rsid w:val="003A7FD0"/>
    <w:rsid w:val="003B0508"/>
    <w:rsid w:val="003B45CF"/>
    <w:rsid w:val="003B6D6E"/>
    <w:rsid w:val="003B6EF8"/>
    <w:rsid w:val="003C2EA0"/>
    <w:rsid w:val="003C4696"/>
    <w:rsid w:val="003C5464"/>
    <w:rsid w:val="003C56E7"/>
    <w:rsid w:val="003C5C99"/>
    <w:rsid w:val="003D1DAD"/>
    <w:rsid w:val="003D4DF9"/>
    <w:rsid w:val="003D5237"/>
    <w:rsid w:val="003D6FA0"/>
    <w:rsid w:val="003E1AF9"/>
    <w:rsid w:val="003E3B68"/>
    <w:rsid w:val="003E419D"/>
    <w:rsid w:val="003E432E"/>
    <w:rsid w:val="003F0D4A"/>
    <w:rsid w:val="003F20E1"/>
    <w:rsid w:val="003F4909"/>
    <w:rsid w:val="00400921"/>
    <w:rsid w:val="00402466"/>
    <w:rsid w:val="00404F26"/>
    <w:rsid w:val="00406FCE"/>
    <w:rsid w:val="00411196"/>
    <w:rsid w:val="00416F21"/>
    <w:rsid w:val="00433C1B"/>
    <w:rsid w:val="00437C45"/>
    <w:rsid w:val="004425EC"/>
    <w:rsid w:val="00447F00"/>
    <w:rsid w:val="00450AD4"/>
    <w:rsid w:val="00450C86"/>
    <w:rsid w:val="00452E5B"/>
    <w:rsid w:val="00457D74"/>
    <w:rsid w:val="00457F5E"/>
    <w:rsid w:val="004677AE"/>
    <w:rsid w:val="004679DC"/>
    <w:rsid w:val="004773DA"/>
    <w:rsid w:val="00482316"/>
    <w:rsid w:val="00485AD2"/>
    <w:rsid w:val="004874C3"/>
    <w:rsid w:val="00494657"/>
    <w:rsid w:val="004963B9"/>
    <w:rsid w:val="00496CB1"/>
    <w:rsid w:val="004A3D67"/>
    <w:rsid w:val="004B6A65"/>
    <w:rsid w:val="004D4FD9"/>
    <w:rsid w:val="004E0D38"/>
    <w:rsid w:val="004E16A8"/>
    <w:rsid w:val="004E3B46"/>
    <w:rsid w:val="004E496B"/>
    <w:rsid w:val="004E50C9"/>
    <w:rsid w:val="004F1D47"/>
    <w:rsid w:val="005038B3"/>
    <w:rsid w:val="00504738"/>
    <w:rsid w:val="00505E97"/>
    <w:rsid w:val="00517B8E"/>
    <w:rsid w:val="00522ACD"/>
    <w:rsid w:val="00533316"/>
    <w:rsid w:val="00547BBC"/>
    <w:rsid w:val="00547D6E"/>
    <w:rsid w:val="0055048C"/>
    <w:rsid w:val="00550E75"/>
    <w:rsid w:val="0055115F"/>
    <w:rsid w:val="00551606"/>
    <w:rsid w:val="0055421A"/>
    <w:rsid w:val="00554E99"/>
    <w:rsid w:val="00555A3A"/>
    <w:rsid w:val="00560C39"/>
    <w:rsid w:val="005616DB"/>
    <w:rsid w:val="00562BA3"/>
    <w:rsid w:val="00563B7C"/>
    <w:rsid w:val="00564809"/>
    <w:rsid w:val="0056617B"/>
    <w:rsid w:val="00585FB8"/>
    <w:rsid w:val="00587C80"/>
    <w:rsid w:val="0059740E"/>
    <w:rsid w:val="005B0EA6"/>
    <w:rsid w:val="005B1A51"/>
    <w:rsid w:val="005B362A"/>
    <w:rsid w:val="005C07FA"/>
    <w:rsid w:val="005C4E04"/>
    <w:rsid w:val="005C4F4D"/>
    <w:rsid w:val="005D464D"/>
    <w:rsid w:val="005D664B"/>
    <w:rsid w:val="005E1ADB"/>
    <w:rsid w:val="005E5431"/>
    <w:rsid w:val="005F0390"/>
    <w:rsid w:val="005F365B"/>
    <w:rsid w:val="005F584E"/>
    <w:rsid w:val="005F6FD1"/>
    <w:rsid w:val="005F76C0"/>
    <w:rsid w:val="006057F6"/>
    <w:rsid w:val="00606BD3"/>
    <w:rsid w:val="006078C5"/>
    <w:rsid w:val="00613AFD"/>
    <w:rsid w:val="00615522"/>
    <w:rsid w:val="006209AB"/>
    <w:rsid w:val="00621A2D"/>
    <w:rsid w:val="00624A87"/>
    <w:rsid w:val="00624D4F"/>
    <w:rsid w:val="0063417F"/>
    <w:rsid w:val="0064347D"/>
    <w:rsid w:val="00651E67"/>
    <w:rsid w:val="00657A07"/>
    <w:rsid w:val="00661677"/>
    <w:rsid w:val="00661968"/>
    <w:rsid w:val="00665DC2"/>
    <w:rsid w:val="00666BE2"/>
    <w:rsid w:val="00667782"/>
    <w:rsid w:val="00670621"/>
    <w:rsid w:val="00672A4C"/>
    <w:rsid w:val="00677A6E"/>
    <w:rsid w:val="006808C1"/>
    <w:rsid w:val="006809F0"/>
    <w:rsid w:val="00681957"/>
    <w:rsid w:val="00684A41"/>
    <w:rsid w:val="00684E46"/>
    <w:rsid w:val="00687BC2"/>
    <w:rsid w:val="00697323"/>
    <w:rsid w:val="006978E6"/>
    <w:rsid w:val="006A4A5A"/>
    <w:rsid w:val="006B073B"/>
    <w:rsid w:val="006B179F"/>
    <w:rsid w:val="006B1ACF"/>
    <w:rsid w:val="006B54A9"/>
    <w:rsid w:val="006B7778"/>
    <w:rsid w:val="006C4591"/>
    <w:rsid w:val="006D2B14"/>
    <w:rsid w:val="006D3F64"/>
    <w:rsid w:val="006D4769"/>
    <w:rsid w:val="006E2F78"/>
    <w:rsid w:val="006E31C5"/>
    <w:rsid w:val="006E5608"/>
    <w:rsid w:val="006E5CC8"/>
    <w:rsid w:val="006E75DE"/>
    <w:rsid w:val="006F0A61"/>
    <w:rsid w:val="006F286B"/>
    <w:rsid w:val="006F2A6D"/>
    <w:rsid w:val="006F797C"/>
    <w:rsid w:val="00700ED8"/>
    <w:rsid w:val="00706480"/>
    <w:rsid w:val="007068EA"/>
    <w:rsid w:val="00710AAB"/>
    <w:rsid w:val="007226E4"/>
    <w:rsid w:val="00725912"/>
    <w:rsid w:val="007323B3"/>
    <w:rsid w:val="00733B1D"/>
    <w:rsid w:val="0074050E"/>
    <w:rsid w:val="007519BA"/>
    <w:rsid w:val="00761155"/>
    <w:rsid w:val="00762642"/>
    <w:rsid w:val="00762B1A"/>
    <w:rsid w:val="00763F37"/>
    <w:rsid w:val="007770D0"/>
    <w:rsid w:val="0078300C"/>
    <w:rsid w:val="00787521"/>
    <w:rsid w:val="00796EC6"/>
    <w:rsid w:val="00797E7F"/>
    <w:rsid w:val="007A1EC6"/>
    <w:rsid w:val="007A4ACB"/>
    <w:rsid w:val="007B0589"/>
    <w:rsid w:val="007B44AA"/>
    <w:rsid w:val="007C041E"/>
    <w:rsid w:val="007C4E14"/>
    <w:rsid w:val="007C6E49"/>
    <w:rsid w:val="007D0527"/>
    <w:rsid w:val="007D151F"/>
    <w:rsid w:val="007D20D1"/>
    <w:rsid w:val="007D5801"/>
    <w:rsid w:val="007D5F3E"/>
    <w:rsid w:val="007E0FD1"/>
    <w:rsid w:val="007E2ACC"/>
    <w:rsid w:val="007E556D"/>
    <w:rsid w:val="007E59F2"/>
    <w:rsid w:val="007F13B6"/>
    <w:rsid w:val="007F2D24"/>
    <w:rsid w:val="007F3AB9"/>
    <w:rsid w:val="007F46DF"/>
    <w:rsid w:val="007F5D93"/>
    <w:rsid w:val="007F5E9D"/>
    <w:rsid w:val="008047E8"/>
    <w:rsid w:val="00805964"/>
    <w:rsid w:val="00807645"/>
    <w:rsid w:val="00815EB5"/>
    <w:rsid w:val="008177BE"/>
    <w:rsid w:val="0082159E"/>
    <w:rsid w:val="0082286C"/>
    <w:rsid w:val="00825E4C"/>
    <w:rsid w:val="008263A2"/>
    <w:rsid w:val="00834DA7"/>
    <w:rsid w:val="00836B31"/>
    <w:rsid w:val="00841099"/>
    <w:rsid w:val="00841A19"/>
    <w:rsid w:val="00850466"/>
    <w:rsid w:val="00851019"/>
    <w:rsid w:val="008545DF"/>
    <w:rsid w:val="00860BA1"/>
    <w:rsid w:val="00860FE2"/>
    <w:rsid w:val="0086437F"/>
    <w:rsid w:val="00864D8E"/>
    <w:rsid w:val="00871C54"/>
    <w:rsid w:val="00880EBD"/>
    <w:rsid w:val="00884B71"/>
    <w:rsid w:val="00897750"/>
    <w:rsid w:val="008A364E"/>
    <w:rsid w:val="008A56D8"/>
    <w:rsid w:val="008B715A"/>
    <w:rsid w:val="008C0BD7"/>
    <w:rsid w:val="008C0CCE"/>
    <w:rsid w:val="008C42FC"/>
    <w:rsid w:val="008D1295"/>
    <w:rsid w:val="008D1A3A"/>
    <w:rsid w:val="008D268D"/>
    <w:rsid w:val="008D2CC0"/>
    <w:rsid w:val="008D3BAB"/>
    <w:rsid w:val="008D49B1"/>
    <w:rsid w:val="008E35DE"/>
    <w:rsid w:val="008E4600"/>
    <w:rsid w:val="008F074E"/>
    <w:rsid w:val="008F250F"/>
    <w:rsid w:val="008F36C3"/>
    <w:rsid w:val="008F4F38"/>
    <w:rsid w:val="008F6CBE"/>
    <w:rsid w:val="00901267"/>
    <w:rsid w:val="00902269"/>
    <w:rsid w:val="00905C6F"/>
    <w:rsid w:val="00911E03"/>
    <w:rsid w:val="0091498F"/>
    <w:rsid w:val="00917BFF"/>
    <w:rsid w:val="00917EF5"/>
    <w:rsid w:val="00923F7A"/>
    <w:rsid w:val="009311F7"/>
    <w:rsid w:val="00942F4D"/>
    <w:rsid w:val="00952C61"/>
    <w:rsid w:val="00955C4C"/>
    <w:rsid w:val="009607D4"/>
    <w:rsid w:val="00962D1D"/>
    <w:rsid w:val="00962E67"/>
    <w:rsid w:val="0096679A"/>
    <w:rsid w:val="00967B97"/>
    <w:rsid w:val="0097032B"/>
    <w:rsid w:val="00972640"/>
    <w:rsid w:val="00974568"/>
    <w:rsid w:val="00984A82"/>
    <w:rsid w:val="0099017E"/>
    <w:rsid w:val="00992B0A"/>
    <w:rsid w:val="00993151"/>
    <w:rsid w:val="009951AD"/>
    <w:rsid w:val="00997030"/>
    <w:rsid w:val="009A2FAF"/>
    <w:rsid w:val="009A5941"/>
    <w:rsid w:val="009A6FFE"/>
    <w:rsid w:val="009B1A84"/>
    <w:rsid w:val="009B1CD0"/>
    <w:rsid w:val="009B5658"/>
    <w:rsid w:val="009B7B61"/>
    <w:rsid w:val="009C20BD"/>
    <w:rsid w:val="009D5F8E"/>
    <w:rsid w:val="009D6D33"/>
    <w:rsid w:val="009E2AFE"/>
    <w:rsid w:val="009E64B7"/>
    <w:rsid w:val="009F1646"/>
    <w:rsid w:val="009F72C9"/>
    <w:rsid w:val="00A02E4F"/>
    <w:rsid w:val="00A05EBC"/>
    <w:rsid w:val="00A0679C"/>
    <w:rsid w:val="00A136BD"/>
    <w:rsid w:val="00A14EFF"/>
    <w:rsid w:val="00A1521C"/>
    <w:rsid w:val="00A1567C"/>
    <w:rsid w:val="00A30381"/>
    <w:rsid w:val="00A35E8B"/>
    <w:rsid w:val="00A35EB8"/>
    <w:rsid w:val="00A36C73"/>
    <w:rsid w:val="00A36DC7"/>
    <w:rsid w:val="00A43B6F"/>
    <w:rsid w:val="00A60CAB"/>
    <w:rsid w:val="00A62A9E"/>
    <w:rsid w:val="00A64D02"/>
    <w:rsid w:val="00A65CEC"/>
    <w:rsid w:val="00A66928"/>
    <w:rsid w:val="00A66C28"/>
    <w:rsid w:val="00A66F49"/>
    <w:rsid w:val="00A712E4"/>
    <w:rsid w:val="00A734F5"/>
    <w:rsid w:val="00A73D16"/>
    <w:rsid w:val="00A7409F"/>
    <w:rsid w:val="00A82C08"/>
    <w:rsid w:val="00A86B4A"/>
    <w:rsid w:val="00A86BA6"/>
    <w:rsid w:val="00A95E35"/>
    <w:rsid w:val="00AA2D52"/>
    <w:rsid w:val="00AA3F31"/>
    <w:rsid w:val="00AA4600"/>
    <w:rsid w:val="00AB1CEF"/>
    <w:rsid w:val="00AB7D00"/>
    <w:rsid w:val="00AC0BB1"/>
    <w:rsid w:val="00AC3166"/>
    <w:rsid w:val="00AC3E99"/>
    <w:rsid w:val="00AD00A5"/>
    <w:rsid w:val="00AD0326"/>
    <w:rsid w:val="00AD4D19"/>
    <w:rsid w:val="00AE0A1B"/>
    <w:rsid w:val="00AE2B91"/>
    <w:rsid w:val="00AE4E5F"/>
    <w:rsid w:val="00AE7D30"/>
    <w:rsid w:val="00AF5456"/>
    <w:rsid w:val="00B00D5B"/>
    <w:rsid w:val="00B063AD"/>
    <w:rsid w:val="00B13881"/>
    <w:rsid w:val="00B173A6"/>
    <w:rsid w:val="00B27EBC"/>
    <w:rsid w:val="00B329DB"/>
    <w:rsid w:val="00B32D6A"/>
    <w:rsid w:val="00B40D71"/>
    <w:rsid w:val="00B42C9D"/>
    <w:rsid w:val="00B42DB1"/>
    <w:rsid w:val="00B434E9"/>
    <w:rsid w:val="00B467F8"/>
    <w:rsid w:val="00B47F2D"/>
    <w:rsid w:val="00B51EB4"/>
    <w:rsid w:val="00B56777"/>
    <w:rsid w:val="00B60316"/>
    <w:rsid w:val="00B620E6"/>
    <w:rsid w:val="00B63657"/>
    <w:rsid w:val="00B65575"/>
    <w:rsid w:val="00B66D32"/>
    <w:rsid w:val="00B75D89"/>
    <w:rsid w:val="00B83F1F"/>
    <w:rsid w:val="00B94623"/>
    <w:rsid w:val="00B96CEB"/>
    <w:rsid w:val="00BA0802"/>
    <w:rsid w:val="00BA15C5"/>
    <w:rsid w:val="00BA4344"/>
    <w:rsid w:val="00BB1EA3"/>
    <w:rsid w:val="00BB2359"/>
    <w:rsid w:val="00BB2BD7"/>
    <w:rsid w:val="00BB38E1"/>
    <w:rsid w:val="00BB6EC1"/>
    <w:rsid w:val="00BC150E"/>
    <w:rsid w:val="00BC24A3"/>
    <w:rsid w:val="00BC4ADA"/>
    <w:rsid w:val="00BD146B"/>
    <w:rsid w:val="00BD210B"/>
    <w:rsid w:val="00BE1655"/>
    <w:rsid w:val="00BE1B79"/>
    <w:rsid w:val="00BE40C8"/>
    <w:rsid w:val="00BE4EE4"/>
    <w:rsid w:val="00BF391F"/>
    <w:rsid w:val="00BF7D51"/>
    <w:rsid w:val="00C025C6"/>
    <w:rsid w:val="00C0535A"/>
    <w:rsid w:val="00C06BCD"/>
    <w:rsid w:val="00C10963"/>
    <w:rsid w:val="00C17550"/>
    <w:rsid w:val="00C305A6"/>
    <w:rsid w:val="00C316E4"/>
    <w:rsid w:val="00C34877"/>
    <w:rsid w:val="00C36CF0"/>
    <w:rsid w:val="00C415F7"/>
    <w:rsid w:val="00C44EE8"/>
    <w:rsid w:val="00C464CE"/>
    <w:rsid w:val="00C56023"/>
    <w:rsid w:val="00C566B6"/>
    <w:rsid w:val="00C56C03"/>
    <w:rsid w:val="00C63CCD"/>
    <w:rsid w:val="00C7191E"/>
    <w:rsid w:val="00C803AF"/>
    <w:rsid w:val="00C81362"/>
    <w:rsid w:val="00C8530E"/>
    <w:rsid w:val="00C915FC"/>
    <w:rsid w:val="00C9453D"/>
    <w:rsid w:val="00C964A3"/>
    <w:rsid w:val="00CA127E"/>
    <w:rsid w:val="00CA1D68"/>
    <w:rsid w:val="00CA1DFD"/>
    <w:rsid w:val="00CA4F64"/>
    <w:rsid w:val="00CA602F"/>
    <w:rsid w:val="00CB68B5"/>
    <w:rsid w:val="00CC1543"/>
    <w:rsid w:val="00CC19FF"/>
    <w:rsid w:val="00CC24C6"/>
    <w:rsid w:val="00CE15FC"/>
    <w:rsid w:val="00CE1F81"/>
    <w:rsid w:val="00CE4189"/>
    <w:rsid w:val="00CE44B8"/>
    <w:rsid w:val="00CF24FB"/>
    <w:rsid w:val="00CF2D8E"/>
    <w:rsid w:val="00CF3C89"/>
    <w:rsid w:val="00CF51D1"/>
    <w:rsid w:val="00D023BF"/>
    <w:rsid w:val="00D02625"/>
    <w:rsid w:val="00D02691"/>
    <w:rsid w:val="00D0358C"/>
    <w:rsid w:val="00D03E23"/>
    <w:rsid w:val="00D07946"/>
    <w:rsid w:val="00D07CE0"/>
    <w:rsid w:val="00D10360"/>
    <w:rsid w:val="00D141C4"/>
    <w:rsid w:val="00D20275"/>
    <w:rsid w:val="00D21166"/>
    <w:rsid w:val="00D264D0"/>
    <w:rsid w:val="00D3339E"/>
    <w:rsid w:val="00D40597"/>
    <w:rsid w:val="00D442EE"/>
    <w:rsid w:val="00D46C6A"/>
    <w:rsid w:val="00D503CA"/>
    <w:rsid w:val="00D50599"/>
    <w:rsid w:val="00D56122"/>
    <w:rsid w:val="00D56415"/>
    <w:rsid w:val="00D62AC0"/>
    <w:rsid w:val="00D64557"/>
    <w:rsid w:val="00D7274F"/>
    <w:rsid w:val="00D742DA"/>
    <w:rsid w:val="00D76AE4"/>
    <w:rsid w:val="00D84E96"/>
    <w:rsid w:val="00D85F20"/>
    <w:rsid w:val="00D877D9"/>
    <w:rsid w:val="00D90EF5"/>
    <w:rsid w:val="00D96122"/>
    <w:rsid w:val="00D96356"/>
    <w:rsid w:val="00DA2785"/>
    <w:rsid w:val="00DA3813"/>
    <w:rsid w:val="00DA5AF5"/>
    <w:rsid w:val="00DB2935"/>
    <w:rsid w:val="00DC2FD2"/>
    <w:rsid w:val="00DC3037"/>
    <w:rsid w:val="00DC349B"/>
    <w:rsid w:val="00DC3FE9"/>
    <w:rsid w:val="00DC66FD"/>
    <w:rsid w:val="00DC6E4D"/>
    <w:rsid w:val="00DD51AF"/>
    <w:rsid w:val="00DE2847"/>
    <w:rsid w:val="00DF3B62"/>
    <w:rsid w:val="00DF5F60"/>
    <w:rsid w:val="00DF6E79"/>
    <w:rsid w:val="00DF7394"/>
    <w:rsid w:val="00DF745A"/>
    <w:rsid w:val="00E003CC"/>
    <w:rsid w:val="00E049C8"/>
    <w:rsid w:val="00E04CC4"/>
    <w:rsid w:val="00E04D2D"/>
    <w:rsid w:val="00E04EDC"/>
    <w:rsid w:val="00E058E6"/>
    <w:rsid w:val="00E072A4"/>
    <w:rsid w:val="00E20A4D"/>
    <w:rsid w:val="00E2372D"/>
    <w:rsid w:val="00E24EBA"/>
    <w:rsid w:val="00E25C1F"/>
    <w:rsid w:val="00E379BF"/>
    <w:rsid w:val="00E41E4B"/>
    <w:rsid w:val="00E51818"/>
    <w:rsid w:val="00E51A1F"/>
    <w:rsid w:val="00E629F4"/>
    <w:rsid w:val="00E639C4"/>
    <w:rsid w:val="00E70924"/>
    <w:rsid w:val="00E71428"/>
    <w:rsid w:val="00E77423"/>
    <w:rsid w:val="00E825CC"/>
    <w:rsid w:val="00E84A6B"/>
    <w:rsid w:val="00E92B37"/>
    <w:rsid w:val="00E949A4"/>
    <w:rsid w:val="00E960E3"/>
    <w:rsid w:val="00EA1ADC"/>
    <w:rsid w:val="00EA3838"/>
    <w:rsid w:val="00EA39D4"/>
    <w:rsid w:val="00EA44EC"/>
    <w:rsid w:val="00EA73C1"/>
    <w:rsid w:val="00EB43EC"/>
    <w:rsid w:val="00EB6D84"/>
    <w:rsid w:val="00EC1E7B"/>
    <w:rsid w:val="00EC344A"/>
    <w:rsid w:val="00EC422B"/>
    <w:rsid w:val="00EE0F83"/>
    <w:rsid w:val="00EE1F30"/>
    <w:rsid w:val="00EF1609"/>
    <w:rsid w:val="00EF34AD"/>
    <w:rsid w:val="00EF47BB"/>
    <w:rsid w:val="00EF5DC9"/>
    <w:rsid w:val="00EF7DE9"/>
    <w:rsid w:val="00F057CA"/>
    <w:rsid w:val="00F07C28"/>
    <w:rsid w:val="00F10C6D"/>
    <w:rsid w:val="00F139B6"/>
    <w:rsid w:val="00F14139"/>
    <w:rsid w:val="00F14AAB"/>
    <w:rsid w:val="00F2414C"/>
    <w:rsid w:val="00F34EDC"/>
    <w:rsid w:val="00F360AC"/>
    <w:rsid w:val="00F4116A"/>
    <w:rsid w:val="00F4370D"/>
    <w:rsid w:val="00F45167"/>
    <w:rsid w:val="00F4597A"/>
    <w:rsid w:val="00F4603C"/>
    <w:rsid w:val="00F47BC2"/>
    <w:rsid w:val="00F52C2B"/>
    <w:rsid w:val="00F53C25"/>
    <w:rsid w:val="00F542C5"/>
    <w:rsid w:val="00F56E35"/>
    <w:rsid w:val="00F6006F"/>
    <w:rsid w:val="00F70F8B"/>
    <w:rsid w:val="00F754FB"/>
    <w:rsid w:val="00F824A7"/>
    <w:rsid w:val="00F83F60"/>
    <w:rsid w:val="00F90A8A"/>
    <w:rsid w:val="00FA3BC0"/>
    <w:rsid w:val="00FA6003"/>
    <w:rsid w:val="00FA7617"/>
    <w:rsid w:val="00FB18AE"/>
    <w:rsid w:val="00FC0396"/>
    <w:rsid w:val="00FC5646"/>
    <w:rsid w:val="00FD28FC"/>
    <w:rsid w:val="00FD4318"/>
    <w:rsid w:val="00FD75F7"/>
    <w:rsid w:val="00FE0B8B"/>
    <w:rsid w:val="00FE3987"/>
    <w:rsid w:val="00FE644F"/>
    <w:rsid w:val="00FE686D"/>
    <w:rsid w:val="00FE72E2"/>
    <w:rsid w:val="00FE7880"/>
    <w:rsid w:val="00FF4330"/>
    <w:rsid w:val="00FF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0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136BD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36BD"/>
    <w:pPr>
      <w:keepNext/>
      <w:keepLines/>
      <w:spacing w:before="40" w:after="0" w:line="276" w:lineRule="auto"/>
      <w:ind w:firstLine="709"/>
      <w:outlineLvl w:val="3"/>
    </w:pPr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136B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136BD"/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customStyle="1" w:styleId="a4">
    <w:name w:val="Абзац списка Знак"/>
    <w:link w:val="a5"/>
    <w:uiPriority w:val="34"/>
    <w:locked/>
    <w:rsid w:val="00A136BD"/>
    <w:rPr>
      <w:rFonts w:ascii="Calibri" w:eastAsia="Calibri" w:hAnsi="Calibri"/>
      <w:sz w:val="28"/>
      <w:szCs w:val="28"/>
    </w:rPr>
  </w:style>
  <w:style w:type="paragraph" w:styleId="a5">
    <w:name w:val="List Paragraph"/>
    <w:basedOn w:val="a"/>
    <w:link w:val="a4"/>
    <w:uiPriority w:val="34"/>
    <w:qFormat/>
    <w:rsid w:val="00A136BD"/>
    <w:pPr>
      <w:spacing w:after="200" w:line="276" w:lineRule="auto"/>
      <w:ind w:left="720" w:firstLine="709"/>
      <w:contextualSpacing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A136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A136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I">
    <w:name w:val="II"/>
    <w:basedOn w:val="a"/>
    <w:qFormat/>
    <w:rsid w:val="00A136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мещаемый текст Знак"/>
    <w:link w:val="a7"/>
    <w:locked/>
    <w:rsid w:val="00A136BD"/>
    <w:rPr>
      <w:color w:val="A6A6A6"/>
      <w:lang w:val="x-none"/>
    </w:rPr>
  </w:style>
  <w:style w:type="paragraph" w:customStyle="1" w:styleId="a7">
    <w:name w:val="Замещаемый текст"/>
    <w:basedOn w:val="a8"/>
    <w:link w:val="a6"/>
    <w:autoRedefine/>
    <w:qFormat/>
    <w:rsid w:val="00A136BD"/>
    <w:pPr>
      <w:ind w:firstLine="709"/>
      <w:jc w:val="both"/>
    </w:pPr>
    <w:rPr>
      <w:color w:val="A6A6A6"/>
      <w:lang w:val="x-none"/>
    </w:rPr>
  </w:style>
  <w:style w:type="character" w:customStyle="1" w:styleId="210pt">
    <w:name w:val="Основной текст (2) + 10 pt"/>
    <w:aliases w:val="Полужирный"/>
    <w:rsid w:val="00A136B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8">
    <w:name w:val="No Spacing"/>
    <w:link w:val="a9"/>
    <w:uiPriority w:val="1"/>
    <w:qFormat/>
    <w:rsid w:val="00A136BD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F5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532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96679A"/>
  </w:style>
  <w:style w:type="paragraph" w:customStyle="1" w:styleId="Standard">
    <w:name w:val="Standard"/>
    <w:rsid w:val="00DC6E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3C2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d"/>
    <w:rsid w:val="006209AB"/>
    <w:rPr>
      <w:spacing w:val="5"/>
      <w:sz w:val="23"/>
      <w:szCs w:val="23"/>
      <w:shd w:val="clear" w:color="auto" w:fill="FFFFFF"/>
    </w:rPr>
  </w:style>
  <w:style w:type="paragraph" w:styleId="ad">
    <w:name w:val="Body Text"/>
    <w:basedOn w:val="a"/>
    <w:link w:val="ac"/>
    <w:rsid w:val="006209AB"/>
    <w:pPr>
      <w:widowControl w:val="0"/>
      <w:shd w:val="clear" w:color="auto" w:fill="FFFFFF"/>
      <w:spacing w:after="0" w:line="326" w:lineRule="exact"/>
      <w:jc w:val="both"/>
    </w:pPr>
    <w:rPr>
      <w:spacing w:val="5"/>
      <w:sz w:val="23"/>
      <w:szCs w:val="23"/>
    </w:rPr>
  </w:style>
  <w:style w:type="character" w:customStyle="1" w:styleId="10">
    <w:name w:val="Основной текст Знак1"/>
    <w:basedOn w:val="a0"/>
    <w:uiPriority w:val="99"/>
    <w:semiHidden/>
    <w:rsid w:val="006209AB"/>
  </w:style>
  <w:style w:type="paragraph" w:customStyle="1" w:styleId="western">
    <w:name w:val="western"/>
    <w:basedOn w:val="a"/>
    <w:rsid w:val="0062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360AC"/>
  </w:style>
  <w:style w:type="paragraph" w:styleId="af0">
    <w:name w:val="footer"/>
    <w:basedOn w:val="a"/>
    <w:link w:val="af1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360AC"/>
  </w:style>
  <w:style w:type="character" w:customStyle="1" w:styleId="FontStyle20">
    <w:name w:val="Font Style20"/>
    <w:basedOn w:val="a0"/>
    <w:uiPriority w:val="99"/>
    <w:rsid w:val="00621A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style-span">
    <w:name w:val="apple-style-span"/>
    <w:basedOn w:val="a0"/>
    <w:rsid w:val="00621A2D"/>
    <w:rPr>
      <w:rFonts w:ascii="Times New Roman" w:hAnsi="Times New Roman" w:cs="Times New Roman" w:hint="default"/>
    </w:rPr>
  </w:style>
  <w:style w:type="character" w:styleId="af2">
    <w:name w:val="Strong"/>
    <w:basedOn w:val="a0"/>
    <w:uiPriority w:val="22"/>
    <w:qFormat/>
    <w:rsid w:val="00621A2D"/>
    <w:rPr>
      <w:b/>
      <w:bCs/>
    </w:rPr>
  </w:style>
  <w:style w:type="paragraph" w:customStyle="1" w:styleId="11">
    <w:name w:val="Без интервала1"/>
    <w:rsid w:val="00621A2D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550E75"/>
  </w:style>
  <w:style w:type="character" w:customStyle="1" w:styleId="normaltextrun">
    <w:name w:val="normaltextrun"/>
    <w:basedOn w:val="a0"/>
    <w:rsid w:val="00245BEF"/>
  </w:style>
  <w:style w:type="character" w:customStyle="1" w:styleId="eop">
    <w:name w:val="eop"/>
    <w:basedOn w:val="a0"/>
    <w:rsid w:val="00245BEF"/>
  </w:style>
  <w:style w:type="character" w:customStyle="1" w:styleId="20">
    <w:name w:val="Заголовок 2 Знак"/>
    <w:basedOn w:val="a0"/>
    <w:link w:val="2"/>
    <w:uiPriority w:val="9"/>
    <w:rsid w:val="002800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0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136BD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36BD"/>
    <w:pPr>
      <w:keepNext/>
      <w:keepLines/>
      <w:spacing w:before="40" w:after="0" w:line="276" w:lineRule="auto"/>
      <w:ind w:firstLine="709"/>
      <w:outlineLvl w:val="3"/>
    </w:pPr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3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A136B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136BD"/>
    <w:rPr>
      <w:rFonts w:ascii="Cambria" w:eastAsia="Times New Roman" w:hAnsi="Cambria" w:cs="Times New Roman"/>
      <w:i/>
      <w:iCs/>
      <w:color w:val="365F91"/>
      <w:sz w:val="28"/>
      <w:szCs w:val="28"/>
    </w:rPr>
  </w:style>
  <w:style w:type="character" w:customStyle="1" w:styleId="a4">
    <w:name w:val="Абзац списка Знак"/>
    <w:link w:val="a5"/>
    <w:uiPriority w:val="34"/>
    <w:locked/>
    <w:rsid w:val="00A136BD"/>
    <w:rPr>
      <w:rFonts w:ascii="Calibri" w:eastAsia="Calibri" w:hAnsi="Calibri"/>
      <w:sz w:val="28"/>
      <w:szCs w:val="28"/>
    </w:rPr>
  </w:style>
  <w:style w:type="paragraph" w:styleId="a5">
    <w:name w:val="List Paragraph"/>
    <w:basedOn w:val="a"/>
    <w:link w:val="a4"/>
    <w:uiPriority w:val="34"/>
    <w:qFormat/>
    <w:rsid w:val="00A136BD"/>
    <w:pPr>
      <w:spacing w:after="200" w:line="276" w:lineRule="auto"/>
      <w:ind w:left="720" w:firstLine="709"/>
      <w:contextualSpacing/>
    </w:pPr>
    <w:rPr>
      <w:rFonts w:ascii="Calibri" w:eastAsia="Calibri" w:hAnsi="Calibri"/>
      <w:sz w:val="28"/>
      <w:szCs w:val="28"/>
    </w:rPr>
  </w:style>
  <w:style w:type="paragraph" w:customStyle="1" w:styleId="Default">
    <w:name w:val="Default"/>
    <w:rsid w:val="00A136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A136B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II">
    <w:name w:val="II"/>
    <w:basedOn w:val="a"/>
    <w:qFormat/>
    <w:rsid w:val="00A136B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Замещаемый текст Знак"/>
    <w:link w:val="a7"/>
    <w:locked/>
    <w:rsid w:val="00A136BD"/>
    <w:rPr>
      <w:color w:val="A6A6A6"/>
      <w:lang w:val="x-none"/>
    </w:rPr>
  </w:style>
  <w:style w:type="paragraph" w:customStyle="1" w:styleId="a7">
    <w:name w:val="Замещаемый текст"/>
    <w:basedOn w:val="a8"/>
    <w:link w:val="a6"/>
    <w:autoRedefine/>
    <w:qFormat/>
    <w:rsid w:val="00A136BD"/>
    <w:pPr>
      <w:ind w:firstLine="709"/>
      <w:jc w:val="both"/>
    </w:pPr>
    <w:rPr>
      <w:color w:val="A6A6A6"/>
      <w:lang w:val="x-none"/>
    </w:rPr>
  </w:style>
  <w:style w:type="character" w:customStyle="1" w:styleId="210pt">
    <w:name w:val="Основной текст (2) + 10 pt"/>
    <w:aliases w:val="Полужирный"/>
    <w:rsid w:val="00A136BD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styleId="a8">
    <w:name w:val="No Spacing"/>
    <w:link w:val="a9"/>
    <w:uiPriority w:val="1"/>
    <w:qFormat/>
    <w:rsid w:val="00A136BD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FF5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F5323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96679A"/>
  </w:style>
  <w:style w:type="paragraph" w:customStyle="1" w:styleId="Standard">
    <w:name w:val="Standard"/>
    <w:rsid w:val="00DC6E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ConsPlusNormal">
    <w:name w:val="ConsPlusNormal"/>
    <w:rsid w:val="003C2E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link w:val="ad"/>
    <w:rsid w:val="006209AB"/>
    <w:rPr>
      <w:spacing w:val="5"/>
      <w:sz w:val="23"/>
      <w:szCs w:val="23"/>
      <w:shd w:val="clear" w:color="auto" w:fill="FFFFFF"/>
    </w:rPr>
  </w:style>
  <w:style w:type="paragraph" w:styleId="ad">
    <w:name w:val="Body Text"/>
    <w:basedOn w:val="a"/>
    <w:link w:val="ac"/>
    <w:rsid w:val="006209AB"/>
    <w:pPr>
      <w:widowControl w:val="0"/>
      <w:shd w:val="clear" w:color="auto" w:fill="FFFFFF"/>
      <w:spacing w:after="0" w:line="326" w:lineRule="exact"/>
      <w:jc w:val="both"/>
    </w:pPr>
    <w:rPr>
      <w:spacing w:val="5"/>
      <w:sz w:val="23"/>
      <w:szCs w:val="23"/>
    </w:rPr>
  </w:style>
  <w:style w:type="character" w:customStyle="1" w:styleId="10">
    <w:name w:val="Основной текст Знак1"/>
    <w:basedOn w:val="a0"/>
    <w:uiPriority w:val="99"/>
    <w:semiHidden/>
    <w:rsid w:val="006209AB"/>
  </w:style>
  <w:style w:type="paragraph" w:customStyle="1" w:styleId="western">
    <w:name w:val="western"/>
    <w:basedOn w:val="a"/>
    <w:rsid w:val="00620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360AC"/>
  </w:style>
  <w:style w:type="paragraph" w:styleId="af0">
    <w:name w:val="footer"/>
    <w:basedOn w:val="a"/>
    <w:link w:val="af1"/>
    <w:uiPriority w:val="99"/>
    <w:unhideWhenUsed/>
    <w:rsid w:val="00F3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360AC"/>
  </w:style>
  <w:style w:type="character" w:customStyle="1" w:styleId="FontStyle20">
    <w:name w:val="Font Style20"/>
    <w:basedOn w:val="a0"/>
    <w:uiPriority w:val="99"/>
    <w:rsid w:val="00621A2D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style-span">
    <w:name w:val="apple-style-span"/>
    <w:basedOn w:val="a0"/>
    <w:rsid w:val="00621A2D"/>
    <w:rPr>
      <w:rFonts w:ascii="Times New Roman" w:hAnsi="Times New Roman" w:cs="Times New Roman" w:hint="default"/>
    </w:rPr>
  </w:style>
  <w:style w:type="character" w:styleId="af2">
    <w:name w:val="Strong"/>
    <w:basedOn w:val="a0"/>
    <w:uiPriority w:val="22"/>
    <w:qFormat/>
    <w:rsid w:val="00621A2D"/>
    <w:rPr>
      <w:b/>
      <w:bCs/>
    </w:rPr>
  </w:style>
  <w:style w:type="paragraph" w:customStyle="1" w:styleId="11">
    <w:name w:val="Без интервала1"/>
    <w:rsid w:val="00621A2D"/>
    <w:pPr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8"/>
    <w:uiPriority w:val="1"/>
    <w:rsid w:val="00550E75"/>
  </w:style>
  <w:style w:type="character" w:customStyle="1" w:styleId="normaltextrun">
    <w:name w:val="normaltextrun"/>
    <w:basedOn w:val="a0"/>
    <w:rsid w:val="00245BEF"/>
  </w:style>
  <w:style w:type="character" w:customStyle="1" w:styleId="eop">
    <w:name w:val="eop"/>
    <w:basedOn w:val="a0"/>
    <w:rsid w:val="00245BEF"/>
  </w:style>
  <w:style w:type="character" w:customStyle="1" w:styleId="20">
    <w:name w:val="Заголовок 2 Знак"/>
    <w:basedOn w:val="a0"/>
    <w:link w:val="2"/>
    <w:uiPriority w:val="9"/>
    <w:rsid w:val="002800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24819-C928-40C6-812C-F665094BD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8</Pages>
  <Words>2970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Должанского района</Company>
  <LinksUpToDate>false</LinksUpToDate>
  <CharactersWithSpaces>19866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Зоя</dc:creator>
  <cp:lastModifiedBy>User</cp:lastModifiedBy>
  <cp:revision>147</cp:revision>
  <cp:lastPrinted>2025-03-18T12:37:00Z</cp:lastPrinted>
  <dcterms:created xsi:type="dcterms:W3CDTF">2024-02-09T05:17:00Z</dcterms:created>
  <dcterms:modified xsi:type="dcterms:W3CDTF">2025-03-31T07:31:00Z</dcterms:modified>
</cp:coreProperties>
</file>