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BF" w:rsidRPr="009F17BF" w:rsidRDefault="009F17BF" w:rsidP="009F17BF">
      <w:pPr>
        <w:jc w:val="center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noProof/>
          <w:sz w:val="22"/>
          <w:lang w:eastAsia="ru-RU"/>
        </w:rPr>
        <w:drawing>
          <wp:inline distT="0" distB="0" distL="0" distR="0" wp14:anchorId="0BFE889A" wp14:editId="3ECB45E6">
            <wp:extent cx="657225" cy="790575"/>
            <wp:effectExtent l="0" t="0" r="9525" b="9525"/>
            <wp:docPr id="2" name="Рисунок 2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7BF" w:rsidRPr="00752EDA" w:rsidRDefault="009F17BF" w:rsidP="009F17BF">
      <w:pPr>
        <w:jc w:val="center"/>
        <w:rPr>
          <w:rFonts w:eastAsia="Times New Roman"/>
          <w:color w:val="0000FF"/>
          <w:sz w:val="16"/>
          <w:szCs w:val="16"/>
          <w:lang w:eastAsia="ru-RU"/>
        </w:rPr>
      </w:pPr>
    </w:p>
    <w:p w:rsidR="009F17BF" w:rsidRPr="009F17BF" w:rsidRDefault="009F17BF" w:rsidP="009F17BF">
      <w:pPr>
        <w:jc w:val="center"/>
        <w:rPr>
          <w:rFonts w:eastAsia="Times New Roman"/>
          <w:color w:val="0000FF"/>
          <w:sz w:val="32"/>
          <w:szCs w:val="32"/>
          <w:lang w:eastAsia="ru-RU"/>
        </w:rPr>
      </w:pPr>
      <w:r w:rsidRPr="009F17BF">
        <w:rPr>
          <w:rFonts w:eastAsia="Times New Roman"/>
          <w:color w:val="0000FF"/>
          <w:sz w:val="32"/>
          <w:szCs w:val="32"/>
          <w:lang w:eastAsia="ru-RU"/>
        </w:rPr>
        <w:t>РОССИЙСКАЯ  ФЕДЕРАЦИЯ</w:t>
      </w:r>
    </w:p>
    <w:p w:rsidR="009F17BF" w:rsidRPr="009F17BF" w:rsidRDefault="009F17BF" w:rsidP="009F17BF">
      <w:pPr>
        <w:jc w:val="center"/>
        <w:rPr>
          <w:rFonts w:eastAsia="Times New Roman"/>
          <w:color w:val="0000FF"/>
          <w:sz w:val="32"/>
          <w:szCs w:val="32"/>
          <w:lang w:eastAsia="ru-RU"/>
        </w:rPr>
      </w:pPr>
      <w:r w:rsidRPr="009F17BF">
        <w:rPr>
          <w:rFonts w:eastAsia="Times New Roman"/>
          <w:color w:val="0000FF"/>
          <w:sz w:val="32"/>
          <w:szCs w:val="32"/>
          <w:lang w:eastAsia="ru-RU"/>
        </w:rPr>
        <w:t>ОРЛОВСКАЯ ОБЛАСТЬ</w:t>
      </w:r>
    </w:p>
    <w:p w:rsidR="009F17BF" w:rsidRPr="009A771C" w:rsidRDefault="009F17BF" w:rsidP="009F17BF">
      <w:pPr>
        <w:jc w:val="center"/>
        <w:rPr>
          <w:rFonts w:eastAsia="Times New Roman"/>
          <w:color w:val="0000FF"/>
          <w:sz w:val="24"/>
          <w:szCs w:val="24"/>
          <w:lang w:eastAsia="ru-RU"/>
        </w:rPr>
      </w:pPr>
    </w:p>
    <w:p w:rsidR="009F17BF" w:rsidRPr="009F17BF" w:rsidRDefault="009F17BF" w:rsidP="009F17BF">
      <w:pPr>
        <w:jc w:val="center"/>
        <w:rPr>
          <w:rFonts w:eastAsia="Times New Roman"/>
          <w:b/>
          <w:color w:val="0000FF"/>
          <w:sz w:val="32"/>
          <w:szCs w:val="32"/>
          <w:lang w:eastAsia="ru-RU"/>
        </w:rPr>
      </w:pPr>
      <w:r w:rsidRPr="009F17BF">
        <w:rPr>
          <w:rFonts w:eastAsia="Times New Roman"/>
          <w:b/>
          <w:color w:val="0000FF"/>
          <w:sz w:val="32"/>
          <w:szCs w:val="32"/>
          <w:lang w:eastAsia="ru-RU"/>
        </w:rPr>
        <w:t>АДМИНИСТРАЦИЯ НОВОСИЛЬСКОГО РАЙОНА</w:t>
      </w:r>
    </w:p>
    <w:p w:rsidR="009F17BF" w:rsidRPr="00F32CF1" w:rsidRDefault="009F17BF" w:rsidP="009F17BF">
      <w:pPr>
        <w:jc w:val="left"/>
        <w:rPr>
          <w:rFonts w:eastAsia="Times New Roman"/>
          <w:b/>
          <w:i/>
          <w:color w:val="0000FF"/>
          <w:sz w:val="16"/>
          <w:szCs w:val="16"/>
          <w:lang w:eastAsia="ru-RU"/>
        </w:rPr>
      </w:pPr>
    </w:p>
    <w:p w:rsidR="009F17BF" w:rsidRPr="009F17BF" w:rsidRDefault="009F17BF" w:rsidP="009F17BF">
      <w:pPr>
        <w:jc w:val="center"/>
        <w:rPr>
          <w:rFonts w:eastAsia="Times New Roman"/>
          <w:b/>
          <w:color w:val="0000FF"/>
          <w:sz w:val="10"/>
          <w:szCs w:val="10"/>
          <w:lang w:eastAsia="ru-RU"/>
        </w:rPr>
      </w:pPr>
    </w:p>
    <w:p w:rsidR="009F17BF" w:rsidRDefault="009F17BF" w:rsidP="009F17BF">
      <w:pPr>
        <w:jc w:val="center"/>
        <w:rPr>
          <w:rFonts w:eastAsia="Times New Roman"/>
          <w:b/>
          <w:color w:val="0000FF"/>
          <w:sz w:val="32"/>
          <w:szCs w:val="32"/>
          <w:lang w:eastAsia="ru-RU"/>
        </w:rPr>
      </w:pPr>
      <w:r w:rsidRPr="009F17BF">
        <w:rPr>
          <w:rFonts w:eastAsia="Times New Roman"/>
          <w:b/>
          <w:color w:val="0000FF"/>
          <w:sz w:val="32"/>
          <w:szCs w:val="32"/>
          <w:lang w:eastAsia="ru-RU"/>
        </w:rPr>
        <w:t>ПОСТАНОВЛЕНИЕ</w:t>
      </w:r>
    </w:p>
    <w:p w:rsidR="009F17BF" w:rsidRPr="009A771C" w:rsidRDefault="009F17BF" w:rsidP="009F17BF">
      <w:pPr>
        <w:jc w:val="center"/>
        <w:rPr>
          <w:rFonts w:eastAsia="Times New Roman"/>
          <w:b/>
          <w:color w:val="0000FF"/>
          <w:sz w:val="24"/>
          <w:szCs w:val="24"/>
          <w:lang w:eastAsia="ru-RU"/>
        </w:rPr>
      </w:pPr>
    </w:p>
    <w:p w:rsidR="009F17BF" w:rsidRPr="009F17BF" w:rsidRDefault="009F17BF" w:rsidP="009F17BF">
      <w:pPr>
        <w:rPr>
          <w:rFonts w:eastAsia="Times New Roman"/>
          <w:b/>
          <w:color w:val="0000FF"/>
          <w:szCs w:val="28"/>
          <w:lang w:eastAsia="ru-RU"/>
        </w:rPr>
      </w:pPr>
      <w:r w:rsidRPr="009F17BF">
        <w:rPr>
          <w:rFonts w:eastAsia="Times New Roman"/>
          <w:color w:val="0000FF"/>
          <w:szCs w:val="28"/>
          <w:u w:val="single"/>
          <w:lang w:eastAsia="ru-RU"/>
        </w:rPr>
        <w:t>_</w:t>
      </w:r>
      <w:r w:rsidR="005B67ED">
        <w:rPr>
          <w:rFonts w:eastAsia="Times New Roman"/>
          <w:color w:val="0000FF"/>
          <w:szCs w:val="28"/>
          <w:u w:val="single"/>
          <w:lang w:eastAsia="ru-RU"/>
        </w:rPr>
        <w:t>31.07.2023г.</w:t>
      </w:r>
      <w:bookmarkStart w:id="0" w:name="_GoBack"/>
      <w:bookmarkEnd w:id="0"/>
      <w:r w:rsidR="00B830DF">
        <w:rPr>
          <w:rFonts w:eastAsia="Times New Roman"/>
          <w:color w:val="0000FF"/>
          <w:szCs w:val="28"/>
          <w:u w:val="single"/>
          <w:lang w:eastAsia="ru-RU"/>
        </w:rPr>
        <w:t>_</w:t>
      </w:r>
      <w:r w:rsidRPr="009F17BF">
        <w:rPr>
          <w:rFonts w:eastAsia="Times New Roman"/>
          <w:b/>
          <w:color w:val="0000FF"/>
          <w:szCs w:val="28"/>
          <w:lang w:eastAsia="ru-RU"/>
        </w:rPr>
        <w:tab/>
      </w:r>
      <w:r w:rsidRPr="009F17BF">
        <w:rPr>
          <w:rFonts w:eastAsia="Times New Roman"/>
          <w:b/>
          <w:color w:val="0000FF"/>
          <w:szCs w:val="28"/>
          <w:lang w:eastAsia="ru-RU"/>
        </w:rPr>
        <w:tab/>
      </w:r>
      <w:r w:rsidRPr="009F17BF">
        <w:rPr>
          <w:rFonts w:eastAsia="Times New Roman"/>
          <w:b/>
          <w:color w:val="0000FF"/>
          <w:szCs w:val="28"/>
          <w:lang w:eastAsia="ru-RU"/>
        </w:rPr>
        <w:tab/>
      </w:r>
      <w:r w:rsidRPr="009F17BF">
        <w:rPr>
          <w:rFonts w:eastAsia="Times New Roman"/>
          <w:b/>
          <w:color w:val="0000FF"/>
          <w:szCs w:val="28"/>
          <w:lang w:eastAsia="ru-RU"/>
        </w:rPr>
        <w:tab/>
      </w:r>
      <w:r w:rsidRPr="009F17BF">
        <w:rPr>
          <w:rFonts w:eastAsia="Times New Roman"/>
          <w:b/>
          <w:color w:val="0000FF"/>
          <w:szCs w:val="28"/>
          <w:lang w:eastAsia="ru-RU"/>
        </w:rPr>
        <w:tab/>
      </w:r>
      <w:r w:rsidRPr="009F17BF">
        <w:rPr>
          <w:rFonts w:eastAsia="Times New Roman"/>
          <w:b/>
          <w:color w:val="0000FF"/>
          <w:szCs w:val="28"/>
          <w:lang w:eastAsia="ru-RU"/>
        </w:rPr>
        <w:tab/>
        <w:t xml:space="preserve">                             </w:t>
      </w:r>
      <w:r w:rsidR="00D77DB8">
        <w:rPr>
          <w:rFonts w:eastAsia="Times New Roman"/>
          <w:b/>
          <w:color w:val="0000FF"/>
          <w:szCs w:val="28"/>
          <w:lang w:eastAsia="ru-RU"/>
        </w:rPr>
        <w:t xml:space="preserve">  </w:t>
      </w:r>
      <w:r w:rsidRPr="009F17BF">
        <w:rPr>
          <w:rFonts w:eastAsia="Times New Roman"/>
          <w:b/>
          <w:color w:val="0000FF"/>
          <w:szCs w:val="28"/>
          <w:lang w:eastAsia="ru-RU"/>
        </w:rPr>
        <w:t xml:space="preserve">№ </w:t>
      </w:r>
      <w:r w:rsidRPr="009F17BF">
        <w:rPr>
          <w:rFonts w:eastAsia="Times New Roman"/>
          <w:color w:val="0000FF"/>
          <w:szCs w:val="28"/>
          <w:u w:val="single"/>
        </w:rPr>
        <w:t>__</w:t>
      </w:r>
      <w:r w:rsidR="005B67ED">
        <w:rPr>
          <w:rFonts w:eastAsia="Times New Roman"/>
          <w:color w:val="0000FF"/>
          <w:szCs w:val="28"/>
          <w:u w:val="single"/>
        </w:rPr>
        <w:t>359</w:t>
      </w:r>
      <w:r w:rsidR="00D77DB8">
        <w:rPr>
          <w:rFonts w:eastAsia="Times New Roman"/>
          <w:color w:val="0000FF"/>
          <w:szCs w:val="28"/>
          <w:u w:val="single"/>
        </w:rPr>
        <w:t>___</w:t>
      </w:r>
    </w:p>
    <w:p w:rsidR="008866C2" w:rsidRPr="00BE3C2F" w:rsidRDefault="008866C2" w:rsidP="008866C2">
      <w:pPr>
        <w:rPr>
          <w:sz w:val="16"/>
          <w:szCs w:val="16"/>
        </w:rPr>
      </w:pPr>
    </w:p>
    <w:p w:rsidR="00C6166A" w:rsidRPr="00F32CF1" w:rsidRDefault="007C57A8" w:rsidP="005B657E">
      <w:pPr>
        <w:shd w:val="clear" w:color="auto" w:fill="FFFFFF"/>
        <w:autoSpaceDE w:val="0"/>
        <w:autoSpaceDN w:val="0"/>
        <w:adjustRightInd w:val="0"/>
        <w:ind w:firstLine="425"/>
        <w:rPr>
          <w:sz w:val="16"/>
          <w:szCs w:val="16"/>
        </w:rPr>
      </w:pPr>
      <w:r>
        <w:t xml:space="preserve"> </w:t>
      </w:r>
    </w:p>
    <w:p w:rsidR="00C6166A" w:rsidRDefault="000E3675" w:rsidP="000E3675">
      <w:pPr>
        <w:shd w:val="clear" w:color="auto" w:fill="FFFFFF"/>
        <w:autoSpaceDE w:val="0"/>
        <w:autoSpaceDN w:val="0"/>
        <w:adjustRightInd w:val="0"/>
        <w:ind w:firstLine="425"/>
        <w:jc w:val="center"/>
      </w:pPr>
      <w:proofErr w:type="gramStart"/>
      <w:r>
        <w:t xml:space="preserve">О размере единовременной денежной выплаты муниципальному служащему, заключившему в соответствии с пунктом 7 статьи 38 Федерального закона от 28 марта 1998 года № 53-ФЗ «О воинской обязанности и военной службе» контракт о прохождении военной службы в период проведения специальной военной операции на территории Украины, Донецкой </w:t>
      </w:r>
      <w:r w:rsidR="005C0465">
        <w:t xml:space="preserve">Народной </w:t>
      </w:r>
      <w:r>
        <w:t>Республики, Луганской Народной Республики, Херсонской и Запорожской областей, и порядке ее предоставления</w:t>
      </w:r>
      <w:proofErr w:type="gramEnd"/>
    </w:p>
    <w:p w:rsidR="00DE7137" w:rsidRPr="009A771C" w:rsidRDefault="00DE7137" w:rsidP="000E3675">
      <w:pPr>
        <w:shd w:val="clear" w:color="auto" w:fill="FFFFFF"/>
        <w:autoSpaceDE w:val="0"/>
        <w:autoSpaceDN w:val="0"/>
        <w:adjustRightInd w:val="0"/>
        <w:ind w:firstLine="425"/>
        <w:jc w:val="center"/>
        <w:rPr>
          <w:sz w:val="24"/>
          <w:szCs w:val="24"/>
        </w:rPr>
      </w:pPr>
    </w:p>
    <w:p w:rsidR="006B69AC" w:rsidRPr="008772D0" w:rsidRDefault="006B69AC" w:rsidP="006B69AC">
      <w:pPr>
        <w:autoSpaceDE w:val="0"/>
        <w:autoSpaceDN w:val="0"/>
        <w:adjustRightInd w:val="0"/>
        <w:ind w:firstLine="708"/>
        <w:rPr>
          <w:sz w:val="16"/>
          <w:szCs w:val="16"/>
          <w:lang w:eastAsia="ru-RU"/>
        </w:rPr>
      </w:pPr>
      <w:r w:rsidRPr="006B69AC">
        <w:rPr>
          <w:szCs w:val="28"/>
          <w:lang w:eastAsia="ru-RU"/>
        </w:rPr>
        <w:t xml:space="preserve">В соответствии с </w:t>
      </w:r>
      <w:r w:rsidR="00B2564A">
        <w:rPr>
          <w:szCs w:val="28"/>
          <w:lang w:eastAsia="ru-RU"/>
        </w:rPr>
        <w:t xml:space="preserve">Указом Губернатора Орловской области от 30 июня 2023 года № 416 «О дополнительной гарантии государственных гражданских служащих Орловской области в связи с заключением ими контракта о прохождении военной службы» </w:t>
      </w:r>
      <w:r>
        <w:rPr>
          <w:szCs w:val="28"/>
          <w:lang w:eastAsia="ru-RU"/>
        </w:rPr>
        <w:t xml:space="preserve"> </w:t>
      </w:r>
      <w:r w:rsidR="00CD6668">
        <w:rPr>
          <w:szCs w:val="28"/>
          <w:lang w:eastAsia="ru-RU"/>
        </w:rPr>
        <w:t xml:space="preserve">администрация Новосильского района </w:t>
      </w:r>
      <w:r w:rsidR="00E35CA6">
        <w:rPr>
          <w:szCs w:val="28"/>
          <w:lang w:eastAsia="ru-RU"/>
        </w:rPr>
        <w:t xml:space="preserve">               </w:t>
      </w:r>
      <w:proofErr w:type="gramStart"/>
      <w:r>
        <w:rPr>
          <w:szCs w:val="28"/>
          <w:lang w:eastAsia="ru-RU"/>
        </w:rPr>
        <w:t>п</w:t>
      </w:r>
      <w:proofErr w:type="gramEnd"/>
      <w:r>
        <w:rPr>
          <w:szCs w:val="28"/>
          <w:lang w:eastAsia="ru-RU"/>
        </w:rPr>
        <w:t xml:space="preserve"> о с т а н о в л я </w:t>
      </w:r>
      <w:r w:rsidR="00CD6668">
        <w:rPr>
          <w:szCs w:val="28"/>
          <w:lang w:eastAsia="ru-RU"/>
        </w:rPr>
        <w:t>е т</w:t>
      </w:r>
      <w:r>
        <w:rPr>
          <w:szCs w:val="28"/>
          <w:lang w:eastAsia="ru-RU"/>
        </w:rPr>
        <w:t>:</w:t>
      </w:r>
      <w:r w:rsidRPr="006B69AC">
        <w:rPr>
          <w:szCs w:val="28"/>
          <w:lang w:eastAsia="ru-RU"/>
        </w:rPr>
        <w:t xml:space="preserve"> </w:t>
      </w:r>
    </w:p>
    <w:p w:rsidR="006B69AC" w:rsidRPr="006B69AC" w:rsidRDefault="00C10C71" w:rsidP="006B69AC">
      <w:pPr>
        <w:ind w:right="-1" w:firstLine="709"/>
        <w:rPr>
          <w:szCs w:val="28"/>
        </w:rPr>
      </w:pPr>
      <w:r>
        <w:rPr>
          <w:szCs w:val="28"/>
        </w:rPr>
        <w:t xml:space="preserve">1. </w:t>
      </w:r>
      <w:proofErr w:type="gramStart"/>
      <w:r w:rsidR="006B69AC" w:rsidRPr="006B69AC">
        <w:rPr>
          <w:szCs w:val="28"/>
        </w:rPr>
        <w:t>Установить размер единовременной денежной выплаты, предоставляемой муниципальному служащему, заключившему в соответствии с пунктом 7 статьи 38 Федерального закона от 28 марта 1998 года № 53-ФЗ «О воинской обязанности и военной службе» контракт о прохождении военной службы в период проведения специальной военной операции на территории Украины, Донецкой Народной Республики, Луганской Народной Республики, Херсонской и Запорожской областей, - шестимесячное денежное содержание по занимаемой должности.</w:t>
      </w:r>
      <w:proofErr w:type="gramEnd"/>
    </w:p>
    <w:p w:rsidR="006B69AC" w:rsidRDefault="006B69AC" w:rsidP="006B69AC">
      <w:pPr>
        <w:ind w:right="-1" w:firstLine="709"/>
        <w:rPr>
          <w:szCs w:val="28"/>
        </w:rPr>
      </w:pPr>
      <w:r w:rsidRPr="006B69AC">
        <w:rPr>
          <w:szCs w:val="28"/>
        </w:rPr>
        <w:t xml:space="preserve">2. </w:t>
      </w:r>
      <w:proofErr w:type="gramStart"/>
      <w:r w:rsidRPr="006B69AC">
        <w:rPr>
          <w:szCs w:val="28"/>
        </w:rPr>
        <w:t xml:space="preserve">Утвердить Порядок предоставления муниципальному служащему, заключившему в соответствии с пунктом 7 статьи 38 Федерального закона от 28 марта 1998 года № 53-ФЗ «О воинской обязанности и военной службе» контракт о прохождении военной службы в период проведения специальной военной операции на территории Украины, Донецкой Народной Республики, Луганской Народной Республики, Херсонской и Запорожской областей, единовременной денежной выплаты согласно приложению. </w:t>
      </w:r>
      <w:proofErr w:type="gramEnd"/>
    </w:p>
    <w:p w:rsidR="008772D0" w:rsidRDefault="008772D0" w:rsidP="008772D0">
      <w:pPr>
        <w:ind w:right="-1" w:firstLine="709"/>
        <w:rPr>
          <w:szCs w:val="28"/>
        </w:rPr>
      </w:pPr>
      <w:r>
        <w:rPr>
          <w:szCs w:val="28"/>
        </w:rPr>
        <w:t>3. Настоящее постановление вступает в силу после его официального опубликования.</w:t>
      </w:r>
    </w:p>
    <w:p w:rsidR="00BE3C2F" w:rsidRPr="00BE3C2F" w:rsidRDefault="008772D0" w:rsidP="008772D0">
      <w:pPr>
        <w:ind w:right="-1" w:firstLine="709"/>
        <w:rPr>
          <w:szCs w:val="28"/>
        </w:rPr>
      </w:pPr>
      <w:r>
        <w:rPr>
          <w:szCs w:val="28"/>
        </w:rPr>
        <w:t>4</w:t>
      </w:r>
      <w:r w:rsidR="006B69AC" w:rsidRPr="00BE3C2F">
        <w:rPr>
          <w:szCs w:val="28"/>
        </w:rPr>
        <w:t xml:space="preserve">. </w:t>
      </w:r>
      <w:r w:rsidR="00BE3C2F" w:rsidRPr="00BE3C2F">
        <w:rPr>
          <w:szCs w:val="28"/>
        </w:rPr>
        <w:t xml:space="preserve"> </w:t>
      </w:r>
      <w:proofErr w:type="gramStart"/>
      <w:r w:rsidR="00BE3C2F" w:rsidRPr="00BE3C2F">
        <w:rPr>
          <w:spacing w:val="-4"/>
          <w:szCs w:val="28"/>
        </w:rPr>
        <w:t>Контроль за</w:t>
      </w:r>
      <w:proofErr w:type="gramEnd"/>
      <w:r w:rsidR="00BE3C2F" w:rsidRPr="00BE3C2F">
        <w:rPr>
          <w:spacing w:val="-4"/>
          <w:szCs w:val="28"/>
        </w:rPr>
        <w:t xml:space="preserve"> исполнением постановления оставляю за собой.</w:t>
      </w:r>
    </w:p>
    <w:p w:rsidR="009A771C" w:rsidRDefault="009A771C" w:rsidP="006B69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2D0" w:rsidRPr="008772D0" w:rsidRDefault="008772D0" w:rsidP="006B69AC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B6EC7" w:rsidRDefault="006B69AC" w:rsidP="00AB6EC7">
      <w:pPr>
        <w:pStyle w:val="ab"/>
        <w:jc w:val="right"/>
        <w:rPr>
          <w:sz w:val="28"/>
          <w:szCs w:val="28"/>
        </w:rPr>
      </w:pPr>
      <w:r w:rsidRPr="006B69AC">
        <w:rPr>
          <w:sz w:val="28"/>
          <w:szCs w:val="28"/>
        </w:rPr>
        <w:t>Глава</w:t>
      </w:r>
      <w:r w:rsidRPr="006B69AC">
        <w:rPr>
          <w:rFonts w:eastAsia="Arial"/>
          <w:sz w:val="28"/>
          <w:szCs w:val="28"/>
        </w:rPr>
        <w:t xml:space="preserve"> </w:t>
      </w:r>
      <w:r w:rsidR="00BE3C2F">
        <w:rPr>
          <w:rFonts w:eastAsia="Arial"/>
          <w:sz w:val="28"/>
          <w:szCs w:val="28"/>
        </w:rPr>
        <w:t xml:space="preserve">Новосильского </w:t>
      </w:r>
      <w:r w:rsidRPr="006B69AC">
        <w:rPr>
          <w:sz w:val="28"/>
          <w:szCs w:val="28"/>
        </w:rPr>
        <w:t>района</w:t>
      </w:r>
      <w:r w:rsidRPr="006B69AC">
        <w:rPr>
          <w:rFonts w:eastAsia="Arial"/>
          <w:sz w:val="28"/>
          <w:szCs w:val="28"/>
        </w:rPr>
        <w:t xml:space="preserve">        </w:t>
      </w:r>
      <w:r w:rsidR="00BE3C2F">
        <w:rPr>
          <w:rFonts w:eastAsia="Arial"/>
          <w:sz w:val="28"/>
          <w:szCs w:val="28"/>
        </w:rPr>
        <w:t xml:space="preserve">                                                     Е. Н. Демин</w:t>
      </w:r>
      <w:r w:rsidRPr="006B69AC">
        <w:rPr>
          <w:rFonts w:eastAsia="Arial"/>
          <w:sz w:val="28"/>
          <w:szCs w:val="28"/>
        </w:rPr>
        <w:t xml:space="preserve">                                                                                      </w:t>
      </w:r>
      <w:r w:rsidR="00BE3C2F">
        <w:rPr>
          <w:sz w:val="28"/>
          <w:szCs w:val="28"/>
        </w:rPr>
        <w:t xml:space="preserve"> </w:t>
      </w:r>
      <w:r w:rsidR="00AB6EC7">
        <w:rPr>
          <w:sz w:val="28"/>
          <w:szCs w:val="28"/>
        </w:rPr>
        <w:t xml:space="preserve">                                         </w:t>
      </w:r>
    </w:p>
    <w:p w:rsidR="00AB6EC7" w:rsidRDefault="00AB6EC7" w:rsidP="00AB6EC7">
      <w:pPr>
        <w:pStyle w:val="ab"/>
        <w:jc w:val="right"/>
        <w:rPr>
          <w:sz w:val="28"/>
          <w:szCs w:val="28"/>
        </w:rPr>
      </w:pPr>
    </w:p>
    <w:tbl>
      <w:tblPr>
        <w:tblStyle w:val="a3"/>
        <w:tblW w:w="5209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</w:tblGrid>
      <w:tr w:rsidR="00AB6EC7" w:rsidTr="00AB6EC7">
        <w:tc>
          <w:tcPr>
            <w:tcW w:w="5209" w:type="dxa"/>
          </w:tcPr>
          <w:p w:rsidR="000C4142" w:rsidRDefault="000C4142" w:rsidP="00AB6EC7">
            <w:pPr>
              <w:pStyle w:val="ab"/>
              <w:jc w:val="center"/>
              <w:rPr>
                <w:sz w:val="28"/>
                <w:szCs w:val="28"/>
              </w:rPr>
            </w:pPr>
          </w:p>
          <w:p w:rsidR="00AB6EC7" w:rsidRPr="006B69AC" w:rsidRDefault="00AB6EC7" w:rsidP="00AB6EC7">
            <w:pPr>
              <w:pStyle w:val="ab"/>
              <w:jc w:val="center"/>
              <w:rPr>
                <w:sz w:val="28"/>
                <w:szCs w:val="28"/>
              </w:rPr>
            </w:pPr>
            <w:r w:rsidRPr="006B69AC">
              <w:rPr>
                <w:sz w:val="28"/>
                <w:szCs w:val="28"/>
              </w:rPr>
              <w:t xml:space="preserve">Приложение к </w:t>
            </w:r>
            <w:r>
              <w:rPr>
                <w:sz w:val="28"/>
                <w:szCs w:val="28"/>
              </w:rPr>
              <w:t>постановлению</w:t>
            </w:r>
          </w:p>
          <w:p w:rsidR="00AB6EC7" w:rsidRPr="006B69AC" w:rsidRDefault="00AB6EC7" w:rsidP="00AB6EC7">
            <w:pPr>
              <w:pStyle w:val="ab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Новосильского района </w:t>
            </w:r>
            <w:r w:rsidRPr="006B69AC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«___» ________</w:t>
            </w:r>
            <w:r w:rsidRPr="006B69AC">
              <w:rPr>
                <w:sz w:val="28"/>
                <w:szCs w:val="28"/>
              </w:rPr>
              <w:t>2023 года № ____</w:t>
            </w:r>
          </w:p>
          <w:p w:rsidR="00AB6EC7" w:rsidRDefault="00AB6EC7" w:rsidP="00AB6EC7">
            <w:pPr>
              <w:pStyle w:val="ab"/>
              <w:jc w:val="right"/>
              <w:rPr>
                <w:sz w:val="28"/>
                <w:szCs w:val="28"/>
              </w:rPr>
            </w:pPr>
          </w:p>
        </w:tc>
      </w:tr>
    </w:tbl>
    <w:p w:rsidR="00A33B2A" w:rsidRDefault="00A33B2A" w:rsidP="006B69AC">
      <w:pPr>
        <w:ind w:left="426" w:right="565"/>
        <w:jc w:val="center"/>
        <w:rPr>
          <w:szCs w:val="28"/>
        </w:rPr>
      </w:pPr>
      <w:r>
        <w:rPr>
          <w:szCs w:val="28"/>
        </w:rPr>
        <w:t>Порядок</w:t>
      </w:r>
    </w:p>
    <w:p w:rsidR="00A33B2A" w:rsidRDefault="00A33B2A" w:rsidP="006B69AC">
      <w:pPr>
        <w:ind w:left="426" w:right="565"/>
        <w:jc w:val="center"/>
        <w:rPr>
          <w:szCs w:val="28"/>
        </w:rPr>
      </w:pPr>
      <w:r>
        <w:rPr>
          <w:szCs w:val="28"/>
        </w:rPr>
        <w:t>Предоставления муниципальному служащему, заключившему в соответствии с пунктом 7 статья 38 Федерального закона от 28 марта 1998 года № 53-ФЗ «О воинской обязанности и военной службе»</w:t>
      </w:r>
    </w:p>
    <w:p w:rsidR="00A33B2A" w:rsidRDefault="00A64301" w:rsidP="006B69AC">
      <w:pPr>
        <w:ind w:left="426" w:right="565"/>
        <w:jc w:val="center"/>
        <w:rPr>
          <w:szCs w:val="28"/>
        </w:rPr>
      </w:pPr>
      <w:r>
        <w:rPr>
          <w:szCs w:val="28"/>
        </w:rPr>
        <w:t>к</w:t>
      </w:r>
      <w:r w:rsidR="00A33B2A">
        <w:rPr>
          <w:szCs w:val="28"/>
        </w:rPr>
        <w:t xml:space="preserve">онтракт о прохождении военной службы в период проведения специальной военной операции на территории Украины, </w:t>
      </w:r>
      <w:r w:rsidR="00A33B2A">
        <w:t>Донецкой</w:t>
      </w:r>
      <w:r w:rsidR="00352141">
        <w:t xml:space="preserve"> Народной</w:t>
      </w:r>
      <w:r w:rsidR="00A33B2A">
        <w:t xml:space="preserve"> Республики, Луганской Народной Республики, Херсонской и Запорожской областей, единовременной денежной выплаты</w:t>
      </w:r>
      <w:r w:rsidR="00A33B2A">
        <w:rPr>
          <w:szCs w:val="28"/>
        </w:rPr>
        <w:t xml:space="preserve"> </w:t>
      </w:r>
    </w:p>
    <w:p w:rsidR="006B69AC" w:rsidRPr="009A771C" w:rsidRDefault="00A33B2A" w:rsidP="006B69AC">
      <w:pPr>
        <w:ind w:left="426" w:right="565"/>
        <w:jc w:val="center"/>
        <w:rPr>
          <w:szCs w:val="28"/>
        </w:rPr>
      </w:pPr>
      <w:r>
        <w:rPr>
          <w:bCs/>
          <w:szCs w:val="28"/>
          <w:lang w:eastAsia="ru-RU"/>
        </w:rPr>
        <w:t xml:space="preserve"> </w:t>
      </w:r>
    </w:p>
    <w:p w:rsidR="006B69AC" w:rsidRPr="006B69AC" w:rsidRDefault="006B69AC" w:rsidP="006B69AC">
      <w:pPr>
        <w:ind w:right="-2" w:firstLine="709"/>
        <w:rPr>
          <w:szCs w:val="28"/>
        </w:rPr>
      </w:pPr>
      <w:r w:rsidRPr="006B69AC">
        <w:rPr>
          <w:szCs w:val="28"/>
        </w:rPr>
        <w:t xml:space="preserve">1. </w:t>
      </w:r>
      <w:proofErr w:type="gramStart"/>
      <w:r w:rsidRPr="006B69AC">
        <w:rPr>
          <w:spacing w:val="-6"/>
          <w:szCs w:val="28"/>
        </w:rPr>
        <w:t xml:space="preserve">Настоящий Порядок регламентирует процедуру предоставления </w:t>
      </w:r>
      <w:r w:rsidRPr="006B69AC">
        <w:rPr>
          <w:szCs w:val="28"/>
        </w:rPr>
        <w:t xml:space="preserve">муниципальному служащему, заключившему в соответствии с пунктом 7 статьи 38 Федерального закона от 28 марта 1998 года № 53-ФЗ «О воинской обязанности и военной службе» контракт о прохождении военной службы </w:t>
      </w:r>
      <w:r w:rsidRPr="006B69AC">
        <w:rPr>
          <w:bCs/>
          <w:szCs w:val="28"/>
          <w:lang w:eastAsia="ru-RU"/>
        </w:rPr>
        <w:br/>
        <w:t>в период проведения специальной военной операции на территории Украины, Донецкой Народной</w:t>
      </w:r>
      <w:r w:rsidRPr="006B69AC">
        <w:rPr>
          <w:b/>
          <w:bCs/>
          <w:szCs w:val="28"/>
          <w:lang w:eastAsia="ru-RU"/>
        </w:rPr>
        <w:t xml:space="preserve"> </w:t>
      </w:r>
      <w:r w:rsidRPr="006B69AC">
        <w:rPr>
          <w:bCs/>
          <w:szCs w:val="28"/>
          <w:lang w:eastAsia="ru-RU"/>
        </w:rPr>
        <w:t>Республики, Луганской Народной Республики, Херсонской и Запорожской областей</w:t>
      </w:r>
      <w:r w:rsidRPr="006B69AC">
        <w:rPr>
          <w:szCs w:val="28"/>
        </w:rPr>
        <w:t xml:space="preserve"> (далее – муниципальный служащий), единовременной денежной выплаты.</w:t>
      </w:r>
      <w:proofErr w:type="gramEnd"/>
    </w:p>
    <w:p w:rsidR="006B69AC" w:rsidRPr="006B69AC" w:rsidRDefault="006B69AC" w:rsidP="006B69AC">
      <w:pPr>
        <w:ind w:right="-2" w:firstLine="709"/>
        <w:rPr>
          <w:szCs w:val="28"/>
        </w:rPr>
      </w:pPr>
      <w:r w:rsidRPr="006B69AC">
        <w:rPr>
          <w:szCs w:val="28"/>
        </w:rPr>
        <w:t>2. Основанием для предоставления единовременной денежной выплаты является:</w:t>
      </w:r>
    </w:p>
    <w:p w:rsidR="006B69AC" w:rsidRPr="006B69AC" w:rsidRDefault="006B69AC" w:rsidP="006B69AC">
      <w:pPr>
        <w:ind w:right="-2" w:firstLine="709"/>
        <w:rPr>
          <w:szCs w:val="28"/>
        </w:rPr>
      </w:pPr>
      <w:r w:rsidRPr="006B69AC">
        <w:rPr>
          <w:szCs w:val="28"/>
        </w:rPr>
        <w:t xml:space="preserve">- в администрации </w:t>
      </w:r>
      <w:r w:rsidR="00CC288D">
        <w:rPr>
          <w:szCs w:val="28"/>
        </w:rPr>
        <w:t>Новосильского</w:t>
      </w:r>
      <w:r w:rsidRPr="006B69AC">
        <w:rPr>
          <w:szCs w:val="28"/>
        </w:rPr>
        <w:t xml:space="preserve"> района – распоряжение администрации </w:t>
      </w:r>
      <w:r w:rsidR="00CC288D">
        <w:rPr>
          <w:szCs w:val="28"/>
        </w:rPr>
        <w:t>Новосильского</w:t>
      </w:r>
      <w:r w:rsidRPr="006B69AC">
        <w:rPr>
          <w:szCs w:val="28"/>
        </w:rPr>
        <w:t xml:space="preserve"> района;</w:t>
      </w:r>
    </w:p>
    <w:p w:rsidR="006B69AC" w:rsidRPr="006B69AC" w:rsidRDefault="006B69AC" w:rsidP="006B69AC">
      <w:pPr>
        <w:ind w:right="-2" w:firstLine="709"/>
        <w:rPr>
          <w:szCs w:val="28"/>
        </w:rPr>
      </w:pPr>
      <w:r w:rsidRPr="006B69AC">
        <w:rPr>
          <w:szCs w:val="28"/>
        </w:rPr>
        <w:t xml:space="preserve">- в отраслевом (функциональном) органе администрации </w:t>
      </w:r>
      <w:r w:rsidR="00CC288D">
        <w:rPr>
          <w:szCs w:val="28"/>
        </w:rPr>
        <w:t>Новосильского</w:t>
      </w:r>
      <w:r w:rsidRPr="006B69AC">
        <w:rPr>
          <w:szCs w:val="28"/>
        </w:rPr>
        <w:t xml:space="preserve"> района – приказ отраслевого (функционального) органа.</w:t>
      </w:r>
    </w:p>
    <w:p w:rsidR="006B69AC" w:rsidRPr="006B69AC" w:rsidRDefault="006B69AC" w:rsidP="006B69AC">
      <w:pPr>
        <w:autoSpaceDE w:val="0"/>
        <w:autoSpaceDN w:val="0"/>
        <w:adjustRightInd w:val="0"/>
        <w:ind w:firstLine="709"/>
        <w:rPr>
          <w:szCs w:val="28"/>
        </w:rPr>
      </w:pPr>
      <w:r w:rsidRPr="006B69AC">
        <w:rPr>
          <w:szCs w:val="28"/>
        </w:rPr>
        <w:t xml:space="preserve">3. </w:t>
      </w:r>
      <w:proofErr w:type="gramStart"/>
      <w:r w:rsidRPr="006B69AC">
        <w:rPr>
          <w:szCs w:val="28"/>
        </w:rPr>
        <w:t xml:space="preserve">Подготовка правового акта, указанного в пункте 2 настоящего Порядка, осуществляется </w:t>
      </w:r>
      <w:r w:rsidR="00D01A29">
        <w:rPr>
          <w:szCs w:val="28"/>
        </w:rPr>
        <w:t>отделом</w:t>
      </w:r>
      <w:r w:rsidRPr="006B69AC">
        <w:rPr>
          <w:szCs w:val="28"/>
        </w:rPr>
        <w:t xml:space="preserve"> организ</w:t>
      </w:r>
      <w:r w:rsidR="00D01A29">
        <w:rPr>
          <w:szCs w:val="28"/>
        </w:rPr>
        <w:t>ационной -</w:t>
      </w:r>
      <w:r w:rsidR="008A70B0">
        <w:rPr>
          <w:szCs w:val="28"/>
        </w:rPr>
        <w:t xml:space="preserve"> </w:t>
      </w:r>
      <w:r w:rsidRPr="006B69AC">
        <w:rPr>
          <w:szCs w:val="28"/>
        </w:rPr>
        <w:t xml:space="preserve">контрольной </w:t>
      </w:r>
      <w:r w:rsidR="00D01A29">
        <w:rPr>
          <w:szCs w:val="28"/>
        </w:rPr>
        <w:t>работы и делопроизводства администрации Новосильского</w:t>
      </w:r>
      <w:r w:rsidRPr="006B69AC">
        <w:rPr>
          <w:szCs w:val="28"/>
        </w:rPr>
        <w:t xml:space="preserve"> района, отраслевым (функциональным) органом администрации </w:t>
      </w:r>
      <w:r w:rsidR="00D01A29">
        <w:rPr>
          <w:szCs w:val="28"/>
        </w:rPr>
        <w:t>Новосильского</w:t>
      </w:r>
      <w:r w:rsidRPr="006B69AC">
        <w:rPr>
          <w:szCs w:val="28"/>
        </w:rPr>
        <w:t xml:space="preserve"> района одновременно с подготовкой проекта муниципального правового акта о </w:t>
      </w:r>
      <w:r w:rsidRPr="006B69AC">
        <w:rPr>
          <w:iCs/>
          <w:szCs w:val="28"/>
        </w:rPr>
        <w:t xml:space="preserve">приостановлении </w:t>
      </w:r>
      <w:r w:rsidRPr="006B69AC">
        <w:rPr>
          <w:szCs w:val="28"/>
        </w:rPr>
        <w:t>в соответствии с частью второй статьи 351.7 Трудового кодекса Российской Федерации</w:t>
      </w:r>
      <w:r w:rsidRPr="006B69AC">
        <w:rPr>
          <w:iCs/>
          <w:szCs w:val="28"/>
        </w:rPr>
        <w:t xml:space="preserve"> действия трудового договора, заключенного между муниципальным служащим и представителем нанимателя (работодателем).</w:t>
      </w:r>
      <w:proofErr w:type="gramEnd"/>
    </w:p>
    <w:p w:rsidR="006B69AC" w:rsidRPr="006B69AC" w:rsidRDefault="00152CFE" w:rsidP="006B69A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4. </w:t>
      </w:r>
      <w:r w:rsidR="006B69AC" w:rsidRPr="006B69AC">
        <w:rPr>
          <w:szCs w:val="28"/>
        </w:rPr>
        <w:t xml:space="preserve">Администрация </w:t>
      </w:r>
      <w:r w:rsidR="008A70B0">
        <w:rPr>
          <w:szCs w:val="28"/>
        </w:rPr>
        <w:t>Новосильского</w:t>
      </w:r>
      <w:r w:rsidR="006B69AC" w:rsidRPr="006B69AC">
        <w:rPr>
          <w:szCs w:val="28"/>
        </w:rPr>
        <w:t xml:space="preserve"> района, отраслевые (функциональные) органы администрации </w:t>
      </w:r>
      <w:r w:rsidR="008A70B0">
        <w:rPr>
          <w:szCs w:val="28"/>
        </w:rPr>
        <w:t>Новосильского</w:t>
      </w:r>
      <w:r w:rsidR="006B69AC" w:rsidRPr="006B69AC">
        <w:rPr>
          <w:szCs w:val="28"/>
        </w:rPr>
        <w:t xml:space="preserve"> района выплачивают муниципальному служащему единовременную денежную выплату не позднее дня приостановления действия трудового договора.</w:t>
      </w:r>
    </w:p>
    <w:p w:rsidR="00C6166A" w:rsidRDefault="006B69AC" w:rsidP="00CC288D">
      <w:pPr>
        <w:ind w:firstLine="709"/>
        <w:rPr>
          <w:szCs w:val="28"/>
        </w:rPr>
      </w:pPr>
      <w:r w:rsidRPr="006B69AC">
        <w:rPr>
          <w:szCs w:val="28"/>
        </w:rPr>
        <w:t xml:space="preserve">5. Финансирование расходов по предоставлению единовременной денежной выплаты осуществляется за счет средств бюджета </w:t>
      </w:r>
      <w:r w:rsidR="008A70B0">
        <w:rPr>
          <w:szCs w:val="28"/>
        </w:rPr>
        <w:t xml:space="preserve">Новосильского </w:t>
      </w:r>
      <w:r w:rsidRPr="006B69AC">
        <w:rPr>
          <w:szCs w:val="28"/>
        </w:rPr>
        <w:t>района, предусмотренных на эти цели.</w:t>
      </w:r>
    </w:p>
    <w:p w:rsidR="00C6166A" w:rsidRDefault="007C57A8" w:rsidP="00AC7549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7773C3" w:rsidRDefault="007773C3" w:rsidP="00AC7549">
      <w:pPr>
        <w:rPr>
          <w:rFonts w:eastAsia="Times New Roman"/>
          <w:sz w:val="24"/>
          <w:szCs w:val="24"/>
          <w:lang w:eastAsia="ru-RU"/>
        </w:rPr>
      </w:pPr>
    </w:p>
    <w:p w:rsidR="007773C3" w:rsidRDefault="007773C3" w:rsidP="00AC7549">
      <w:pPr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2016"/>
        <w:gridCol w:w="2651"/>
      </w:tblGrid>
      <w:tr w:rsidR="007773C3" w:rsidTr="009D12FC">
        <w:tc>
          <w:tcPr>
            <w:tcW w:w="4904" w:type="dxa"/>
          </w:tcPr>
          <w:p w:rsidR="007773C3" w:rsidRPr="00940F1B" w:rsidRDefault="007773C3" w:rsidP="009D12FC">
            <w:pPr>
              <w:rPr>
                <w:rFonts w:eastAsia="Times New Roman"/>
                <w:sz w:val="24"/>
                <w:szCs w:val="24"/>
              </w:rPr>
            </w:pPr>
            <w:r w:rsidRPr="00940F1B">
              <w:rPr>
                <w:rFonts w:eastAsia="Times New Roman"/>
                <w:sz w:val="24"/>
                <w:szCs w:val="24"/>
              </w:rPr>
              <w:lastRenderedPageBreak/>
              <w:t xml:space="preserve">Проект распоряжения подготовлен </w:t>
            </w:r>
          </w:p>
          <w:p w:rsidR="007773C3" w:rsidRPr="00940F1B" w:rsidRDefault="007773C3" w:rsidP="009D12FC">
            <w:pPr>
              <w:rPr>
                <w:rFonts w:eastAsia="Times New Roman"/>
                <w:sz w:val="24"/>
                <w:szCs w:val="24"/>
              </w:rPr>
            </w:pPr>
            <w:r w:rsidRPr="00940F1B">
              <w:rPr>
                <w:rFonts w:eastAsia="Times New Roman"/>
                <w:sz w:val="24"/>
                <w:szCs w:val="24"/>
              </w:rPr>
              <w:t xml:space="preserve">главным специалистом по </w:t>
            </w:r>
            <w:proofErr w:type="gramStart"/>
            <w:r w:rsidRPr="00940F1B">
              <w:rPr>
                <w:rFonts w:eastAsia="Times New Roman"/>
                <w:sz w:val="24"/>
                <w:szCs w:val="24"/>
              </w:rPr>
              <w:t>организационной</w:t>
            </w:r>
            <w:proofErr w:type="gramEnd"/>
            <w:r w:rsidRPr="00940F1B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7773C3" w:rsidRPr="00940F1B" w:rsidRDefault="007773C3" w:rsidP="009D12FC">
            <w:pPr>
              <w:rPr>
                <w:rFonts w:eastAsia="Times New Roman"/>
                <w:sz w:val="24"/>
                <w:szCs w:val="24"/>
              </w:rPr>
            </w:pPr>
            <w:r w:rsidRPr="00940F1B">
              <w:rPr>
                <w:rFonts w:eastAsia="Times New Roman"/>
                <w:sz w:val="24"/>
                <w:szCs w:val="24"/>
              </w:rPr>
              <w:t>работе отдела организационно-контрольной</w:t>
            </w:r>
          </w:p>
          <w:p w:rsidR="007773C3" w:rsidRPr="00940F1B" w:rsidRDefault="007773C3" w:rsidP="009D12FC">
            <w:pPr>
              <w:rPr>
                <w:rFonts w:eastAsia="Times New Roman"/>
                <w:sz w:val="24"/>
                <w:szCs w:val="24"/>
              </w:rPr>
            </w:pPr>
            <w:r w:rsidRPr="00940F1B">
              <w:rPr>
                <w:rFonts w:eastAsia="Times New Roman"/>
                <w:sz w:val="24"/>
                <w:szCs w:val="24"/>
              </w:rPr>
              <w:t>работы и делопроизводства</w:t>
            </w:r>
            <w:r w:rsidRPr="00940F1B">
              <w:rPr>
                <w:rFonts w:eastAsia="Times New Roman"/>
                <w:sz w:val="24"/>
                <w:szCs w:val="24"/>
              </w:rPr>
              <w:tab/>
              <w:t xml:space="preserve">                                       </w:t>
            </w:r>
          </w:p>
          <w:p w:rsidR="007773C3" w:rsidRDefault="007773C3" w:rsidP="007773C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  <w:r w:rsidRPr="00940F1B">
              <w:rPr>
                <w:rFonts w:eastAsia="Times New Roman"/>
                <w:sz w:val="24"/>
                <w:szCs w:val="24"/>
              </w:rPr>
              <w:t>.0</w:t>
            </w:r>
            <w:r>
              <w:rPr>
                <w:rFonts w:eastAsia="Times New Roman"/>
                <w:sz w:val="24"/>
                <w:szCs w:val="24"/>
              </w:rPr>
              <w:t>7</w:t>
            </w:r>
            <w:r w:rsidRPr="00940F1B">
              <w:rPr>
                <w:rFonts w:eastAsia="Times New Roman"/>
                <w:sz w:val="24"/>
                <w:szCs w:val="24"/>
              </w:rPr>
              <w:t>.202</w:t>
            </w:r>
            <w:r>
              <w:rPr>
                <w:rFonts w:eastAsia="Times New Roman"/>
                <w:sz w:val="24"/>
                <w:szCs w:val="24"/>
              </w:rPr>
              <w:t>3</w:t>
            </w:r>
            <w:r w:rsidRPr="00940F1B">
              <w:rPr>
                <w:rFonts w:eastAsia="Times New Roman"/>
                <w:sz w:val="24"/>
                <w:szCs w:val="24"/>
              </w:rPr>
              <w:t xml:space="preserve"> г.                                                             </w:t>
            </w:r>
          </w:p>
        </w:tc>
        <w:tc>
          <w:tcPr>
            <w:tcW w:w="2016" w:type="dxa"/>
          </w:tcPr>
          <w:p w:rsidR="007773C3" w:rsidRDefault="007773C3" w:rsidP="009D12FC">
            <w:pPr>
              <w:rPr>
                <w:rFonts w:eastAsia="Times New Roman"/>
                <w:sz w:val="24"/>
                <w:szCs w:val="24"/>
              </w:rPr>
            </w:pPr>
          </w:p>
          <w:p w:rsidR="007773C3" w:rsidRDefault="007773C3" w:rsidP="009D12FC">
            <w:pPr>
              <w:rPr>
                <w:rFonts w:eastAsia="Times New Roman"/>
                <w:sz w:val="24"/>
                <w:szCs w:val="24"/>
              </w:rPr>
            </w:pPr>
          </w:p>
          <w:p w:rsidR="007773C3" w:rsidRDefault="007773C3" w:rsidP="009D12FC">
            <w:pPr>
              <w:rPr>
                <w:rFonts w:eastAsia="Times New Roman"/>
                <w:sz w:val="24"/>
                <w:szCs w:val="24"/>
              </w:rPr>
            </w:pPr>
          </w:p>
          <w:p w:rsidR="007773C3" w:rsidRDefault="007773C3" w:rsidP="009D12FC">
            <w:pPr>
              <w:rPr>
                <w:rFonts w:eastAsia="Times New Roman"/>
                <w:sz w:val="24"/>
                <w:szCs w:val="24"/>
              </w:rPr>
            </w:pPr>
          </w:p>
          <w:p w:rsidR="007773C3" w:rsidRDefault="007773C3" w:rsidP="009D12F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_______________</w:t>
            </w:r>
          </w:p>
        </w:tc>
        <w:tc>
          <w:tcPr>
            <w:tcW w:w="2651" w:type="dxa"/>
          </w:tcPr>
          <w:p w:rsidR="007773C3" w:rsidRDefault="007773C3" w:rsidP="009D12FC">
            <w:pPr>
              <w:rPr>
                <w:rFonts w:eastAsia="Times New Roman"/>
                <w:sz w:val="24"/>
                <w:szCs w:val="24"/>
              </w:rPr>
            </w:pPr>
          </w:p>
          <w:p w:rsidR="007773C3" w:rsidRDefault="007773C3" w:rsidP="009D12FC">
            <w:pPr>
              <w:rPr>
                <w:rFonts w:eastAsia="Times New Roman"/>
                <w:sz w:val="24"/>
                <w:szCs w:val="24"/>
              </w:rPr>
            </w:pPr>
          </w:p>
          <w:p w:rsidR="007773C3" w:rsidRDefault="007773C3" w:rsidP="009D12FC">
            <w:pPr>
              <w:rPr>
                <w:rFonts w:eastAsia="Times New Roman"/>
                <w:sz w:val="24"/>
                <w:szCs w:val="24"/>
              </w:rPr>
            </w:pPr>
          </w:p>
          <w:p w:rsidR="007773C3" w:rsidRDefault="007773C3" w:rsidP="009D12FC">
            <w:pPr>
              <w:rPr>
                <w:rFonts w:eastAsia="Times New Roman"/>
                <w:sz w:val="24"/>
                <w:szCs w:val="24"/>
              </w:rPr>
            </w:pPr>
          </w:p>
          <w:p w:rsidR="007773C3" w:rsidRDefault="007773C3" w:rsidP="009D12F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В. В. Родичевой</w:t>
            </w:r>
          </w:p>
        </w:tc>
      </w:tr>
      <w:tr w:rsidR="007773C3" w:rsidTr="009D12FC">
        <w:tc>
          <w:tcPr>
            <w:tcW w:w="4904" w:type="dxa"/>
          </w:tcPr>
          <w:p w:rsidR="007773C3" w:rsidRDefault="007773C3" w:rsidP="009D12FC">
            <w:pPr>
              <w:rPr>
                <w:rFonts w:eastAsia="Times New Roman"/>
                <w:sz w:val="24"/>
                <w:szCs w:val="24"/>
              </w:rPr>
            </w:pPr>
          </w:p>
          <w:p w:rsidR="007773C3" w:rsidRDefault="007773C3" w:rsidP="009D12FC">
            <w:pPr>
              <w:rPr>
                <w:rFonts w:eastAsia="Times New Roman"/>
                <w:sz w:val="24"/>
                <w:szCs w:val="24"/>
              </w:rPr>
            </w:pPr>
          </w:p>
          <w:p w:rsidR="007773C3" w:rsidRDefault="007773C3" w:rsidP="009D12FC">
            <w:pPr>
              <w:rPr>
                <w:rFonts w:eastAsia="Times New Roman"/>
                <w:sz w:val="24"/>
                <w:szCs w:val="24"/>
              </w:rPr>
            </w:pPr>
          </w:p>
          <w:p w:rsidR="007773C3" w:rsidRDefault="007773C3" w:rsidP="009D12FC">
            <w:pPr>
              <w:rPr>
                <w:rFonts w:eastAsia="Times New Roman"/>
                <w:sz w:val="24"/>
                <w:szCs w:val="24"/>
              </w:rPr>
            </w:pPr>
          </w:p>
          <w:p w:rsidR="007773C3" w:rsidRPr="00940F1B" w:rsidRDefault="007773C3" w:rsidP="009D12FC">
            <w:pPr>
              <w:rPr>
                <w:rFonts w:eastAsia="Times New Roman"/>
                <w:sz w:val="24"/>
                <w:szCs w:val="24"/>
              </w:rPr>
            </w:pPr>
            <w:r w:rsidRPr="00940F1B">
              <w:rPr>
                <w:rFonts w:eastAsia="Times New Roman"/>
                <w:sz w:val="24"/>
                <w:szCs w:val="24"/>
              </w:rPr>
              <w:t xml:space="preserve">СОГЛАСОВАНО: </w:t>
            </w:r>
          </w:p>
        </w:tc>
        <w:tc>
          <w:tcPr>
            <w:tcW w:w="2016" w:type="dxa"/>
          </w:tcPr>
          <w:p w:rsidR="007773C3" w:rsidRDefault="007773C3" w:rsidP="009D12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7773C3" w:rsidRDefault="007773C3" w:rsidP="009D12F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7773C3" w:rsidTr="009D12FC">
        <w:tc>
          <w:tcPr>
            <w:tcW w:w="4904" w:type="dxa"/>
          </w:tcPr>
          <w:p w:rsidR="007773C3" w:rsidRDefault="007773C3" w:rsidP="009D12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7773C3" w:rsidRDefault="007773C3" w:rsidP="009D12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7773C3" w:rsidRDefault="007773C3" w:rsidP="009D12F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7773C3" w:rsidTr="009D12FC">
        <w:tc>
          <w:tcPr>
            <w:tcW w:w="4904" w:type="dxa"/>
          </w:tcPr>
          <w:p w:rsidR="007773C3" w:rsidRDefault="007773C3" w:rsidP="009D12F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Первый заместитель Главы администрации Новосильского района</w:t>
            </w:r>
          </w:p>
          <w:p w:rsidR="007773C3" w:rsidRDefault="007773C3" w:rsidP="009D12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7773C3" w:rsidRDefault="007773C3" w:rsidP="009D12F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_______________</w:t>
            </w:r>
          </w:p>
        </w:tc>
        <w:tc>
          <w:tcPr>
            <w:tcW w:w="2651" w:type="dxa"/>
          </w:tcPr>
          <w:p w:rsidR="007773C3" w:rsidRDefault="007773C3" w:rsidP="009D12F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Ю. В Трусов</w:t>
            </w:r>
          </w:p>
        </w:tc>
      </w:tr>
      <w:tr w:rsidR="007773C3" w:rsidTr="009D12FC">
        <w:tc>
          <w:tcPr>
            <w:tcW w:w="4904" w:type="dxa"/>
          </w:tcPr>
          <w:p w:rsidR="007773C3" w:rsidRDefault="007773C3" w:rsidP="009D12F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И. о. заместителя Главы администрации Новосильского района по социальным вопросам</w:t>
            </w:r>
          </w:p>
          <w:p w:rsidR="007773C3" w:rsidRPr="00940F1B" w:rsidRDefault="007773C3" w:rsidP="009D12F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7773C3" w:rsidRDefault="007773C3" w:rsidP="009D12FC">
            <w:pPr>
              <w:rPr>
                <w:rFonts w:eastAsia="Times New Roman"/>
                <w:sz w:val="24"/>
                <w:szCs w:val="24"/>
              </w:rPr>
            </w:pPr>
          </w:p>
          <w:p w:rsidR="007773C3" w:rsidRDefault="007773C3" w:rsidP="009D12F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_______________</w:t>
            </w:r>
          </w:p>
        </w:tc>
        <w:tc>
          <w:tcPr>
            <w:tcW w:w="2651" w:type="dxa"/>
          </w:tcPr>
          <w:p w:rsidR="007773C3" w:rsidRDefault="007773C3" w:rsidP="009D12FC">
            <w:pPr>
              <w:rPr>
                <w:rFonts w:eastAsia="Times New Roman"/>
                <w:sz w:val="24"/>
                <w:szCs w:val="24"/>
              </w:rPr>
            </w:pPr>
          </w:p>
          <w:p w:rsidR="007773C3" w:rsidRDefault="007773C3" w:rsidP="009D12F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И. Д. Сыцевич</w:t>
            </w:r>
          </w:p>
          <w:p w:rsidR="007773C3" w:rsidRPr="00940F1B" w:rsidRDefault="007773C3" w:rsidP="009D12F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7773C3" w:rsidTr="009D12FC">
        <w:tc>
          <w:tcPr>
            <w:tcW w:w="4904" w:type="dxa"/>
          </w:tcPr>
          <w:p w:rsidR="007773C3" w:rsidRPr="00940F1B" w:rsidRDefault="007773C3" w:rsidP="009D12FC">
            <w:pPr>
              <w:rPr>
                <w:rFonts w:eastAsia="Times New Roman"/>
                <w:sz w:val="24"/>
                <w:szCs w:val="24"/>
              </w:rPr>
            </w:pPr>
            <w:r w:rsidRPr="00940F1B">
              <w:rPr>
                <w:rFonts w:eastAsia="Times New Roman"/>
                <w:sz w:val="24"/>
                <w:szCs w:val="24"/>
              </w:rPr>
              <w:t xml:space="preserve">Начальник отдела организационно – </w:t>
            </w:r>
          </w:p>
          <w:p w:rsidR="007773C3" w:rsidRDefault="007773C3" w:rsidP="009D12F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 w:rsidRPr="00940F1B">
              <w:rPr>
                <w:rFonts w:eastAsia="Times New Roman"/>
                <w:sz w:val="24"/>
                <w:szCs w:val="24"/>
              </w:rPr>
              <w:t xml:space="preserve">онтрольной работы и делопроизводства            </w:t>
            </w:r>
          </w:p>
        </w:tc>
        <w:tc>
          <w:tcPr>
            <w:tcW w:w="2016" w:type="dxa"/>
          </w:tcPr>
          <w:p w:rsidR="007773C3" w:rsidRDefault="007773C3" w:rsidP="009D12FC">
            <w:pPr>
              <w:rPr>
                <w:rFonts w:eastAsia="Times New Roman"/>
                <w:sz w:val="24"/>
                <w:szCs w:val="24"/>
              </w:rPr>
            </w:pPr>
          </w:p>
          <w:p w:rsidR="007773C3" w:rsidRDefault="007773C3" w:rsidP="009D12F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_______________</w:t>
            </w:r>
          </w:p>
        </w:tc>
        <w:tc>
          <w:tcPr>
            <w:tcW w:w="2651" w:type="dxa"/>
          </w:tcPr>
          <w:p w:rsidR="007773C3" w:rsidRDefault="007773C3" w:rsidP="009D12FC">
            <w:pPr>
              <w:rPr>
                <w:rFonts w:eastAsia="Times New Roman"/>
                <w:sz w:val="24"/>
                <w:szCs w:val="24"/>
              </w:rPr>
            </w:pPr>
          </w:p>
          <w:p w:rsidR="007773C3" w:rsidRDefault="007773C3" w:rsidP="009D12FC">
            <w:pPr>
              <w:rPr>
                <w:rFonts w:eastAsia="Times New Roman"/>
                <w:sz w:val="24"/>
                <w:szCs w:val="24"/>
              </w:rPr>
            </w:pPr>
            <w:r w:rsidRPr="00940F1B">
              <w:rPr>
                <w:rFonts w:eastAsia="Times New Roman"/>
                <w:sz w:val="24"/>
                <w:szCs w:val="24"/>
              </w:rPr>
              <w:t>А. Н. Слободчикова</w:t>
            </w:r>
          </w:p>
          <w:p w:rsidR="007773C3" w:rsidRDefault="007773C3" w:rsidP="009D12FC">
            <w:pPr>
              <w:rPr>
                <w:rFonts w:eastAsia="Times New Roman"/>
                <w:sz w:val="24"/>
                <w:szCs w:val="24"/>
              </w:rPr>
            </w:pPr>
          </w:p>
          <w:p w:rsidR="007773C3" w:rsidRDefault="007773C3" w:rsidP="009D12FC">
            <w:pPr>
              <w:rPr>
                <w:rFonts w:eastAsia="Times New Roman"/>
                <w:sz w:val="24"/>
                <w:szCs w:val="24"/>
              </w:rPr>
            </w:pPr>
          </w:p>
          <w:p w:rsidR="007773C3" w:rsidRDefault="007773C3" w:rsidP="009D12F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7773C3" w:rsidTr="009D12FC">
        <w:tc>
          <w:tcPr>
            <w:tcW w:w="4904" w:type="dxa"/>
          </w:tcPr>
          <w:p w:rsidR="007773C3" w:rsidRPr="00940F1B" w:rsidRDefault="007773C3" w:rsidP="009D12FC">
            <w:pPr>
              <w:rPr>
                <w:rFonts w:eastAsia="Times New Roman"/>
                <w:sz w:val="24"/>
                <w:szCs w:val="24"/>
              </w:rPr>
            </w:pPr>
            <w:r w:rsidRPr="00940F1B">
              <w:rPr>
                <w:rFonts w:eastAsia="Times New Roman"/>
                <w:sz w:val="24"/>
                <w:szCs w:val="24"/>
              </w:rPr>
              <w:t>Начальник финансового отдела</w:t>
            </w:r>
          </w:p>
        </w:tc>
        <w:tc>
          <w:tcPr>
            <w:tcW w:w="2016" w:type="dxa"/>
          </w:tcPr>
          <w:p w:rsidR="007773C3" w:rsidRDefault="007773C3" w:rsidP="009D12F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_______________</w:t>
            </w:r>
          </w:p>
        </w:tc>
        <w:tc>
          <w:tcPr>
            <w:tcW w:w="2651" w:type="dxa"/>
          </w:tcPr>
          <w:p w:rsidR="007773C3" w:rsidRDefault="007773C3" w:rsidP="009D12FC">
            <w:pPr>
              <w:rPr>
                <w:rFonts w:eastAsia="Times New Roman"/>
                <w:sz w:val="24"/>
                <w:szCs w:val="24"/>
              </w:rPr>
            </w:pPr>
            <w:r w:rsidRPr="00940F1B">
              <w:rPr>
                <w:rFonts w:eastAsia="Times New Roman"/>
                <w:sz w:val="24"/>
                <w:szCs w:val="24"/>
              </w:rPr>
              <w:t xml:space="preserve">Е. А. Сергеева   </w:t>
            </w:r>
          </w:p>
          <w:p w:rsidR="007773C3" w:rsidRDefault="007773C3" w:rsidP="009D12FC">
            <w:pPr>
              <w:rPr>
                <w:rFonts w:eastAsia="Times New Roman"/>
                <w:sz w:val="24"/>
                <w:szCs w:val="24"/>
              </w:rPr>
            </w:pPr>
          </w:p>
          <w:p w:rsidR="007773C3" w:rsidRDefault="007773C3" w:rsidP="009D12FC">
            <w:pPr>
              <w:rPr>
                <w:rFonts w:eastAsia="Times New Roman"/>
                <w:sz w:val="24"/>
                <w:szCs w:val="24"/>
              </w:rPr>
            </w:pPr>
          </w:p>
          <w:p w:rsidR="007773C3" w:rsidRDefault="007773C3" w:rsidP="009D12F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7773C3" w:rsidTr="009D12FC">
        <w:tc>
          <w:tcPr>
            <w:tcW w:w="4904" w:type="dxa"/>
          </w:tcPr>
          <w:p w:rsidR="007773C3" w:rsidRDefault="007773C3" w:rsidP="009D12F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Начальник отдела правового обеспечения и </w:t>
            </w:r>
          </w:p>
          <w:p w:rsidR="007773C3" w:rsidRPr="00940F1B" w:rsidRDefault="007773C3" w:rsidP="009D12F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муниципального контроля</w:t>
            </w:r>
          </w:p>
        </w:tc>
        <w:tc>
          <w:tcPr>
            <w:tcW w:w="2016" w:type="dxa"/>
          </w:tcPr>
          <w:p w:rsidR="007773C3" w:rsidRDefault="007773C3" w:rsidP="009D12FC">
            <w:pPr>
              <w:rPr>
                <w:rFonts w:eastAsia="Times New Roman"/>
                <w:sz w:val="24"/>
                <w:szCs w:val="24"/>
              </w:rPr>
            </w:pPr>
          </w:p>
          <w:p w:rsidR="007773C3" w:rsidRDefault="007773C3" w:rsidP="009D12F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_______________</w:t>
            </w:r>
          </w:p>
        </w:tc>
        <w:tc>
          <w:tcPr>
            <w:tcW w:w="2651" w:type="dxa"/>
          </w:tcPr>
          <w:p w:rsidR="007773C3" w:rsidRDefault="007773C3" w:rsidP="009D12FC">
            <w:pPr>
              <w:rPr>
                <w:rFonts w:eastAsia="Times New Roman"/>
                <w:sz w:val="24"/>
                <w:szCs w:val="24"/>
              </w:rPr>
            </w:pPr>
          </w:p>
          <w:p w:rsidR="007773C3" w:rsidRPr="00940F1B" w:rsidRDefault="007773C3" w:rsidP="009D12F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А. Н. Ильченко</w:t>
            </w:r>
          </w:p>
        </w:tc>
      </w:tr>
    </w:tbl>
    <w:p w:rsidR="007773C3" w:rsidRPr="00965C75" w:rsidRDefault="007773C3" w:rsidP="00AC7549">
      <w:pPr>
        <w:rPr>
          <w:szCs w:val="28"/>
        </w:rPr>
      </w:pPr>
    </w:p>
    <w:sectPr w:rsidR="007773C3" w:rsidRPr="00965C75" w:rsidSect="008772D0">
      <w:headerReference w:type="default" r:id="rId9"/>
      <w:headerReference w:type="first" r:id="rId10"/>
      <w:pgSz w:w="11906" w:h="16838"/>
      <w:pgMar w:top="709" w:right="851" w:bottom="426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325" w:rsidRDefault="00724325" w:rsidP="008843A4">
      <w:r>
        <w:separator/>
      </w:r>
    </w:p>
  </w:endnote>
  <w:endnote w:type="continuationSeparator" w:id="0">
    <w:p w:rsidR="00724325" w:rsidRDefault="00724325" w:rsidP="0088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325" w:rsidRDefault="00724325" w:rsidP="008843A4">
      <w:r>
        <w:separator/>
      </w:r>
    </w:p>
  </w:footnote>
  <w:footnote w:type="continuationSeparator" w:id="0">
    <w:p w:rsidR="00724325" w:rsidRDefault="00724325" w:rsidP="00884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3A4" w:rsidRPr="00F46BE0" w:rsidRDefault="008843A4">
    <w:pPr>
      <w:pStyle w:val="a4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209" w:rsidRPr="00661209" w:rsidRDefault="00661209" w:rsidP="00124452">
    <w:pPr>
      <w:pStyle w:val="a4"/>
      <w:jc w:val="right"/>
      <w:rPr>
        <w:sz w:val="24"/>
        <w:szCs w:val="24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56AB5"/>
    <w:multiLevelType w:val="hybridMultilevel"/>
    <w:tmpl w:val="73701E64"/>
    <w:lvl w:ilvl="0" w:tplc="3102A4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2A221A3"/>
    <w:multiLevelType w:val="hybridMultilevel"/>
    <w:tmpl w:val="06CC2778"/>
    <w:lvl w:ilvl="0" w:tplc="47FE29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162"/>
    <w:rsid w:val="000232DF"/>
    <w:rsid w:val="00030998"/>
    <w:rsid w:val="0003125A"/>
    <w:rsid w:val="00031A96"/>
    <w:rsid w:val="000458FA"/>
    <w:rsid w:val="00092479"/>
    <w:rsid w:val="00097376"/>
    <w:rsid w:val="000C4142"/>
    <w:rsid w:val="000D5D91"/>
    <w:rsid w:val="000E3675"/>
    <w:rsid w:val="00124452"/>
    <w:rsid w:val="00125053"/>
    <w:rsid w:val="00152CFE"/>
    <w:rsid w:val="001B3F4A"/>
    <w:rsid w:val="001C691A"/>
    <w:rsid w:val="001C6E42"/>
    <w:rsid w:val="00204545"/>
    <w:rsid w:val="002071CB"/>
    <w:rsid w:val="00224107"/>
    <w:rsid w:val="002654FD"/>
    <w:rsid w:val="00277F3F"/>
    <w:rsid w:val="0028584B"/>
    <w:rsid w:val="002C21C5"/>
    <w:rsid w:val="002C357A"/>
    <w:rsid w:val="002C4888"/>
    <w:rsid w:val="002D049C"/>
    <w:rsid w:val="002D794B"/>
    <w:rsid w:val="00313CE4"/>
    <w:rsid w:val="003253C7"/>
    <w:rsid w:val="003337FC"/>
    <w:rsid w:val="00352141"/>
    <w:rsid w:val="003535AC"/>
    <w:rsid w:val="00355B04"/>
    <w:rsid w:val="00381090"/>
    <w:rsid w:val="0039022C"/>
    <w:rsid w:val="003D50B0"/>
    <w:rsid w:val="003F4F1C"/>
    <w:rsid w:val="0040056F"/>
    <w:rsid w:val="004222E4"/>
    <w:rsid w:val="004976F8"/>
    <w:rsid w:val="004A795C"/>
    <w:rsid w:val="004C5738"/>
    <w:rsid w:val="004D01DD"/>
    <w:rsid w:val="004D2B20"/>
    <w:rsid w:val="004D35FA"/>
    <w:rsid w:val="00501A9B"/>
    <w:rsid w:val="0054456B"/>
    <w:rsid w:val="00562722"/>
    <w:rsid w:val="0059021C"/>
    <w:rsid w:val="005936DC"/>
    <w:rsid w:val="005B657E"/>
    <w:rsid w:val="005B67ED"/>
    <w:rsid w:val="005C0465"/>
    <w:rsid w:val="005C2405"/>
    <w:rsid w:val="005C2481"/>
    <w:rsid w:val="005C71B1"/>
    <w:rsid w:val="005D547A"/>
    <w:rsid w:val="005D793B"/>
    <w:rsid w:val="006111A9"/>
    <w:rsid w:val="00647652"/>
    <w:rsid w:val="00657491"/>
    <w:rsid w:val="00661209"/>
    <w:rsid w:val="00675BD2"/>
    <w:rsid w:val="006911E8"/>
    <w:rsid w:val="006917EE"/>
    <w:rsid w:val="006A244D"/>
    <w:rsid w:val="006B69AC"/>
    <w:rsid w:val="006D0BD2"/>
    <w:rsid w:val="006E35D0"/>
    <w:rsid w:val="006F1C53"/>
    <w:rsid w:val="006F3AAF"/>
    <w:rsid w:val="00724325"/>
    <w:rsid w:val="00750EA3"/>
    <w:rsid w:val="00752EDA"/>
    <w:rsid w:val="00764C9A"/>
    <w:rsid w:val="007773C3"/>
    <w:rsid w:val="00785BC0"/>
    <w:rsid w:val="007A1BD7"/>
    <w:rsid w:val="007C024A"/>
    <w:rsid w:val="007C57A8"/>
    <w:rsid w:val="007D2BE9"/>
    <w:rsid w:val="007E19F0"/>
    <w:rsid w:val="008014C5"/>
    <w:rsid w:val="0080779B"/>
    <w:rsid w:val="00842FE9"/>
    <w:rsid w:val="008772D0"/>
    <w:rsid w:val="008843A4"/>
    <w:rsid w:val="008866C2"/>
    <w:rsid w:val="008A70B0"/>
    <w:rsid w:val="008B1890"/>
    <w:rsid w:val="008C47E4"/>
    <w:rsid w:val="008C5E89"/>
    <w:rsid w:val="008F301E"/>
    <w:rsid w:val="00914701"/>
    <w:rsid w:val="00916D62"/>
    <w:rsid w:val="00922162"/>
    <w:rsid w:val="0096429F"/>
    <w:rsid w:val="00965C75"/>
    <w:rsid w:val="00975D9F"/>
    <w:rsid w:val="009A0657"/>
    <w:rsid w:val="009A771C"/>
    <w:rsid w:val="009F17BF"/>
    <w:rsid w:val="00A30E18"/>
    <w:rsid w:val="00A33B2A"/>
    <w:rsid w:val="00A3775F"/>
    <w:rsid w:val="00A446E8"/>
    <w:rsid w:val="00A57ED1"/>
    <w:rsid w:val="00A64301"/>
    <w:rsid w:val="00A67B15"/>
    <w:rsid w:val="00A74179"/>
    <w:rsid w:val="00A80766"/>
    <w:rsid w:val="00AB6EC7"/>
    <w:rsid w:val="00AB7EB8"/>
    <w:rsid w:val="00AC7549"/>
    <w:rsid w:val="00B143EB"/>
    <w:rsid w:val="00B2564A"/>
    <w:rsid w:val="00B55423"/>
    <w:rsid w:val="00B57B7D"/>
    <w:rsid w:val="00B830DF"/>
    <w:rsid w:val="00BB145D"/>
    <w:rsid w:val="00BE3C2F"/>
    <w:rsid w:val="00BE4FC3"/>
    <w:rsid w:val="00C10C71"/>
    <w:rsid w:val="00C12841"/>
    <w:rsid w:val="00C6166A"/>
    <w:rsid w:val="00C71C54"/>
    <w:rsid w:val="00C73282"/>
    <w:rsid w:val="00C96827"/>
    <w:rsid w:val="00CC288D"/>
    <w:rsid w:val="00CC363E"/>
    <w:rsid w:val="00CD2FFC"/>
    <w:rsid w:val="00CD6668"/>
    <w:rsid w:val="00CE7582"/>
    <w:rsid w:val="00CE7BBF"/>
    <w:rsid w:val="00CF3383"/>
    <w:rsid w:val="00D01A29"/>
    <w:rsid w:val="00D1546C"/>
    <w:rsid w:val="00D17417"/>
    <w:rsid w:val="00D37F55"/>
    <w:rsid w:val="00D536A7"/>
    <w:rsid w:val="00D66995"/>
    <w:rsid w:val="00D77DB8"/>
    <w:rsid w:val="00D809F1"/>
    <w:rsid w:val="00DC1F8E"/>
    <w:rsid w:val="00DE7137"/>
    <w:rsid w:val="00DF1D28"/>
    <w:rsid w:val="00E11D16"/>
    <w:rsid w:val="00E249B1"/>
    <w:rsid w:val="00E30D58"/>
    <w:rsid w:val="00E35CA6"/>
    <w:rsid w:val="00E46009"/>
    <w:rsid w:val="00E56034"/>
    <w:rsid w:val="00E9208B"/>
    <w:rsid w:val="00E94009"/>
    <w:rsid w:val="00EA3125"/>
    <w:rsid w:val="00ED27BD"/>
    <w:rsid w:val="00F04E9F"/>
    <w:rsid w:val="00F3284A"/>
    <w:rsid w:val="00F32CF1"/>
    <w:rsid w:val="00F343A5"/>
    <w:rsid w:val="00F46BE0"/>
    <w:rsid w:val="00F50305"/>
    <w:rsid w:val="00F5329E"/>
    <w:rsid w:val="00F910D6"/>
    <w:rsid w:val="00F929D1"/>
    <w:rsid w:val="00FC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91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8B1890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4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43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43A4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8843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43A4"/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8843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43A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B1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List Paragraph"/>
    <w:basedOn w:val="a"/>
    <w:uiPriority w:val="34"/>
    <w:qFormat/>
    <w:rsid w:val="00661209"/>
    <w:pPr>
      <w:widowControl w:val="0"/>
      <w:autoSpaceDE w:val="0"/>
      <w:autoSpaceDN w:val="0"/>
      <w:adjustRightInd w:val="0"/>
      <w:ind w:left="720" w:firstLine="720"/>
      <w:contextualSpacing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6B69AC"/>
    <w:pPr>
      <w:widowControl w:val="0"/>
      <w:suppressAutoHyphens/>
      <w:autoSpaceDE w:val="0"/>
      <w:spacing w:after="120" w:line="480" w:lineRule="auto"/>
      <w:ind w:left="283"/>
      <w:jc w:val="left"/>
    </w:pPr>
    <w:rPr>
      <w:rFonts w:eastAsia="Times New Roman"/>
      <w:sz w:val="20"/>
      <w:szCs w:val="20"/>
      <w:lang w:eastAsia="zh-CN"/>
    </w:rPr>
  </w:style>
  <w:style w:type="paragraph" w:styleId="ab">
    <w:name w:val="No Spacing"/>
    <w:uiPriority w:val="1"/>
    <w:qFormat/>
    <w:rsid w:val="006B69A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6B69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91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8B1890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4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43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43A4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8843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43A4"/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8843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43A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B1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List Paragraph"/>
    <w:basedOn w:val="a"/>
    <w:uiPriority w:val="34"/>
    <w:qFormat/>
    <w:rsid w:val="00661209"/>
    <w:pPr>
      <w:widowControl w:val="0"/>
      <w:autoSpaceDE w:val="0"/>
      <w:autoSpaceDN w:val="0"/>
      <w:adjustRightInd w:val="0"/>
      <w:ind w:left="720" w:firstLine="720"/>
      <w:contextualSpacing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6B69AC"/>
    <w:pPr>
      <w:widowControl w:val="0"/>
      <w:suppressAutoHyphens/>
      <w:autoSpaceDE w:val="0"/>
      <w:spacing w:after="120" w:line="480" w:lineRule="auto"/>
      <w:ind w:left="283"/>
      <w:jc w:val="left"/>
    </w:pPr>
    <w:rPr>
      <w:rFonts w:eastAsia="Times New Roman"/>
      <w:sz w:val="20"/>
      <w:szCs w:val="20"/>
      <w:lang w:eastAsia="zh-CN"/>
    </w:rPr>
  </w:style>
  <w:style w:type="paragraph" w:styleId="ab">
    <w:name w:val="No Spacing"/>
    <w:uiPriority w:val="1"/>
    <w:qFormat/>
    <w:rsid w:val="006B69A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6B69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am\Desktop\&#1064;&#1072;&#1073;&#1083;&#1086;&#1085;&#1099;\&#1055;&#1088;&#1072;&#1074;&#1080;&#1090;&#1077;&#1083;&#1100;&#1089;&#1090;&#1074;&#1086;%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Правительство .dotx</Template>
  <TotalTime>142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uam</dc:creator>
  <cp:lastModifiedBy>User</cp:lastModifiedBy>
  <cp:revision>133</cp:revision>
  <cp:lastPrinted>2023-08-02T13:55:00Z</cp:lastPrinted>
  <dcterms:created xsi:type="dcterms:W3CDTF">2022-08-15T07:41:00Z</dcterms:created>
  <dcterms:modified xsi:type="dcterms:W3CDTF">2023-08-07T09:04:00Z</dcterms:modified>
</cp:coreProperties>
</file>