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26" w:rsidRPr="00476026" w:rsidRDefault="00E23346" w:rsidP="00476026">
      <w:pPr>
        <w:keepNext/>
        <w:widowControl/>
        <w:adjustRightInd/>
        <w:spacing w:line="276" w:lineRule="auto"/>
        <w:jc w:val="right"/>
        <w:outlineLvl w:val="0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 </w:t>
      </w:r>
    </w:p>
    <w:p w:rsidR="00476026" w:rsidRPr="00476026" w:rsidRDefault="00476026" w:rsidP="00476026">
      <w:pPr>
        <w:autoSpaceDN/>
        <w:adjustRightInd/>
        <w:spacing w:line="252" w:lineRule="auto"/>
        <w:jc w:val="both"/>
        <w:rPr>
          <w:sz w:val="28"/>
          <w:szCs w:val="18"/>
          <w:lang w:eastAsia="ar-SA"/>
        </w:rPr>
      </w:pPr>
    </w:p>
    <w:p w:rsidR="00476026" w:rsidRPr="00476026" w:rsidRDefault="00476026" w:rsidP="00476026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476026">
        <w:rPr>
          <w:b/>
          <w:bCs/>
          <w:iCs/>
          <w:sz w:val="30"/>
          <w:szCs w:val="28"/>
        </w:rPr>
        <w:t xml:space="preserve">     РОССИЙСКАЯ ФЕДЕРАЦИЯ</w:t>
      </w:r>
    </w:p>
    <w:p w:rsidR="00476026" w:rsidRPr="00476026" w:rsidRDefault="00476026" w:rsidP="00476026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476026">
        <w:rPr>
          <w:b/>
          <w:bCs/>
          <w:iCs/>
          <w:sz w:val="30"/>
          <w:szCs w:val="28"/>
        </w:rPr>
        <w:t>ОРЛОВСКАЯ ОБЛАСТЬ</w:t>
      </w:r>
    </w:p>
    <w:p w:rsidR="00476026" w:rsidRPr="00476026" w:rsidRDefault="00476026" w:rsidP="00476026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476026">
        <w:rPr>
          <w:b/>
          <w:bCs/>
          <w:iCs/>
          <w:sz w:val="30"/>
          <w:szCs w:val="28"/>
        </w:rPr>
        <w:t>НОВОСИЛЬСКИЙ ГОРОДСКОЙ СОВЕТ</w:t>
      </w:r>
    </w:p>
    <w:p w:rsidR="00476026" w:rsidRPr="00476026" w:rsidRDefault="00476026" w:rsidP="00476026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476026">
        <w:rPr>
          <w:b/>
          <w:bCs/>
          <w:iCs/>
          <w:sz w:val="30"/>
          <w:szCs w:val="28"/>
        </w:rPr>
        <w:t xml:space="preserve"> НАРОДНЫХ ДЕПУТАТОВ</w:t>
      </w:r>
    </w:p>
    <w:p w:rsidR="00476026" w:rsidRPr="00476026" w:rsidRDefault="00476026" w:rsidP="00476026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</w:p>
    <w:p w:rsidR="00476026" w:rsidRPr="00476026" w:rsidRDefault="00476026" w:rsidP="00476026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476026">
        <w:rPr>
          <w:b/>
          <w:bCs/>
          <w:iCs/>
          <w:sz w:val="30"/>
          <w:szCs w:val="28"/>
        </w:rPr>
        <w:t>РЕШЕНИЕ</w:t>
      </w:r>
    </w:p>
    <w:p w:rsidR="00476026" w:rsidRPr="00476026" w:rsidRDefault="00476026" w:rsidP="00476026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</w:p>
    <w:p w:rsidR="00476026" w:rsidRPr="00476026" w:rsidRDefault="00476026" w:rsidP="00476026">
      <w:pPr>
        <w:widowControl/>
        <w:autoSpaceDE/>
        <w:autoSpaceDN/>
        <w:adjustRightInd/>
        <w:rPr>
          <w:b/>
          <w:bCs/>
          <w:iCs/>
          <w:sz w:val="28"/>
          <w:szCs w:val="28"/>
        </w:rPr>
      </w:pPr>
      <w:r w:rsidRPr="00476026">
        <w:rPr>
          <w:b/>
          <w:bCs/>
          <w:iCs/>
          <w:sz w:val="30"/>
          <w:szCs w:val="28"/>
        </w:rPr>
        <w:t xml:space="preserve">    </w:t>
      </w:r>
    </w:p>
    <w:p w:rsidR="00476026" w:rsidRPr="00476026" w:rsidRDefault="00476026" w:rsidP="00476026">
      <w:pPr>
        <w:widowControl/>
        <w:autoSpaceDE/>
        <w:autoSpaceDN/>
        <w:adjustRightInd/>
        <w:rPr>
          <w:b/>
          <w:bCs/>
          <w:iCs/>
          <w:sz w:val="28"/>
          <w:szCs w:val="28"/>
        </w:rPr>
      </w:pPr>
      <w:r w:rsidRPr="00476026">
        <w:rPr>
          <w:b/>
          <w:bCs/>
          <w:iCs/>
          <w:sz w:val="28"/>
          <w:szCs w:val="28"/>
        </w:rPr>
        <w:t xml:space="preserve">                      </w:t>
      </w:r>
      <w:r w:rsidR="00E23346">
        <w:rPr>
          <w:b/>
          <w:bCs/>
          <w:iCs/>
          <w:sz w:val="28"/>
          <w:szCs w:val="28"/>
        </w:rPr>
        <w:t xml:space="preserve">18 мая </w:t>
      </w:r>
      <w:r w:rsidRPr="00476026">
        <w:rPr>
          <w:b/>
          <w:bCs/>
          <w:iCs/>
          <w:sz w:val="28"/>
          <w:szCs w:val="28"/>
        </w:rPr>
        <w:t xml:space="preserve"> 2023  года                                            № </w:t>
      </w:r>
      <w:r w:rsidR="00E23346">
        <w:rPr>
          <w:b/>
          <w:bCs/>
          <w:iCs/>
          <w:sz w:val="28"/>
          <w:szCs w:val="28"/>
        </w:rPr>
        <w:t>27</w:t>
      </w:r>
    </w:p>
    <w:p w:rsidR="00476026" w:rsidRPr="00476026" w:rsidRDefault="00476026" w:rsidP="00476026">
      <w:pPr>
        <w:widowControl/>
        <w:autoSpaceDE/>
        <w:autoSpaceDN/>
        <w:adjustRightInd/>
        <w:rPr>
          <w:b/>
          <w:bCs/>
          <w:iCs/>
          <w:sz w:val="28"/>
          <w:szCs w:val="28"/>
        </w:rPr>
      </w:pPr>
      <w:r w:rsidRPr="00476026">
        <w:rPr>
          <w:b/>
          <w:bCs/>
          <w:iCs/>
          <w:sz w:val="28"/>
          <w:szCs w:val="28"/>
        </w:rPr>
        <w:t xml:space="preserve">                         г. Новосиль</w:t>
      </w:r>
    </w:p>
    <w:p w:rsidR="00476026" w:rsidRPr="00476026" w:rsidRDefault="00476026" w:rsidP="00476026">
      <w:pPr>
        <w:widowControl/>
        <w:autoSpaceDE/>
        <w:autoSpaceDN/>
        <w:adjustRightInd/>
        <w:rPr>
          <w:b/>
          <w:sz w:val="16"/>
          <w:szCs w:val="16"/>
        </w:rPr>
      </w:pPr>
    </w:p>
    <w:p w:rsidR="00476026" w:rsidRPr="00476026" w:rsidRDefault="00476026" w:rsidP="00476026">
      <w:pPr>
        <w:tabs>
          <w:tab w:val="left" w:pos="9214"/>
        </w:tabs>
        <w:autoSpaceDE/>
        <w:autoSpaceDN/>
        <w:adjustRightInd/>
        <w:ind w:firstLine="600"/>
        <w:jc w:val="right"/>
        <w:rPr>
          <w:b/>
          <w:snapToGrid w:val="0"/>
          <w:sz w:val="16"/>
          <w:szCs w:val="16"/>
        </w:rPr>
      </w:pPr>
    </w:p>
    <w:p w:rsidR="00476026" w:rsidRDefault="00476026" w:rsidP="00476026">
      <w:pPr>
        <w:tabs>
          <w:tab w:val="left" w:pos="9214"/>
        </w:tabs>
        <w:autoSpaceDE/>
        <w:autoSpaceDN/>
        <w:adjustRightInd/>
        <w:ind w:firstLine="600"/>
        <w:jc w:val="center"/>
        <w:rPr>
          <w:b/>
          <w:bCs/>
          <w:sz w:val="28"/>
          <w:szCs w:val="28"/>
        </w:rPr>
      </w:pPr>
      <w:r w:rsidRPr="00476026">
        <w:rPr>
          <w:b/>
          <w:bCs/>
          <w:sz w:val="28"/>
          <w:szCs w:val="28"/>
        </w:rPr>
        <w:t xml:space="preserve">О внесении изменений в Положение «О порядке организации и проведения общественных обсуждений или публичных слушаний по вопросам градостроительной деятельности в г. Новосиль </w:t>
      </w:r>
    </w:p>
    <w:p w:rsidR="00476026" w:rsidRPr="00476026" w:rsidRDefault="00476026" w:rsidP="00476026">
      <w:pPr>
        <w:tabs>
          <w:tab w:val="left" w:pos="9214"/>
        </w:tabs>
        <w:autoSpaceDE/>
        <w:autoSpaceDN/>
        <w:adjustRightInd/>
        <w:ind w:firstLine="600"/>
        <w:jc w:val="center"/>
        <w:rPr>
          <w:b/>
          <w:snapToGrid w:val="0"/>
          <w:sz w:val="28"/>
          <w:szCs w:val="28"/>
        </w:rPr>
      </w:pPr>
      <w:r w:rsidRPr="00476026">
        <w:rPr>
          <w:b/>
          <w:bCs/>
          <w:sz w:val="28"/>
          <w:szCs w:val="28"/>
        </w:rPr>
        <w:t>Новосильского района Орловской области</w:t>
      </w:r>
    </w:p>
    <w:p w:rsidR="00476026" w:rsidRDefault="00476026" w:rsidP="00476026">
      <w:pPr>
        <w:tabs>
          <w:tab w:val="left" w:pos="9214"/>
        </w:tabs>
        <w:autoSpaceDE/>
        <w:autoSpaceDN/>
        <w:adjustRightInd/>
        <w:ind w:firstLine="600"/>
        <w:jc w:val="center"/>
        <w:rPr>
          <w:snapToGrid w:val="0"/>
          <w:sz w:val="24"/>
          <w:szCs w:val="24"/>
        </w:rPr>
      </w:pPr>
    </w:p>
    <w:p w:rsidR="00476026" w:rsidRPr="00476026" w:rsidRDefault="00476026" w:rsidP="00476026">
      <w:pPr>
        <w:tabs>
          <w:tab w:val="left" w:pos="9214"/>
        </w:tabs>
        <w:autoSpaceDE/>
        <w:autoSpaceDN/>
        <w:adjustRightInd/>
        <w:ind w:firstLine="600"/>
        <w:jc w:val="right"/>
        <w:rPr>
          <w:sz w:val="24"/>
          <w:szCs w:val="24"/>
        </w:rPr>
      </w:pPr>
      <w:r w:rsidRPr="00476026">
        <w:rPr>
          <w:snapToGrid w:val="0"/>
          <w:sz w:val="24"/>
          <w:szCs w:val="24"/>
        </w:rPr>
        <w:t xml:space="preserve">                                                    </w:t>
      </w:r>
    </w:p>
    <w:p w:rsidR="00476026" w:rsidRPr="00476026" w:rsidRDefault="00476026" w:rsidP="00476026">
      <w:pPr>
        <w:widowControl/>
        <w:autoSpaceDE/>
        <w:autoSpaceDN/>
        <w:adjustRightInd/>
        <w:ind w:firstLine="600"/>
        <w:jc w:val="right"/>
        <w:rPr>
          <w:snapToGrid w:val="0"/>
          <w:sz w:val="24"/>
          <w:szCs w:val="24"/>
        </w:rPr>
      </w:pPr>
      <w:r w:rsidRPr="00476026">
        <w:rPr>
          <w:snapToGrid w:val="0"/>
          <w:sz w:val="24"/>
          <w:szCs w:val="24"/>
        </w:rPr>
        <w:t xml:space="preserve">               </w:t>
      </w:r>
      <w:r>
        <w:rPr>
          <w:snapToGrid w:val="0"/>
          <w:sz w:val="24"/>
          <w:szCs w:val="24"/>
        </w:rPr>
        <w:t xml:space="preserve">                           </w:t>
      </w:r>
      <w:r w:rsidRPr="00476026">
        <w:rPr>
          <w:snapToGrid w:val="0"/>
          <w:sz w:val="24"/>
          <w:szCs w:val="24"/>
        </w:rPr>
        <w:t xml:space="preserve">                      Принято</w:t>
      </w:r>
    </w:p>
    <w:p w:rsidR="00476026" w:rsidRPr="00476026" w:rsidRDefault="00476026" w:rsidP="00476026">
      <w:pPr>
        <w:widowControl/>
        <w:autoSpaceDE/>
        <w:autoSpaceDN/>
        <w:adjustRightInd/>
        <w:ind w:firstLine="600"/>
        <w:jc w:val="right"/>
        <w:rPr>
          <w:snapToGrid w:val="0"/>
          <w:sz w:val="24"/>
          <w:szCs w:val="24"/>
        </w:rPr>
      </w:pPr>
      <w:r w:rsidRPr="00476026">
        <w:rPr>
          <w:snapToGrid w:val="0"/>
          <w:sz w:val="24"/>
          <w:szCs w:val="24"/>
        </w:rPr>
        <w:t xml:space="preserve">                                                                                                 Новосильским городским </w:t>
      </w:r>
    </w:p>
    <w:p w:rsidR="00476026" w:rsidRPr="00476026" w:rsidRDefault="00476026" w:rsidP="00476026">
      <w:pPr>
        <w:widowControl/>
        <w:autoSpaceDE/>
        <w:autoSpaceDN/>
        <w:adjustRightInd/>
        <w:ind w:firstLine="600"/>
        <w:jc w:val="right"/>
        <w:rPr>
          <w:snapToGrid w:val="0"/>
          <w:sz w:val="24"/>
          <w:szCs w:val="24"/>
        </w:rPr>
      </w:pPr>
      <w:r w:rsidRPr="00476026">
        <w:rPr>
          <w:snapToGrid w:val="0"/>
          <w:sz w:val="24"/>
          <w:szCs w:val="24"/>
        </w:rPr>
        <w:t xml:space="preserve"> Советом народных депутатов</w:t>
      </w:r>
    </w:p>
    <w:p w:rsidR="002A71DD" w:rsidRPr="00476026" w:rsidRDefault="00476026" w:rsidP="00476026">
      <w:pPr>
        <w:widowControl/>
        <w:autoSpaceDE/>
        <w:autoSpaceDN/>
        <w:adjustRightInd/>
        <w:ind w:firstLine="600"/>
        <w:jc w:val="both"/>
        <w:rPr>
          <w:snapToGrid w:val="0"/>
          <w:sz w:val="24"/>
          <w:szCs w:val="24"/>
        </w:rPr>
      </w:pPr>
      <w:r w:rsidRPr="00476026">
        <w:rPr>
          <w:snapToGrid w:val="0"/>
          <w:sz w:val="24"/>
          <w:szCs w:val="24"/>
        </w:rPr>
        <w:t xml:space="preserve">                                                                                                          </w:t>
      </w:r>
      <w:r w:rsidR="00E23346">
        <w:rPr>
          <w:snapToGrid w:val="0"/>
          <w:sz w:val="24"/>
          <w:szCs w:val="24"/>
        </w:rPr>
        <w:t xml:space="preserve">                  18 мая </w:t>
      </w:r>
      <w:r w:rsidRPr="00476026">
        <w:rPr>
          <w:snapToGrid w:val="0"/>
          <w:sz w:val="24"/>
          <w:szCs w:val="24"/>
        </w:rPr>
        <w:t>2023 года</w:t>
      </w:r>
    </w:p>
    <w:p w:rsidR="002A71DD" w:rsidRDefault="002A71DD" w:rsidP="002A71DD">
      <w:pPr>
        <w:shd w:val="clear" w:color="auto" w:fill="FFFFFF"/>
        <w:rPr>
          <w:sz w:val="24"/>
        </w:rPr>
      </w:pPr>
    </w:p>
    <w:p w:rsidR="002A71DD" w:rsidRDefault="00476026" w:rsidP="002A71DD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       </w:t>
      </w:r>
      <w:r w:rsidR="001315BC">
        <w:rPr>
          <w:sz w:val="28"/>
        </w:rPr>
        <w:t>Руководствуясь  ст.28</w:t>
      </w:r>
      <w:r w:rsidR="002A71DD">
        <w:rPr>
          <w:sz w:val="28"/>
        </w:rPr>
        <w:t xml:space="preserve">  Федерального закона от 06.10.2003 года № 131-ФЗ "Об общих принципах организации местного самоуправления в Российской Федерации", Уставом  города Новосиль,</w:t>
      </w:r>
      <w:r w:rsidR="007754D8">
        <w:rPr>
          <w:sz w:val="28"/>
        </w:rPr>
        <w:t xml:space="preserve"> </w:t>
      </w:r>
      <w:r w:rsidR="007754D8" w:rsidRPr="007754D8">
        <w:rPr>
          <w:sz w:val="28"/>
        </w:rPr>
        <w:t>Градостроительным кодексом Российской Федерации</w:t>
      </w:r>
      <w:r w:rsidR="007754D8">
        <w:rPr>
          <w:sz w:val="28"/>
        </w:rPr>
        <w:t xml:space="preserve">, </w:t>
      </w:r>
      <w:r w:rsidR="002A71DD">
        <w:rPr>
          <w:sz w:val="28"/>
        </w:rPr>
        <w:t xml:space="preserve"> Новосильский городской   Совет народных деп</w:t>
      </w:r>
      <w:r>
        <w:rPr>
          <w:sz w:val="28"/>
        </w:rPr>
        <w:t>утатов решил</w:t>
      </w:r>
      <w:r w:rsidR="002A71DD">
        <w:rPr>
          <w:sz w:val="28"/>
        </w:rPr>
        <w:t>:</w:t>
      </w:r>
    </w:p>
    <w:p w:rsidR="007754D8" w:rsidRPr="00476026" w:rsidRDefault="00476026" w:rsidP="00476026">
      <w:pPr>
        <w:pStyle w:val="a4"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6026">
        <w:rPr>
          <w:rFonts w:ascii="Times New Roman" w:hAnsi="Times New Roman" w:cs="Times New Roman"/>
          <w:sz w:val="28"/>
          <w:szCs w:val="28"/>
        </w:rPr>
        <w:t>Внести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754D8" w:rsidRPr="00476026">
        <w:rPr>
          <w:rFonts w:ascii="Times New Roman" w:hAnsi="Times New Roman" w:cs="Times New Roman"/>
          <w:sz w:val="28"/>
          <w:szCs w:val="28"/>
        </w:rPr>
        <w:t xml:space="preserve"> Положение «О порядке организации и проведения общественных обсуждений или публичных слушаний по вопросам градостроительной деятельности в г. Новосиль Новосильского района Орловской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54D8" w:rsidRPr="00476026">
        <w:rPr>
          <w:rFonts w:ascii="Times New Roman" w:hAnsi="Times New Roman" w:cs="Times New Roman"/>
          <w:sz w:val="28"/>
          <w:szCs w:val="28"/>
        </w:rPr>
        <w:t xml:space="preserve"> утверждённое решением Новосильского городского Совета народных депутатов №89 от 25.12.2018г. следующие изменения:</w:t>
      </w:r>
    </w:p>
    <w:p w:rsidR="00CA25B9" w:rsidRDefault="00476026" w:rsidP="00476026">
      <w:pPr>
        <w:pStyle w:val="2"/>
        <w:ind w:left="142"/>
        <w:jc w:val="both"/>
      </w:pPr>
      <w:r>
        <w:t xml:space="preserve"> - в</w:t>
      </w:r>
      <w:r w:rsidR="007754D8">
        <w:t xml:space="preserve"> ч</w:t>
      </w:r>
      <w:r>
        <w:t xml:space="preserve">асти 1 статьи </w:t>
      </w:r>
      <w:r w:rsidR="007754D8">
        <w:t xml:space="preserve">10 вместо слов « </w:t>
      </w:r>
      <w:r w:rsidR="007754D8" w:rsidRPr="007754D8">
        <w:t>не менее двух и не более четырёх месяцев со дня опубликования такого проекта</w:t>
      </w:r>
      <w:r w:rsidR="007754D8">
        <w:t>»</w:t>
      </w:r>
      <w:r w:rsidR="00CA25B9">
        <w:t xml:space="preserve"> читать «</w:t>
      </w:r>
      <w:r w:rsidR="00CA25B9" w:rsidRPr="00CA25B9">
        <w:t>не более одного месяца со дня опубликования такого проекта</w:t>
      </w:r>
      <w:r w:rsidR="00CA25B9">
        <w:t>»</w:t>
      </w:r>
      <w:r>
        <w:t>;</w:t>
      </w:r>
    </w:p>
    <w:p w:rsidR="00CA25B9" w:rsidRPr="00476026" w:rsidRDefault="00476026" w:rsidP="0047602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части 3 статьи </w:t>
      </w:r>
      <w:r w:rsidR="00CA25B9" w:rsidRPr="00476026">
        <w:rPr>
          <w:sz w:val="28"/>
          <w:szCs w:val="28"/>
        </w:rPr>
        <w:t>10 вместо слов «не более одного месяца» читать как «не может быть более пятнадцати дней»</w:t>
      </w:r>
      <w:r>
        <w:rPr>
          <w:sz w:val="28"/>
          <w:szCs w:val="28"/>
        </w:rPr>
        <w:t>;</w:t>
      </w:r>
    </w:p>
    <w:p w:rsidR="00CA25B9" w:rsidRPr="00557125" w:rsidRDefault="00476026" w:rsidP="00476026">
      <w:pPr>
        <w:pStyle w:val="a3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части 4 статьи </w:t>
      </w:r>
      <w:r w:rsidR="00CA25B9" w:rsidRPr="00557125">
        <w:rPr>
          <w:rFonts w:ascii="Times New Roman" w:hAnsi="Times New Roman"/>
          <w:sz w:val="28"/>
          <w:szCs w:val="28"/>
        </w:rPr>
        <w:t>10 вместо слов  «не может быть менее одного месяца и более трёх месяцев» читать «не может быть  менее четырнадц</w:t>
      </w:r>
      <w:r>
        <w:rPr>
          <w:rFonts w:ascii="Times New Roman" w:hAnsi="Times New Roman"/>
          <w:sz w:val="28"/>
          <w:szCs w:val="28"/>
        </w:rPr>
        <w:t>ати дней и более тридцати дней»;</w:t>
      </w:r>
    </w:p>
    <w:p w:rsidR="00476026" w:rsidRDefault="00476026" w:rsidP="00476026">
      <w:pPr>
        <w:pStyle w:val="a3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 части 6 статьи</w:t>
      </w:r>
      <w:r w:rsidR="00CA25B9" w:rsidRPr="00557125">
        <w:rPr>
          <w:rFonts w:ascii="Times New Roman" w:hAnsi="Times New Roman"/>
          <w:sz w:val="28"/>
          <w:szCs w:val="28"/>
        </w:rPr>
        <w:t xml:space="preserve"> 10 вместо слов «составляет не менее одного месяца и более трёх месяцев»</w:t>
      </w:r>
      <w:r w:rsidR="00557125" w:rsidRPr="00557125">
        <w:rPr>
          <w:rFonts w:ascii="Times New Roman" w:hAnsi="Times New Roman"/>
          <w:sz w:val="28"/>
          <w:szCs w:val="28"/>
        </w:rPr>
        <w:t xml:space="preserve"> читать как «не может превышать один месяц»</w:t>
      </w:r>
      <w:r w:rsidR="00CA25B9" w:rsidRPr="00557125">
        <w:rPr>
          <w:rFonts w:ascii="Times New Roman" w:hAnsi="Times New Roman"/>
          <w:sz w:val="28"/>
          <w:szCs w:val="28"/>
        </w:rPr>
        <w:t>.</w:t>
      </w:r>
    </w:p>
    <w:p w:rsidR="002A71DD" w:rsidRPr="00476026" w:rsidRDefault="00476026" w:rsidP="00476026">
      <w:pPr>
        <w:pStyle w:val="a3"/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476026">
        <w:rPr>
          <w:rFonts w:ascii="Times New Roman" w:hAnsi="Times New Roman"/>
          <w:sz w:val="28"/>
          <w:szCs w:val="28"/>
        </w:rPr>
        <w:t>2</w:t>
      </w:r>
      <w:r w:rsidR="002A71DD" w:rsidRPr="00476026">
        <w:rPr>
          <w:rFonts w:ascii="Times New Roman" w:hAnsi="Times New Roman"/>
          <w:sz w:val="28"/>
          <w:szCs w:val="28"/>
        </w:rPr>
        <w:t>. Решение вступает в силу с момента его принятия.</w:t>
      </w:r>
    </w:p>
    <w:p w:rsidR="00476026" w:rsidRDefault="002A71DD" w:rsidP="00476026">
      <w:pPr>
        <w:jc w:val="both"/>
        <w:rPr>
          <w:b/>
          <w:sz w:val="28"/>
          <w:szCs w:val="28"/>
        </w:rPr>
      </w:pPr>
      <w:r w:rsidRPr="00476026">
        <w:rPr>
          <w:b/>
          <w:sz w:val="28"/>
          <w:szCs w:val="28"/>
        </w:rPr>
        <w:t xml:space="preserve">                                     </w:t>
      </w:r>
    </w:p>
    <w:p w:rsidR="002A71DD" w:rsidRPr="00476026" w:rsidRDefault="002A71DD" w:rsidP="00476026">
      <w:pPr>
        <w:jc w:val="both"/>
        <w:rPr>
          <w:b/>
          <w:sz w:val="28"/>
          <w:szCs w:val="28"/>
        </w:rPr>
      </w:pPr>
      <w:r w:rsidRPr="008D4594">
        <w:rPr>
          <w:color w:val="000000"/>
          <w:kern w:val="1"/>
          <w:sz w:val="28"/>
          <w:szCs w:val="28"/>
        </w:rPr>
        <w:t>Глава города Новосиль</w:t>
      </w:r>
      <w:r>
        <w:rPr>
          <w:color w:val="000000"/>
          <w:kern w:val="1"/>
          <w:sz w:val="28"/>
          <w:szCs w:val="28"/>
        </w:rPr>
        <w:t xml:space="preserve">                                      </w:t>
      </w:r>
      <w:r w:rsidR="00476026">
        <w:rPr>
          <w:color w:val="000000"/>
          <w:kern w:val="1"/>
          <w:sz w:val="28"/>
          <w:szCs w:val="28"/>
        </w:rPr>
        <w:t xml:space="preserve">          </w:t>
      </w:r>
      <w:r>
        <w:rPr>
          <w:color w:val="000000"/>
          <w:kern w:val="1"/>
          <w:sz w:val="28"/>
          <w:szCs w:val="28"/>
        </w:rPr>
        <w:t xml:space="preserve"> </w:t>
      </w:r>
      <w:r w:rsidR="00E23346">
        <w:rPr>
          <w:color w:val="000000"/>
          <w:kern w:val="1"/>
          <w:sz w:val="28"/>
          <w:szCs w:val="28"/>
        </w:rPr>
        <w:t xml:space="preserve">    </w:t>
      </w:r>
      <w:r>
        <w:rPr>
          <w:color w:val="000000"/>
          <w:kern w:val="1"/>
          <w:sz w:val="28"/>
          <w:szCs w:val="28"/>
        </w:rPr>
        <w:t xml:space="preserve">    </w:t>
      </w:r>
      <w:r w:rsidR="00557125">
        <w:rPr>
          <w:color w:val="000000"/>
          <w:kern w:val="1"/>
          <w:sz w:val="28"/>
          <w:szCs w:val="28"/>
        </w:rPr>
        <w:t>О.И. Демьяненко</w:t>
      </w:r>
    </w:p>
    <w:p w:rsidR="00FC475D" w:rsidRDefault="002A71DD" w:rsidP="00FC475D">
      <w:pPr>
        <w:pStyle w:val="a3"/>
        <w:spacing w:after="0" w:line="240" w:lineRule="auto"/>
        <w:ind w:left="0"/>
        <w:rPr>
          <w:sz w:val="28"/>
          <w:szCs w:val="28"/>
        </w:rPr>
      </w:pPr>
      <w:r>
        <w:rPr>
          <w:rFonts w:eastAsia="Lucida Sans Unicode"/>
          <w:color w:val="000000"/>
          <w:shd w:val="clear" w:color="auto" w:fill="FFFFFF"/>
          <w:lang w:bidi="en-US"/>
        </w:rPr>
        <w:lastRenderedPageBreak/>
        <w:br w:type="page"/>
      </w:r>
      <w:bookmarkStart w:id="0" w:name="_GoBack"/>
      <w:bookmarkEnd w:id="0"/>
    </w:p>
    <w:p w:rsidR="003109D2" w:rsidRDefault="003A5749" w:rsidP="00BE5B1F">
      <w:pPr>
        <w:pStyle w:val="3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3109D2" w:rsidSect="00476026">
      <w:footerReference w:type="default" r:id="rId8"/>
      <w:headerReference w:type="first" r:id="rId9"/>
      <w:footerReference w:type="first" r:id="rId10"/>
      <w:pgSz w:w="11909" w:h="16834"/>
      <w:pgMar w:top="709" w:right="851" w:bottom="284" w:left="124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64" w:rsidRDefault="00E46E64">
      <w:r>
        <w:separator/>
      </w:r>
    </w:p>
  </w:endnote>
  <w:endnote w:type="continuationSeparator" w:id="0">
    <w:p w:rsidR="00E46E64" w:rsidRDefault="00E4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F1" w:rsidRDefault="00FC475D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9.25pt;margin-top:784.65pt;width:11.75pt;height:9.6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5BF1" w:rsidRDefault="006A5BF1">
                <w:r>
                  <w:rPr>
                    <w:b/>
                    <w:bCs/>
                    <w:sz w:val="27"/>
                    <w:szCs w:val="27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b/>
                    <w:bCs/>
                    <w:sz w:val="27"/>
                    <w:szCs w:val="27"/>
                  </w:rPr>
                  <w:fldChar w:fldCharType="separate"/>
                </w:r>
                <w:r w:rsidR="00FC475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F1" w:rsidRDefault="00FC475D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4.7pt;margin-top:783.2pt;width:6pt;height:9.3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5BF1" w:rsidRDefault="006A5BF1">
                <w:r>
                  <w:rPr>
                    <w:b/>
                    <w:bCs/>
                    <w:sz w:val="27"/>
                    <w:szCs w:val="27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b/>
                    <w:bCs/>
                    <w:sz w:val="27"/>
                    <w:szCs w:val="27"/>
                  </w:rPr>
                  <w:fldChar w:fldCharType="separate"/>
                </w:r>
                <w:r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64" w:rsidRDefault="00E46E64">
      <w:r>
        <w:separator/>
      </w:r>
    </w:p>
  </w:footnote>
  <w:footnote w:type="continuationSeparator" w:id="0">
    <w:p w:rsidR="00E46E64" w:rsidRDefault="00E46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F1" w:rsidRDefault="00FC475D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4.1pt;margin-top:49.3pt;width:466.3pt;height:28.8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5BF1" w:rsidRDefault="006A5BF1">
                <w:r>
                  <w:rPr>
                    <w:b/>
                    <w:bCs/>
                  </w:rPr>
                  <w:t>Статья 7. Сроки проведения общественных обсуждений</w:t>
                </w:r>
              </w:p>
              <w:p w:rsidR="006A5BF1" w:rsidRDefault="006A5BF1">
                <w:r>
                  <w:rPr>
                    <w:b/>
                    <w:bCs/>
                  </w:rPr>
                  <w:t>или публичных слушаний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242"/>
    <w:multiLevelType w:val="multilevel"/>
    <w:tmpl w:val="B47A54B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C4A8C"/>
    <w:multiLevelType w:val="multilevel"/>
    <w:tmpl w:val="63A29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12DC5"/>
    <w:multiLevelType w:val="multilevel"/>
    <w:tmpl w:val="2BA47724"/>
    <w:lvl w:ilvl="0">
      <w:start w:val="9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4477A5"/>
    <w:multiLevelType w:val="multilevel"/>
    <w:tmpl w:val="932812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7C18A1"/>
    <w:multiLevelType w:val="multilevel"/>
    <w:tmpl w:val="30B04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9D613D"/>
    <w:multiLevelType w:val="multilevel"/>
    <w:tmpl w:val="387E96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140797"/>
    <w:multiLevelType w:val="multilevel"/>
    <w:tmpl w:val="B59818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412050"/>
    <w:multiLevelType w:val="multilevel"/>
    <w:tmpl w:val="90E07DA0"/>
    <w:lvl w:ilvl="0">
      <w:start w:val="9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3B36BB"/>
    <w:multiLevelType w:val="multilevel"/>
    <w:tmpl w:val="E8F228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6E0C95"/>
    <w:multiLevelType w:val="multilevel"/>
    <w:tmpl w:val="B6A69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64813"/>
    <w:multiLevelType w:val="multilevel"/>
    <w:tmpl w:val="7FB6E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7D1468"/>
    <w:multiLevelType w:val="hybridMultilevel"/>
    <w:tmpl w:val="1D943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2F5B23"/>
    <w:multiLevelType w:val="multilevel"/>
    <w:tmpl w:val="2BE41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7E6BD3"/>
    <w:multiLevelType w:val="multilevel"/>
    <w:tmpl w:val="AA7E37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5A5E15"/>
    <w:multiLevelType w:val="hybridMultilevel"/>
    <w:tmpl w:val="0706E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E1269"/>
    <w:multiLevelType w:val="multilevel"/>
    <w:tmpl w:val="0CB62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2E58BC"/>
    <w:multiLevelType w:val="hybridMultilevel"/>
    <w:tmpl w:val="D13C84D2"/>
    <w:lvl w:ilvl="0" w:tplc="E2545DF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7EE0F04"/>
    <w:multiLevelType w:val="multilevel"/>
    <w:tmpl w:val="9D0C7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19561D"/>
    <w:multiLevelType w:val="hybridMultilevel"/>
    <w:tmpl w:val="EAC88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377C3"/>
    <w:multiLevelType w:val="hybridMultilevel"/>
    <w:tmpl w:val="C77691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000387E"/>
    <w:multiLevelType w:val="multilevel"/>
    <w:tmpl w:val="D85848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F25F8E"/>
    <w:multiLevelType w:val="hybridMultilevel"/>
    <w:tmpl w:val="094263D6"/>
    <w:lvl w:ilvl="0" w:tplc="C9681A7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9E77ED8"/>
    <w:multiLevelType w:val="multilevel"/>
    <w:tmpl w:val="0298C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A16063"/>
    <w:multiLevelType w:val="multilevel"/>
    <w:tmpl w:val="254C2F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1A1B13"/>
    <w:multiLevelType w:val="multilevel"/>
    <w:tmpl w:val="9B1AC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262500"/>
    <w:multiLevelType w:val="multilevel"/>
    <w:tmpl w:val="31A86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48560A"/>
    <w:multiLevelType w:val="multilevel"/>
    <w:tmpl w:val="20C6A1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8"/>
  </w:num>
  <w:num w:numId="3">
    <w:abstractNumId w:val="23"/>
  </w:num>
  <w:num w:numId="4">
    <w:abstractNumId w:val="5"/>
  </w:num>
  <w:num w:numId="5">
    <w:abstractNumId w:val="22"/>
  </w:num>
  <w:num w:numId="6">
    <w:abstractNumId w:val="8"/>
  </w:num>
  <w:num w:numId="7">
    <w:abstractNumId w:val="13"/>
  </w:num>
  <w:num w:numId="8">
    <w:abstractNumId w:val="12"/>
  </w:num>
  <w:num w:numId="9">
    <w:abstractNumId w:val="17"/>
  </w:num>
  <w:num w:numId="10">
    <w:abstractNumId w:val="9"/>
  </w:num>
  <w:num w:numId="11">
    <w:abstractNumId w:val="26"/>
  </w:num>
  <w:num w:numId="12">
    <w:abstractNumId w:val="6"/>
  </w:num>
  <w:num w:numId="13">
    <w:abstractNumId w:val="4"/>
  </w:num>
  <w:num w:numId="14">
    <w:abstractNumId w:val="15"/>
  </w:num>
  <w:num w:numId="15">
    <w:abstractNumId w:val="2"/>
  </w:num>
  <w:num w:numId="16">
    <w:abstractNumId w:val="0"/>
  </w:num>
  <w:num w:numId="17">
    <w:abstractNumId w:val="7"/>
  </w:num>
  <w:num w:numId="18">
    <w:abstractNumId w:val="20"/>
  </w:num>
  <w:num w:numId="19">
    <w:abstractNumId w:val="16"/>
  </w:num>
  <w:num w:numId="20">
    <w:abstractNumId w:val="14"/>
  </w:num>
  <w:num w:numId="21">
    <w:abstractNumId w:val="1"/>
  </w:num>
  <w:num w:numId="22">
    <w:abstractNumId w:val="3"/>
  </w:num>
  <w:num w:numId="23">
    <w:abstractNumId w:val="25"/>
  </w:num>
  <w:num w:numId="24">
    <w:abstractNumId w:val="10"/>
  </w:num>
  <w:num w:numId="25">
    <w:abstractNumId w:val="19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23"/>
    <w:rsid w:val="000D0A93"/>
    <w:rsid w:val="00113112"/>
    <w:rsid w:val="001315BC"/>
    <w:rsid w:val="00141728"/>
    <w:rsid w:val="001A702E"/>
    <w:rsid w:val="001B6DF7"/>
    <w:rsid w:val="001E3CB7"/>
    <w:rsid w:val="001E432B"/>
    <w:rsid w:val="002158B3"/>
    <w:rsid w:val="00284E1F"/>
    <w:rsid w:val="002A71DD"/>
    <w:rsid w:val="003109D2"/>
    <w:rsid w:val="003A5749"/>
    <w:rsid w:val="003D3D5C"/>
    <w:rsid w:val="004132E5"/>
    <w:rsid w:val="00440EF1"/>
    <w:rsid w:val="0046123F"/>
    <w:rsid w:val="00476026"/>
    <w:rsid w:val="004D7D9E"/>
    <w:rsid w:val="00511A27"/>
    <w:rsid w:val="00557125"/>
    <w:rsid w:val="005F0C7B"/>
    <w:rsid w:val="005F32C2"/>
    <w:rsid w:val="00607387"/>
    <w:rsid w:val="00651C50"/>
    <w:rsid w:val="00692611"/>
    <w:rsid w:val="006A5BF1"/>
    <w:rsid w:val="006C5183"/>
    <w:rsid w:val="006D2EB4"/>
    <w:rsid w:val="007754D8"/>
    <w:rsid w:val="007A3AEE"/>
    <w:rsid w:val="00863222"/>
    <w:rsid w:val="008669F9"/>
    <w:rsid w:val="00885AC4"/>
    <w:rsid w:val="008C416E"/>
    <w:rsid w:val="009C2B0C"/>
    <w:rsid w:val="00A34635"/>
    <w:rsid w:val="00AA25D0"/>
    <w:rsid w:val="00BE5B1F"/>
    <w:rsid w:val="00C83F83"/>
    <w:rsid w:val="00CA25B9"/>
    <w:rsid w:val="00CB093D"/>
    <w:rsid w:val="00CF58C1"/>
    <w:rsid w:val="00D174D8"/>
    <w:rsid w:val="00D67DF1"/>
    <w:rsid w:val="00DD178A"/>
    <w:rsid w:val="00E23346"/>
    <w:rsid w:val="00E4692A"/>
    <w:rsid w:val="00E46E64"/>
    <w:rsid w:val="00E61B95"/>
    <w:rsid w:val="00F35FD1"/>
    <w:rsid w:val="00F64FE1"/>
    <w:rsid w:val="00F91F1C"/>
    <w:rsid w:val="00F92223"/>
    <w:rsid w:val="00FC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7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A71DD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71DD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2A7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2A71DD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A7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1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2A71DD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2A7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Основной текст_"/>
    <w:basedOn w:val="a0"/>
    <w:link w:val="3"/>
    <w:rsid w:val="003109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3109D2"/>
    <w:pPr>
      <w:shd w:val="clear" w:color="auto" w:fill="FFFFFF"/>
      <w:autoSpaceDE/>
      <w:autoSpaceDN/>
      <w:adjustRightInd/>
      <w:spacing w:before="480" w:after="300" w:line="312" w:lineRule="exact"/>
      <w:jc w:val="center"/>
    </w:pPr>
    <w:rPr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84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71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A71DD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71DD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2A7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2A71DD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A7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1D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qFormat/>
    <w:rsid w:val="002A71DD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2A71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Основной текст_"/>
    <w:basedOn w:val="a0"/>
    <w:link w:val="3"/>
    <w:rsid w:val="003109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3109D2"/>
    <w:pPr>
      <w:shd w:val="clear" w:color="auto" w:fill="FFFFFF"/>
      <w:autoSpaceDE/>
      <w:autoSpaceDN/>
      <w:adjustRightInd/>
      <w:spacing w:before="480" w:after="300" w:line="312" w:lineRule="exact"/>
      <w:jc w:val="center"/>
    </w:pPr>
    <w:rPr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84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E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2023-05-17T11:20:00Z</cp:lastPrinted>
  <dcterms:created xsi:type="dcterms:W3CDTF">2023-05-16T09:27:00Z</dcterms:created>
  <dcterms:modified xsi:type="dcterms:W3CDTF">2023-05-22T05:47:00Z</dcterms:modified>
</cp:coreProperties>
</file>