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F" w:rsidRDefault="00B1134A" w:rsidP="00705F91">
      <w:pPr>
        <w:spacing w:line="100" w:lineRule="atLeast"/>
        <w:ind w:left="284" w:hanging="284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DF" w:rsidRDefault="004470DF" w:rsidP="004470DF">
      <w:pPr>
        <w:spacing w:line="100" w:lineRule="atLeast"/>
        <w:jc w:val="center"/>
        <w:rPr>
          <w:color w:val="0000FF"/>
          <w:sz w:val="32"/>
          <w:szCs w:val="32"/>
        </w:rPr>
      </w:pPr>
    </w:p>
    <w:p w:rsidR="004470DF" w:rsidRDefault="004470DF" w:rsidP="004470DF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470DF" w:rsidRDefault="004470DF" w:rsidP="004470DF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470DF" w:rsidRDefault="004470DF" w:rsidP="004470DF">
      <w:pPr>
        <w:spacing w:line="100" w:lineRule="atLeast"/>
        <w:jc w:val="center"/>
        <w:rPr>
          <w:color w:val="0000FF"/>
          <w:sz w:val="32"/>
          <w:szCs w:val="32"/>
        </w:rPr>
      </w:pPr>
    </w:p>
    <w:p w:rsidR="004470DF" w:rsidRDefault="004470DF" w:rsidP="004470DF">
      <w:pPr>
        <w:spacing w:line="100" w:lineRule="atLeast"/>
        <w:jc w:val="center"/>
        <w:rPr>
          <w:b/>
          <w:i/>
          <w:color w:val="0000FF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470DF" w:rsidRDefault="004470DF" w:rsidP="004470DF">
      <w:pPr>
        <w:spacing w:line="100" w:lineRule="atLeast"/>
        <w:rPr>
          <w:b/>
          <w:i/>
          <w:color w:val="0000FF"/>
        </w:rPr>
      </w:pPr>
    </w:p>
    <w:p w:rsidR="004470DF" w:rsidRDefault="004470DF" w:rsidP="004470DF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470DF" w:rsidRDefault="004470DF" w:rsidP="00705F91">
      <w:pPr>
        <w:spacing w:line="100" w:lineRule="atLeast"/>
        <w:ind w:right="-142"/>
        <w:jc w:val="center"/>
        <w:rPr>
          <w:b/>
          <w:i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470DF" w:rsidRDefault="004470DF" w:rsidP="00705F91">
      <w:pPr>
        <w:spacing w:line="100" w:lineRule="atLeast"/>
        <w:ind w:right="-142"/>
        <w:jc w:val="center"/>
        <w:rPr>
          <w:b/>
          <w:i/>
          <w:color w:val="0000FF"/>
          <w:sz w:val="32"/>
          <w:szCs w:val="32"/>
        </w:rPr>
      </w:pPr>
    </w:p>
    <w:p w:rsidR="004470DF" w:rsidRDefault="004470DF" w:rsidP="004470DF">
      <w:pPr>
        <w:spacing w:line="100" w:lineRule="atLeast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__</w:t>
      </w:r>
      <w:r w:rsidR="003A350C">
        <w:rPr>
          <w:b/>
          <w:color w:val="0000FF"/>
          <w:sz w:val="28"/>
          <w:szCs w:val="28"/>
          <w:u w:val="single"/>
        </w:rPr>
        <w:t>04,04.2023</w:t>
      </w:r>
      <w:r w:rsidR="00E73BAD">
        <w:rPr>
          <w:b/>
          <w:color w:val="0000FF"/>
          <w:sz w:val="28"/>
          <w:szCs w:val="28"/>
          <w:u w:val="single"/>
        </w:rPr>
        <w:t xml:space="preserve">   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 w:rsidR="00E73BAD">
        <w:rPr>
          <w:b/>
          <w:color w:val="0000FF"/>
          <w:sz w:val="28"/>
          <w:szCs w:val="28"/>
        </w:rPr>
        <w:t xml:space="preserve">   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</w:t>
      </w:r>
      <w:r w:rsidR="00E73BAD">
        <w:rPr>
          <w:b/>
          <w:color w:val="0000FF"/>
          <w:sz w:val="28"/>
          <w:szCs w:val="28"/>
        </w:rPr>
        <w:t xml:space="preserve">          </w:t>
      </w:r>
      <w:r>
        <w:rPr>
          <w:b/>
          <w:color w:val="0000FF"/>
          <w:sz w:val="28"/>
          <w:szCs w:val="28"/>
        </w:rPr>
        <w:t xml:space="preserve"> </w:t>
      </w:r>
      <w:r w:rsidRPr="00E73BAD">
        <w:rPr>
          <w:b/>
          <w:color w:val="0000FF"/>
          <w:sz w:val="28"/>
          <w:szCs w:val="28"/>
          <w:u w:val="single"/>
        </w:rPr>
        <w:t>№___</w:t>
      </w:r>
      <w:r w:rsidR="003A350C">
        <w:rPr>
          <w:b/>
          <w:color w:val="0000FF"/>
          <w:sz w:val="28"/>
          <w:szCs w:val="28"/>
          <w:u w:val="single"/>
        </w:rPr>
        <w:t>142____</w:t>
      </w:r>
    </w:p>
    <w:p w:rsidR="004470DF" w:rsidRDefault="004470DF" w:rsidP="004470DF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470DF" w:rsidRDefault="004470DF" w:rsidP="004470DF">
      <w:pPr>
        <w:pStyle w:val="BodyText2"/>
        <w:jc w:val="both"/>
        <w:rPr>
          <w:color w:val="0000FF"/>
          <w:szCs w:val="28"/>
        </w:rPr>
      </w:pPr>
    </w:p>
    <w:p w:rsidR="00A617F3" w:rsidRDefault="00A617F3" w:rsidP="00A617F3">
      <w:pPr>
        <w:pStyle w:val="Default"/>
      </w:pPr>
    </w:p>
    <w:p w:rsidR="00A617F3" w:rsidRDefault="00A617F3" w:rsidP="00A617F3">
      <w:pPr>
        <w:pStyle w:val="Default"/>
        <w:rPr>
          <w:sz w:val="28"/>
          <w:szCs w:val="28"/>
        </w:rPr>
      </w:pPr>
      <w:bookmarkStart w:id="0" w:name="_GoBack"/>
      <w:r>
        <w:t xml:space="preserve"> </w:t>
      </w:r>
      <w:r>
        <w:rPr>
          <w:sz w:val="28"/>
          <w:szCs w:val="28"/>
        </w:rPr>
        <w:t xml:space="preserve">Об утверждении Перечня мест, на которые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запрещается возвращать животных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владельцев, и Перечня лиц,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на принятие решений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возврате животных без владельцев </w:t>
      </w:r>
    </w:p>
    <w:p w:rsidR="004470DF" w:rsidRDefault="00A617F3" w:rsidP="00A617F3">
      <w:pPr>
        <w:pStyle w:val="BodyText2"/>
        <w:jc w:val="both"/>
        <w:rPr>
          <w:szCs w:val="28"/>
        </w:rPr>
      </w:pPr>
      <w:r>
        <w:rPr>
          <w:szCs w:val="28"/>
        </w:rPr>
        <w:t>на прежние места их обитания</w:t>
      </w:r>
    </w:p>
    <w:bookmarkEnd w:id="0"/>
    <w:p w:rsidR="00A617F3" w:rsidRDefault="00A617F3" w:rsidP="00A617F3">
      <w:pPr>
        <w:pStyle w:val="BodyText2"/>
        <w:ind w:firstLine="284"/>
        <w:jc w:val="both"/>
        <w:rPr>
          <w:szCs w:val="28"/>
        </w:rPr>
      </w:pPr>
    </w:p>
    <w:p w:rsidR="00A617F3" w:rsidRDefault="00A617F3" w:rsidP="00A617F3">
      <w:pPr>
        <w:pStyle w:val="Default"/>
      </w:pPr>
    </w:p>
    <w:p w:rsidR="00A617F3" w:rsidRDefault="00E73BAD" w:rsidP="00A617F3">
      <w:pPr>
        <w:pStyle w:val="Default"/>
        <w:rPr>
          <w:sz w:val="28"/>
          <w:szCs w:val="28"/>
        </w:rPr>
      </w:pPr>
      <w:r>
        <w:t xml:space="preserve">     </w:t>
      </w:r>
      <w:r w:rsidR="00A617F3">
        <w:t xml:space="preserve"> </w:t>
      </w:r>
      <w:r w:rsidR="00A617F3">
        <w:rPr>
          <w:sz w:val="28"/>
          <w:szCs w:val="28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 ПОСТАНОВЛЯЮ: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мест, на которые запрещается возвращать животных без владельцев согласно приложению 1. </w:t>
      </w:r>
    </w:p>
    <w:p w:rsidR="00A617F3" w:rsidRDefault="00A617F3" w:rsidP="00A617F3">
      <w:pPr>
        <w:pStyle w:val="Default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2.Утвердить Перечень лиц, уполномоченных на принятие решений о возврате животных без владельцев на прежние места их обитания согласно приложению  2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администрации Новосильского района в сети Интернет. </w:t>
      </w:r>
    </w:p>
    <w:p w:rsidR="00A617F3" w:rsidRDefault="00A617F3" w:rsidP="00A61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A617F3" w:rsidRDefault="00A617F3" w:rsidP="00A617F3">
      <w:pPr>
        <w:pStyle w:val="BodyText2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возложить на первого заместителя главы Новосильского района Трусова Ю.В</w:t>
      </w:r>
    </w:p>
    <w:p w:rsidR="0069146F" w:rsidRDefault="0069146F" w:rsidP="00A617F3">
      <w:pPr>
        <w:pStyle w:val="BodyText2"/>
        <w:jc w:val="both"/>
        <w:rPr>
          <w:szCs w:val="28"/>
        </w:rPr>
      </w:pPr>
    </w:p>
    <w:p w:rsidR="0069146F" w:rsidRDefault="0069146F" w:rsidP="00A617F3">
      <w:pPr>
        <w:pStyle w:val="BodyText2"/>
        <w:jc w:val="both"/>
        <w:rPr>
          <w:szCs w:val="28"/>
        </w:rPr>
      </w:pPr>
    </w:p>
    <w:p w:rsidR="0069146F" w:rsidRDefault="0069146F" w:rsidP="00A617F3">
      <w:pPr>
        <w:pStyle w:val="BodyText2"/>
        <w:jc w:val="both"/>
        <w:rPr>
          <w:szCs w:val="28"/>
        </w:rPr>
      </w:pPr>
    </w:p>
    <w:p w:rsidR="00A617F3" w:rsidRDefault="00A617F3" w:rsidP="00A617F3">
      <w:pPr>
        <w:pStyle w:val="BodyText2"/>
        <w:ind w:firstLine="284"/>
        <w:jc w:val="both"/>
        <w:rPr>
          <w:szCs w:val="28"/>
        </w:rPr>
      </w:pPr>
    </w:p>
    <w:p w:rsidR="0069146F" w:rsidRDefault="004470DF" w:rsidP="00705F91">
      <w:pPr>
        <w:pStyle w:val="BodyText2"/>
        <w:ind w:right="97"/>
        <w:jc w:val="both"/>
      </w:pPr>
      <w:r>
        <w:t xml:space="preserve">                       Глава района                                               </w:t>
      </w:r>
      <w:r w:rsidR="0069146F">
        <w:t>Демин Е.Н</w:t>
      </w: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705F91">
      <w:pPr>
        <w:pStyle w:val="BodyText2"/>
        <w:ind w:right="97"/>
        <w:jc w:val="both"/>
      </w:pP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73BAD">
        <w:rPr>
          <w:sz w:val="28"/>
          <w:szCs w:val="28"/>
        </w:rPr>
        <w:t>48а</w:t>
      </w:r>
      <w:r>
        <w:rPr>
          <w:sz w:val="28"/>
          <w:szCs w:val="28"/>
        </w:rPr>
        <w:t xml:space="preserve"> </w:t>
      </w:r>
      <w:r w:rsidR="00E73BAD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E73BAD">
        <w:rPr>
          <w:sz w:val="28"/>
          <w:szCs w:val="28"/>
        </w:rPr>
        <w:t xml:space="preserve">  6» февраля   </w:t>
      </w:r>
      <w:r>
        <w:rPr>
          <w:sz w:val="28"/>
          <w:szCs w:val="28"/>
        </w:rPr>
        <w:t xml:space="preserve">2023 г. </w:t>
      </w: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мест, на которые запрещается возвращать</w:t>
      </w:r>
    </w:p>
    <w:p w:rsidR="0069146F" w:rsidRDefault="0069146F" w:rsidP="006914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животных без владельцев</w:t>
      </w: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территории общего пользования (в том числе площади, улицы, парки и другие территории, которыми беспрепятственно пользуется неограниченный круг лиц);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территории, прилегающие к многоквартирным домам;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детские игровые и детские спортивные площадки;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спортивные площадки для занятий активными видами спорта, площадки, предназначенные для спортивных игр на открытом воздухе;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кладбища и мемориальные зоны;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площадки для проведения массовых мероприятий;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территории детских, образовательных и лечебных учреждений;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территории, прилегающие к объектам культуры;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-территории, прилегающие к организациям общественного питания, магазинам. </w:t>
      </w:r>
    </w:p>
    <w:p w:rsidR="0069146F" w:rsidRDefault="0069146F" w:rsidP="0069146F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</w:t>
      </w:r>
    </w:p>
    <w:p w:rsidR="0069146F" w:rsidRDefault="0069146F" w:rsidP="00691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№ 4</w:t>
      </w:r>
      <w:r w:rsidR="00E73BAD">
        <w:rPr>
          <w:sz w:val="28"/>
          <w:szCs w:val="28"/>
        </w:rPr>
        <w:t>8а</w:t>
      </w:r>
      <w:r>
        <w:rPr>
          <w:sz w:val="28"/>
          <w:szCs w:val="28"/>
        </w:rPr>
        <w:t xml:space="preserve"> от «</w:t>
      </w:r>
      <w:r w:rsidR="00E73BAD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E73BA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2023 г. </w:t>
      </w: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лиц, уполномоченных на принятие решений о возврате животных</w:t>
      </w:r>
    </w:p>
    <w:p w:rsidR="0069146F" w:rsidRDefault="0069146F" w:rsidP="006914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 владельцев на прежние места их обитания</w:t>
      </w:r>
    </w:p>
    <w:p w:rsidR="0069146F" w:rsidRDefault="0069146F" w:rsidP="0069146F">
      <w:pPr>
        <w:pStyle w:val="Default"/>
        <w:jc w:val="center"/>
        <w:rPr>
          <w:b/>
          <w:bCs/>
          <w:sz w:val="28"/>
          <w:szCs w:val="28"/>
        </w:rPr>
      </w:pPr>
    </w:p>
    <w:p w:rsidR="0069146F" w:rsidRDefault="0069146F" w:rsidP="0069146F">
      <w:pPr>
        <w:pStyle w:val="Default"/>
        <w:jc w:val="center"/>
        <w:rPr>
          <w:sz w:val="28"/>
          <w:szCs w:val="28"/>
        </w:rPr>
      </w:pP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глава Новосильского района;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первый заместитель главы администрации Новосильского района;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Новосильского района ; </w:t>
      </w:r>
    </w:p>
    <w:p w:rsidR="0069146F" w:rsidRDefault="0069146F" w:rsidP="00691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сельского хозяйства и продовольствия администрации Новосильского района. </w:t>
      </w:r>
    </w:p>
    <w:p w:rsidR="004470DF" w:rsidRDefault="0069146F" w:rsidP="0069146F">
      <w:pPr>
        <w:pStyle w:val="BodyText2"/>
        <w:ind w:right="97"/>
        <w:jc w:val="both"/>
      </w:pPr>
      <w:r>
        <w:rPr>
          <w:szCs w:val="28"/>
        </w:rPr>
        <w:t>.</w:t>
      </w: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970FC4" w:rsidRDefault="00970FC4" w:rsidP="00705F91">
      <w:pPr>
        <w:pStyle w:val="ConsPlusNonformat"/>
        <w:widowControl/>
        <w:jc w:val="both"/>
      </w:pPr>
    </w:p>
    <w:p w:rsidR="005C606E" w:rsidRDefault="005C606E" w:rsidP="00F36E6E">
      <w:pPr>
        <w:overflowPunct/>
        <w:autoSpaceDE/>
        <w:autoSpaceDN/>
        <w:adjustRightInd/>
        <w:jc w:val="both"/>
        <w:rPr>
          <w:sz w:val="28"/>
        </w:rPr>
      </w:pPr>
    </w:p>
    <w:p w:rsidR="000B095E" w:rsidRDefault="000B095E" w:rsidP="00F36E6E">
      <w:pPr>
        <w:pStyle w:val="BodyTextIndent3"/>
        <w:ind w:left="180" w:firstLine="0"/>
        <w:jc w:val="both"/>
      </w:pPr>
      <w:r>
        <w:t xml:space="preserve"> </w:t>
      </w:r>
    </w:p>
    <w:p w:rsidR="000B095E" w:rsidRDefault="000B095E" w:rsidP="000B095E">
      <w:pPr>
        <w:pStyle w:val="BodyTextIndent2"/>
        <w:ind w:left="180" w:firstLine="0"/>
      </w:pPr>
    </w:p>
    <w:p w:rsidR="000B095E" w:rsidRDefault="000B095E" w:rsidP="000B095E">
      <w:pPr>
        <w:pStyle w:val="BodyTextIndent2"/>
        <w:ind w:left="180" w:firstLine="0"/>
      </w:pPr>
    </w:p>
    <w:p w:rsidR="000B095E" w:rsidRDefault="000B095E" w:rsidP="000B095E">
      <w:pPr>
        <w:pStyle w:val="BodyTextIndent2"/>
        <w:ind w:left="180" w:firstLine="0"/>
      </w:pPr>
    </w:p>
    <w:p w:rsidR="000B095E" w:rsidRDefault="000B095E" w:rsidP="000B095E">
      <w:pPr>
        <w:overflowPunct/>
        <w:autoSpaceDE/>
        <w:autoSpaceDN/>
        <w:adjustRightInd/>
        <w:rPr>
          <w:sz w:val="28"/>
        </w:rPr>
      </w:pPr>
    </w:p>
    <w:p w:rsidR="000B095E" w:rsidRDefault="000B095E" w:rsidP="000B095E">
      <w:pPr>
        <w:spacing w:line="100" w:lineRule="atLeast"/>
        <w:ind w:firstLine="708"/>
        <w:jc w:val="both"/>
        <w:rPr>
          <w:sz w:val="28"/>
          <w:szCs w:val="28"/>
        </w:rPr>
      </w:pPr>
    </w:p>
    <w:p w:rsidR="002E3FA7" w:rsidRDefault="002E3FA7" w:rsidP="000B095E">
      <w:pPr>
        <w:spacing w:line="100" w:lineRule="atLeast"/>
        <w:ind w:firstLine="708"/>
        <w:jc w:val="both"/>
        <w:rPr>
          <w:sz w:val="28"/>
          <w:szCs w:val="28"/>
        </w:rPr>
      </w:pPr>
    </w:p>
    <w:p w:rsidR="002E3FA7" w:rsidRDefault="002E3FA7" w:rsidP="000B095E">
      <w:pPr>
        <w:spacing w:line="100" w:lineRule="atLeast"/>
        <w:ind w:firstLine="708"/>
        <w:jc w:val="both"/>
        <w:rPr>
          <w:sz w:val="28"/>
          <w:szCs w:val="28"/>
        </w:rPr>
      </w:pPr>
    </w:p>
    <w:p w:rsidR="000B095E" w:rsidRDefault="000B095E" w:rsidP="000B095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95E" w:rsidRDefault="000B095E" w:rsidP="005A6D47">
      <w:pPr>
        <w:overflowPunct/>
        <w:autoSpaceDE/>
        <w:autoSpaceDN/>
        <w:adjustRightInd/>
        <w:rPr>
          <w:sz w:val="28"/>
        </w:rPr>
        <w:sectPr w:rsidR="000B095E" w:rsidSect="00A617F3">
          <w:pgSz w:w="11907" w:h="16840"/>
          <w:pgMar w:top="567" w:right="850" w:bottom="567" w:left="1134" w:header="720" w:footer="720" w:gutter="0"/>
          <w:cols w:space="720"/>
        </w:sectPr>
      </w:pPr>
    </w:p>
    <w:p w:rsidR="005A6D47" w:rsidRDefault="005A6D47" w:rsidP="005A6D47">
      <w:pPr>
        <w:ind w:right="22"/>
      </w:pPr>
      <w:r>
        <w:lastRenderedPageBreak/>
        <w:t xml:space="preserve">                                                                                </w:t>
      </w:r>
    </w:p>
    <w:p w:rsidR="005A6D47" w:rsidRDefault="005A6D47" w:rsidP="005A6D47">
      <w:pPr>
        <w:ind w:right="22"/>
        <w:jc w:val="both"/>
        <w:rPr>
          <w:sz w:val="28"/>
        </w:rPr>
      </w:pPr>
    </w:p>
    <w:p w:rsidR="002E3FA7" w:rsidRDefault="00361A0F" w:rsidP="00361A0F">
      <w:pPr>
        <w:pStyle w:val="5"/>
        <w:jc w:val="center"/>
      </w:pPr>
      <w:r>
        <w:t xml:space="preserve">                                                                    </w:t>
      </w:r>
    </w:p>
    <w:p w:rsidR="00190D8B" w:rsidRDefault="002E3FA7" w:rsidP="00190D8B">
      <w:pPr>
        <w:pStyle w:val="BodyTextIndent2"/>
        <w:ind w:firstLine="0"/>
        <w:jc w:val="right"/>
        <w:rPr>
          <w:sz w:val="24"/>
          <w:szCs w:val="24"/>
        </w:rPr>
      </w:pPr>
      <w:r>
        <w:t xml:space="preserve">                                                                    </w:t>
      </w:r>
      <w:r w:rsidR="00190D8B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190D8B" w:rsidRDefault="00190D8B" w:rsidP="00190D8B">
      <w:pPr>
        <w:pStyle w:val="BodyTextIndent2"/>
        <w:ind w:firstLine="0"/>
        <w:jc w:val="right"/>
        <w:rPr>
          <w:sz w:val="24"/>
          <w:szCs w:val="24"/>
        </w:rPr>
      </w:pPr>
    </w:p>
    <w:p w:rsidR="002E3FA7" w:rsidRDefault="00190D8B" w:rsidP="00A617F3">
      <w:pPr>
        <w:pStyle w:val="BodyTextIndent2"/>
        <w:ind w:firstLine="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2E3FA7" w:rsidRDefault="002E3FA7" w:rsidP="00361A0F">
      <w:pPr>
        <w:jc w:val="both"/>
        <w:rPr>
          <w:sz w:val="28"/>
        </w:rPr>
      </w:pPr>
    </w:p>
    <w:p w:rsidR="00361A0F" w:rsidRDefault="00361A0F" w:rsidP="00602966">
      <w:pPr>
        <w:jc w:val="both"/>
        <w:rPr>
          <w:sz w:val="28"/>
        </w:rPr>
      </w:pPr>
      <w:r>
        <w:t xml:space="preserve">                                                             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</w:p>
    <w:p w:rsidR="002E3FA7" w:rsidRDefault="002E3FA7" w:rsidP="00CE32EC">
      <w:pPr>
        <w:pStyle w:val="BodyText2"/>
        <w:ind w:left="851" w:hanging="851"/>
        <w:rPr>
          <w:sz w:val="24"/>
          <w:szCs w:val="24"/>
        </w:rPr>
      </w:pPr>
    </w:p>
    <w:p w:rsidR="002E3FA7" w:rsidRDefault="002E3FA7" w:rsidP="00CE32EC">
      <w:pPr>
        <w:pStyle w:val="BodyText2"/>
        <w:ind w:left="851" w:hanging="851"/>
        <w:rPr>
          <w:sz w:val="24"/>
          <w:szCs w:val="24"/>
        </w:rPr>
      </w:pPr>
    </w:p>
    <w:p w:rsidR="002E3FA7" w:rsidRDefault="002E3FA7" w:rsidP="00CE32EC">
      <w:pPr>
        <w:pStyle w:val="BodyText2"/>
        <w:ind w:left="851" w:hanging="851"/>
        <w:rPr>
          <w:sz w:val="24"/>
          <w:szCs w:val="24"/>
        </w:rPr>
      </w:pPr>
    </w:p>
    <w:p w:rsidR="002E3FA7" w:rsidRDefault="002E3FA7" w:rsidP="00CE32EC">
      <w:pPr>
        <w:pStyle w:val="BodyText2"/>
        <w:ind w:left="851" w:hanging="851"/>
        <w:rPr>
          <w:sz w:val="24"/>
          <w:szCs w:val="24"/>
        </w:rPr>
      </w:pPr>
    </w:p>
    <w:p w:rsidR="002E3FA7" w:rsidRDefault="005B30C8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2E3FA7">
        <w:rPr>
          <w:sz w:val="28"/>
          <w:szCs w:val="28"/>
        </w:rPr>
        <w:t xml:space="preserve"> подготовил: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продовольствия  администрации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                        ___________             </w:t>
      </w:r>
      <w:r w:rsidR="00E73BAD">
        <w:rPr>
          <w:sz w:val="28"/>
          <w:szCs w:val="28"/>
        </w:rPr>
        <w:t>Вепренцева О.Н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E3FA7" w:rsidRDefault="002E3FA7" w:rsidP="002E3FA7">
      <w:pPr>
        <w:spacing w:line="100" w:lineRule="atLeast"/>
        <w:ind w:firstLine="708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E3FA7" w:rsidRDefault="002E3FA7" w:rsidP="002E3FA7">
      <w:pPr>
        <w:spacing w:line="100" w:lineRule="atLeast"/>
        <w:ind w:firstLine="708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                         </w:t>
      </w:r>
      <w:r w:rsidR="005B30C8">
        <w:rPr>
          <w:sz w:val="28"/>
          <w:szCs w:val="28"/>
        </w:rPr>
        <w:t xml:space="preserve">  _____________      </w:t>
      </w:r>
      <w:r>
        <w:rPr>
          <w:sz w:val="28"/>
          <w:szCs w:val="28"/>
        </w:rPr>
        <w:t xml:space="preserve">   Трусов Ю.В.</w:t>
      </w: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</w:p>
    <w:p w:rsidR="002E3FA7" w:rsidRDefault="002E3FA7" w:rsidP="002E3FA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 организационно-</w:t>
      </w:r>
      <w:r w:rsidR="00E73BAD">
        <w:rPr>
          <w:sz w:val="28"/>
          <w:szCs w:val="28"/>
        </w:rPr>
        <w:t>контрольной</w:t>
      </w:r>
    </w:p>
    <w:p w:rsidR="002E3FA7" w:rsidRDefault="002E3FA7" w:rsidP="002E3FA7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работы и делопроизводства  администрации</w:t>
      </w:r>
    </w:p>
    <w:p w:rsidR="002E3FA7" w:rsidRDefault="002E3FA7" w:rsidP="002E3FA7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                             _____________   </w:t>
      </w:r>
      <w:r w:rsidR="00E73BAD">
        <w:rPr>
          <w:sz w:val="28"/>
          <w:szCs w:val="28"/>
        </w:rPr>
        <w:t>Слободчикова А</w:t>
      </w:r>
      <w:r>
        <w:rPr>
          <w:sz w:val="28"/>
          <w:szCs w:val="28"/>
        </w:rPr>
        <w:t>.Н.</w:t>
      </w:r>
    </w:p>
    <w:p w:rsidR="00E73BAD" w:rsidRDefault="00E73BAD" w:rsidP="002E3FA7">
      <w:pPr>
        <w:ind w:right="97"/>
        <w:jc w:val="both"/>
        <w:rPr>
          <w:sz w:val="28"/>
          <w:szCs w:val="28"/>
        </w:rPr>
      </w:pPr>
    </w:p>
    <w:p w:rsidR="00E73BAD" w:rsidRDefault="00E73BAD" w:rsidP="002E3FA7">
      <w:pPr>
        <w:ind w:right="97"/>
        <w:jc w:val="both"/>
        <w:rPr>
          <w:sz w:val="28"/>
          <w:szCs w:val="28"/>
        </w:rPr>
      </w:pPr>
    </w:p>
    <w:p w:rsidR="00E73BAD" w:rsidRDefault="00E73BAD" w:rsidP="002E3FA7">
      <w:pPr>
        <w:ind w:right="97"/>
        <w:jc w:val="both"/>
        <w:rPr>
          <w:sz w:val="28"/>
          <w:szCs w:val="28"/>
        </w:rPr>
      </w:pPr>
    </w:p>
    <w:p w:rsidR="00E73BAD" w:rsidRDefault="00E73BAD" w:rsidP="002E3FA7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</w:t>
      </w:r>
    </w:p>
    <w:p w:rsidR="00E73BAD" w:rsidRDefault="00E73BAD" w:rsidP="002E3FA7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муниципального контроля                     ____________        Ильченко А.Н      </w:t>
      </w:r>
    </w:p>
    <w:p w:rsidR="002E3FA7" w:rsidRDefault="002E3FA7" w:rsidP="00CE32EC">
      <w:pPr>
        <w:pStyle w:val="BodyText2"/>
        <w:ind w:left="851" w:hanging="851"/>
        <w:rPr>
          <w:sz w:val="24"/>
          <w:szCs w:val="24"/>
        </w:rPr>
      </w:pPr>
    </w:p>
    <w:sectPr w:rsidR="002E3FA7" w:rsidSect="002E3FA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6B6"/>
    <w:multiLevelType w:val="hybridMultilevel"/>
    <w:tmpl w:val="D4E61D40"/>
    <w:lvl w:ilvl="0" w:tplc="88860B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">
    <w:nsid w:val="78F407DE"/>
    <w:multiLevelType w:val="hybridMultilevel"/>
    <w:tmpl w:val="9F261006"/>
    <w:lvl w:ilvl="0" w:tplc="ED4865E6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F9B287B"/>
    <w:multiLevelType w:val="hybridMultilevel"/>
    <w:tmpl w:val="E45E78F6"/>
    <w:lvl w:ilvl="0" w:tplc="8584918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47"/>
    <w:rsid w:val="000B095E"/>
    <w:rsid w:val="000C29DC"/>
    <w:rsid w:val="000D6C41"/>
    <w:rsid w:val="00117F6D"/>
    <w:rsid w:val="00165D24"/>
    <w:rsid w:val="00172B2E"/>
    <w:rsid w:val="00190D8B"/>
    <w:rsid w:val="001A4AE4"/>
    <w:rsid w:val="002051A1"/>
    <w:rsid w:val="002339AB"/>
    <w:rsid w:val="002C6CE8"/>
    <w:rsid w:val="002D6EC9"/>
    <w:rsid w:val="002E3FA7"/>
    <w:rsid w:val="00324478"/>
    <w:rsid w:val="003563B6"/>
    <w:rsid w:val="00361A0F"/>
    <w:rsid w:val="00367DA4"/>
    <w:rsid w:val="0037093D"/>
    <w:rsid w:val="003A350C"/>
    <w:rsid w:val="004212AB"/>
    <w:rsid w:val="00423996"/>
    <w:rsid w:val="004470DF"/>
    <w:rsid w:val="0056517F"/>
    <w:rsid w:val="0057206C"/>
    <w:rsid w:val="00582611"/>
    <w:rsid w:val="005A6D47"/>
    <w:rsid w:val="005B30C8"/>
    <w:rsid w:val="005C606E"/>
    <w:rsid w:val="00602966"/>
    <w:rsid w:val="00607128"/>
    <w:rsid w:val="00656286"/>
    <w:rsid w:val="00665F37"/>
    <w:rsid w:val="0069146F"/>
    <w:rsid w:val="006A1EB9"/>
    <w:rsid w:val="006F0B4A"/>
    <w:rsid w:val="00705F91"/>
    <w:rsid w:val="0082209D"/>
    <w:rsid w:val="00834DC1"/>
    <w:rsid w:val="00861ADD"/>
    <w:rsid w:val="008C1F56"/>
    <w:rsid w:val="00915A1F"/>
    <w:rsid w:val="00936FFB"/>
    <w:rsid w:val="00953546"/>
    <w:rsid w:val="009561E5"/>
    <w:rsid w:val="00962608"/>
    <w:rsid w:val="00970FC4"/>
    <w:rsid w:val="00977C3E"/>
    <w:rsid w:val="00980ECD"/>
    <w:rsid w:val="009A765E"/>
    <w:rsid w:val="009B3DE2"/>
    <w:rsid w:val="00A148C4"/>
    <w:rsid w:val="00A37779"/>
    <w:rsid w:val="00A617F3"/>
    <w:rsid w:val="00A73A6A"/>
    <w:rsid w:val="00AE3DA2"/>
    <w:rsid w:val="00B1134A"/>
    <w:rsid w:val="00B455D7"/>
    <w:rsid w:val="00BB0FD9"/>
    <w:rsid w:val="00BC0449"/>
    <w:rsid w:val="00C43D80"/>
    <w:rsid w:val="00CB3D90"/>
    <w:rsid w:val="00CE32EC"/>
    <w:rsid w:val="00DD7823"/>
    <w:rsid w:val="00E73BAD"/>
    <w:rsid w:val="00E762C0"/>
    <w:rsid w:val="00EC1974"/>
    <w:rsid w:val="00F2146E"/>
    <w:rsid w:val="00F36E6E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D47"/>
    <w:pPr>
      <w:overflowPunct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361A0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1A0F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6D47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rsid w:val="005A6D47"/>
    <w:pPr>
      <w:ind w:right="-766"/>
    </w:pPr>
    <w:rPr>
      <w:sz w:val="28"/>
    </w:rPr>
  </w:style>
  <w:style w:type="paragraph" w:customStyle="1" w:styleId="BodyTextIndent2">
    <w:name w:val="Body Text Indent 2"/>
    <w:basedOn w:val="a"/>
    <w:rsid w:val="005A6D47"/>
    <w:pPr>
      <w:ind w:firstLine="284"/>
      <w:jc w:val="both"/>
    </w:pPr>
    <w:rPr>
      <w:sz w:val="28"/>
    </w:rPr>
  </w:style>
  <w:style w:type="paragraph" w:customStyle="1" w:styleId="BodyTextIndent3">
    <w:name w:val="Body Text Indent 3"/>
    <w:basedOn w:val="a"/>
    <w:rsid w:val="005A6D47"/>
    <w:pPr>
      <w:ind w:firstLine="284"/>
    </w:pPr>
    <w:rPr>
      <w:sz w:val="28"/>
    </w:rPr>
  </w:style>
  <w:style w:type="paragraph" w:customStyle="1" w:styleId="ConsPlusNonformat">
    <w:name w:val="ConsPlusNonformat"/>
    <w:rsid w:val="006F0B4A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paragraph" w:customStyle="1" w:styleId="Default">
    <w:name w:val="Default"/>
    <w:rsid w:val="00A617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E73BA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7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D47"/>
    <w:pPr>
      <w:overflowPunct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361A0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1A0F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6D47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rsid w:val="005A6D47"/>
    <w:pPr>
      <w:ind w:right="-766"/>
    </w:pPr>
    <w:rPr>
      <w:sz w:val="28"/>
    </w:rPr>
  </w:style>
  <w:style w:type="paragraph" w:customStyle="1" w:styleId="BodyTextIndent2">
    <w:name w:val="Body Text Indent 2"/>
    <w:basedOn w:val="a"/>
    <w:rsid w:val="005A6D47"/>
    <w:pPr>
      <w:ind w:firstLine="284"/>
      <w:jc w:val="both"/>
    </w:pPr>
    <w:rPr>
      <w:sz w:val="28"/>
    </w:rPr>
  </w:style>
  <w:style w:type="paragraph" w:customStyle="1" w:styleId="BodyTextIndent3">
    <w:name w:val="Body Text Indent 3"/>
    <w:basedOn w:val="a"/>
    <w:rsid w:val="005A6D47"/>
    <w:pPr>
      <w:ind w:firstLine="284"/>
    </w:pPr>
    <w:rPr>
      <w:sz w:val="28"/>
    </w:rPr>
  </w:style>
  <w:style w:type="paragraph" w:customStyle="1" w:styleId="ConsPlusNonformat">
    <w:name w:val="ConsPlusNonformat"/>
    <w:rsid w:val="006F0B4A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paragraph" w:customStyle="1" w:styleId="Default">
    <w:name w:val="Default"/>
    <w:rsid w:val="00A617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E73BA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7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F383-8807-48FB-8290-15B6FEC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2023-04-03T13:32:00Z</cp:lastPrinted>
  <dcterms:created xsi:type="dcterms:W3CDTF">2023-04-06T07:17:00Z</dcterms:created>
  <dcterms:modified xsi:type="dcterms:W3CDTF">2023-04-06T07:17:00Z</dcterms:modified>
</cp:coreProperties>
</file>