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1B" w:rsidRPr="00B0791B" w:rsidRDefault="00B0791B" w:rsidP="00B0791B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000000"/>
          <w:sz w:val="40"/>
          <w:szCs w:val="40"/>
        </w:rPr>
      </w:pPr>
      <w:r w:rsidRPr="00B0791B">
        <w:rPr>
          <w:b w:val="0"/>
          <w:bCs w:val="0"/>
          <w:color w:val="000000"/>
          <w:sz w:val="40"/>
          <w:szCs w:val="40"/>
        </w:rPr>
        <w:t>Отчет о результатах оперативно-служебной деятельности МО МВД России «Новосильское»</w:t>
      </w:r>
      <w:r w:rsidRPr="00B0791B">
        <w:rPr>
          <w:rStyle w:val="a5"/>
          <w:b w:val="0"/>
          <w:bCs w:val="0"/>
          <w:color w:val="000000"/>
          <w:sz w:val="40"/>
          <w:szCs w:val="40"/>
        </w:rPr>
        <w:footnoteReference w:id="1"/>
      </w:r>
      <w:r w:rsidRPr="00B0791B">
        <w:rPr>
          <w:b w:val="0"/>
          <w:bCs w:val="0"/>
          <w:color w:val="000000"/>
          <w:sz w:val="40"/>
          <w:szCs w:val="40"/>
        </w:rPr>
        <w:t xml:space="preserve"> за 2022 год.</w:t>
      </w:r>
    </w:p>
    <w:p w:rsidR="00B0791B" w:rsidRPr="00123901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 w:rsidRPr="00123901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2022 </w:t>
      </w:r>
      <w:r w:rsidRPr="00123901">
        <w:rPr>
          <w:color w:val="000000"/>
          <w:sz w:val="28"/>
          <w:szCs w:val="28"/>
        </w:rPr>
        <w:t xml:space="preserve">году оперативно-служебная деятельность </w:t>
      </w:r>
      <w:r>
        <w:rPr>
          <w:color w:val="000000"/>
          <w:sz w:val="28"/>
          <w:szCs w:val="28"/>
        </w:rPr>
        <w:t>МО МВД России «Новосильское»</w:t>
      </w:r>
      <w:r w:rsidRPr="00123901">
        <w:rPr>
          <w:color w:val="000000"/>
          <w:sz w:val="28"/>
          <w:szCs w:val="28"/>
        </w:rPr>
        <w:t xml:space="preserve"> осуществлялась в соответствии с основными </w:t>
      </w:r>
      <w:r>
        <w:rPr>
          <w:color w:val="000000"/>
          <w:sz w:val="28"/>
          <w:szCs w:val="28"/>
        </w:rPr>
        <w:t xml:space="preserve">принципами и </w:t>
      </w:r>
      <w:r w:rsidRPr="00123901">
        <w:rPr>
          <w:color w:val="000000"/>
          <w:sz w:val="28"/>
          <w:szCs w:val="28"/>
        </w:rPr>
        <w:t xml:space="preserve">приоритетами, определенными Федеральным законом «О полиции», </w:t>
      </w:r>
      <w:r>
        <w:rPr>
          <w:color w:val="000000"/>
          <w:sz w:val="28"/>
          <w:szCs w:val="28"/>
        </w:rPr>
        <w:t xml:space="preserve">Указами Президента Российской Федерации, требованиями </w:t>
      </w:r>
      <w:r w:rsidRPr="00123901">
        <w:rPr>
          <w:color w:val="000000"/>
          <w:sz w:val="28"/>
          <w:szCs w:val="28"/>
        </w:rPr>
        <w:t>Ди</w:t>
      </w:r>
      <w:r>
        <w:rPr>
          <w:color w:val="000000"/>
          <w:sz w:val="28"/>
          <w:szCs w:val="28"/>
        </w:rPr>
        <w:t xml:space="preserve">рективных документов </w:t>
      </w:r>
      <w:r w:rsidRPr="00123901">
        <w:rPr>
          <w:color w:val="000000"/>
          <w:sz w:val="28"/>
          <w:szCs w:val="28"/>
        </w:rPr>
        <w:t xml:space="preserve">МВД России, </w:t>
      </w:r>
      <w:r>
        <w:rPr>
          <w:color w:val="000000"/>
          <w:sz w:val="28"/>
          <w:szCs w:val="28"/>
        </w:rPr>
        <w:t xml:space="preserve">УМВД области, </w:t>
      </w:r>
      <w:r w:rsidRPr="00123901">
        <w:rPr>
          <w:color w:val="000000"/>
          <w:sz w:val="28"/>
          <w:szCs w:val="28"/>
        </w:rPr>
        <w:t>решениями Правительства области, администрации</w:t>
      </w:r>
      <w:r>
        <w:rPr>
          <w:color w:val="000000"/>
          <w:sz w:val="28"/>
          <w:szCs w:val="28"/>
        </w:rPr>
        <w:t xml:space="preserve"> района, областного и районного Совета народных депутатов и была направлена  на предупреждение, раскрытие и расследование преступлений, укрепление общественного порядка, совершенствование системы профилактики преступлений</w:t>
      </w:r>
      <w:proofErr w:type="gramEnd"/>
      <w:r>
        <w:rPr>
          <w:color w:val="000000"/>
          <w:sz w:val="28"/>
          <w:szCs w:val="28"/>
        </w:rPr>
        <w:t xml:space="preserve"> и правонарушений, повышения эффективности работы по защищенности граждан от преступных посягательств, </w:t>
      </w:r>
      <w:proofErr w:type="spellStart"/>
      <w:r>
        <w:rPr>
          <w:color w:val="000000"/>
          <w:sz w:val="28"/>
          <w:szCs w:val="28"/>
        </w:rPr>
        <w:t>недопущениянарушений</w:t>
      </w:r>
      <w:proofErr w:type="spellEnd"/>
      <w:r>
        <w:rPr>
          <w:color w:val="000000"/>
          <w:sz w:val="28"/>
          <w:szCs w:val="28"/>
        </w:rPr>
        <w:t xml:space="preserve"> личным составом служебной дисциплины и законности.</w:t>
      </w:r>
    </w:p>
    <w:p w:rsidR="00B0791B" w:rsidRPr="00123901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23901">
        <w:rPr>
          <w:color w:val="000000"/>
          <w:sz w:val="28"/>
          <w:szCs w:val="28"/>
        </w:rPr>
        <w:t>Общественно-политическая ситуация на территории района за</w:t>
      </w:r>
      <w:r>
        <w:rPr>
          <w:color w:val="000000"/>
          <w:sz w:val="28"/>
          <w:szCs w:val="28"/>
        </w:rPr>
        <w:t xml:space="preserve"> истекший период</w:t>
      </w:r>
      <w:r w:rsidRPr="00123901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22</w:t>
      </w:r>
      <w:r w:rsidRPr="00123901">
        <w:rPr>
          <w:color w:val="000000"/>
          <w:sz w:val="28"/>
          <w:szCs w:val="28"/>
        </w:rPr>
        <w:t xml:space="preserve"> г. оставалась стабильной и не</w:t>
      </w:r>
      <w:r>
        <w:rPr>
          <w:color w:val="000000"/>
          <w:sz w:val="28"/>
          <w:szCs w:val="28"/>
        </w:rPr>
        <w:t>гативного влияния на криминоген</w:t>
      </w:r>
      <w:r w:rsidRPr="00123901">
        <w:rPr>
          <w:color w:val="000000"/>
          <w:sz w:val="28"/>
          <w:szCs w:val="28"/>
        </w:rPr>
        <w:t>ную обстановку не оказывала.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E7A37">
        <w:rPr>
          <w:color w:val="000000"/>
          <w:sz w:val="28"/>
          <w:szCs w:val="28"/>
        </w:rPr>
        <w:t xml:space="preserve">Во взаимодействии с органами государственной власти, местного самоуправления, другими правоохранительными ведомствами </w:t>
      </w:r>
      <w:proofErr w:type="spellStart"/>
      <w:r>
        <w:rPr>
          <w:color w:val="000000"/>
          <w:sz w:val="28"/>
          <w:szCs w:val="28"/>
        </w:rPr>
        <w:t>реализованыкомплексные</w:t>
      </w:r>
      <w:proofErr w:type="spellEnd"/>
      <w:r>
        <w:rPr>
          <w:color w:val="000000"/>
          <w:sz w:val="28"/>
          <w:szCs w:val="28"/>
        </w:rPr>
        <w:t xml:space="preserve"> </w:t>
      </w:r>
      <w:r w:rsidRPr="00123901">
        <w:rPr>
          <w:color w:val="000000"/>
          <w:sz w:val="28"/>
          <w:szCs w:val="28"/>
        </w:rPr>
        <w:t>меры</w:t>
      </w:r>
      <w:r>
        <w:rPr>
          <w:color w:val="000000"/>
          <w:sz w:val="28"/>
          <w:szCs w:val="28"/>
        </w:rPr>
        <w:t xml:space="preserve"> по обеспечению правопорядка и безопасности при проведении публичных мероприятий с массовым участием граждан. При этом грубых нарушений общественного порядка не допущено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ыло проведено 19</w:t>
      </w:r>
      <w:r w:rsidRPr="0037643D">
        <w:rPr>
          <w:color w:val="000000"/>
          <w:sz w:val="28"/>
          <w:szCs w:val="28"/>
        </w:rPr>
        <w:t xml:space="preserve"> религиозных и культурно - зрелищных мероприятий</w:t>
      </w:r>
      <w:r>
        <w:rPr>
          <w:color w:val="000000"/>
          <w:sz w:val="28"/>
          <w:szCs w:val="28"/>
        </w:rPr>
        <w:t xml:space="preserve">, в которых для охраны общественного порядка были задействовано 103 сотрудника </w:t>
      </w:r>
      <w:proofErr w:type="spellStart"/>
      <w:r>
        <w:rPr>
          <w:color w:val="000000"/>
          <w:sz w:val="28"/>
          <w:szCs w:val="28"/>
        </w:rPr>
        <w:t>полиции.Также</w:t>
      </w:r>
      <w:proofErr w:type="spellEnd"/>
      <w:r>
        <w:rPr>
          <w:color w:val="000000"/>
          <w:sz w:val="28"/>
          <w:szCs w:val="28"/>
        </w:rPr>
        <w:t xml:space="preserve"> сотрудниками МО осуществлялись мероприятия по охране общественного порядка и обеспечению общественной безопасности в период подготовки и проведения выборов </w:t>
      </w:r>
      <w:r w:rsidRPr="00B22500">
        <w:rPr>
          <w:color w:val="000000"/>
          <w:sz w:val="28"/>
          <w:szCs w:val="28"/>
        </w:rPr>
        <w:t>депутатов Государственной</w:t>
      </w:r>
      <w:r>
        <w:rPr>
          <w:color w:val="000000"/>
          <w:sz w:val="28"/>
          <w:szCs w:val="28"/>
        </w:rPr>
        <w:t xml:space="preserve"> Думы Федерального Собрания РФ 7</w:t>
      </w:r>
      <w:r w:rsidRPr="00B22500">
        <w:rPr>
          <w:color w:val="000000"/>
          <w:sz w:val="28"/>
          <w:szCs w:val="28"/>
        </w:rPr>
        <w:t xml:space="preserve"> созыва</w:t>
      </w:r>
      <w:r>
        <w:rPr>
          <w:color w:val="000000"/>
          <w:sz w:val="28"/>
          <w:szCs w:val="28"/>
        </w:rPr>
        <w:t xml:space="preserve"> по одномандатному избирательному округу Орловская область- Орловский одномандатный избирательный округ №145 и дополнительных выборов депутатов представительных органов муниципальных образований Орловской области. 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50E4A">
        <w:rPr>
          <w:color w:val="000000"/>
          <w:sz w:val="28"/>
          <w:szCs w:val="28"/>
        </w:rPr>
        <w:t>Провод</w:t>
      </w:r>
      <w:r>
        <w:rPr>
          <w:color w:val="000000"/>
          <w:sz w:val="28"/>
          <w:szCs w:val="28"/>
        </w:rPr>
        <w:t>ятся</w:t>
      </w:r>
      <w:r w:rsidRPr="00250E4A">
        <w:rPr>
          <w:color w:val="000000"/>
          <w:sz w:val="28"/>
          <w:szCs w:val="28"/>
        </w:rPr>
        <w:t xml:space="preserve"> целенаправленные мероприятия по повышению доверия граждан к полиции, открытости ее деятельности и уровня взаимодействия с гражданским обществом. </w:t>
      </w:r>
      <w:r>
        <w:rPr>
          <w:color w:val="000000"/>
          <w:sz w:val="28"/>
          <w:szCs w:val="28"/>
        </w:rPr>
        <w:t>В течение года</w:t>
      </w:r>
      <w:r w:rsidRPr="00250E4A">
        <w:rPr>
          <w:color w:val="000000"/>
          <w:sz w:val="28"/>
          <w:szCs w:val="28"/>
        </w:rPr>
        <w:t xml:space="preserve"> сотрудниками МО регулярно публиковались статьи в газете «</w:t>
      </w:r>
      <w:proofErr w:type="spellStart"/>
      <w:r w:rsidRPr="00250E4A">
        <w:rPr>
          <w:color w:val="000000"/>
          <w:sz w:val="28"/>
          <w:szCs w:val="28"/>
        </w:rPr>
        <w:t>Новосильские</w:t>
      </w:r>
      <w:proofErr w:type="spellEnd"/>
      <w:r w:rsidRPr="00250E4A">
        <w:rPr>
          <w:color w:val="000000"/>
          <w:sz w:val="28"/>
          <w:szCs w:val="28"/>
        </w:rPr>
        <w:t xml:space="preserve"> вести», в которых отражалась профилактическая информация, подводились итоги деятельности МО, раскрывалась информация о предоставляемых услугах.</w:t>
      </w:r>
      <w:r>
        <w:rPr>
          <w:color w:val="000000"/>
          <w:sz w:val="28"/>
          <w:szCs w:val="28"/>
        </w:rPr>
        <w:t xml:space="preserve"> Продолжена реализация комплекса мер, направленных на обеспечение качества и </w:t>
      </w:r>
      <w:proofErr w:type="gramStart"/>
      <w:r>
        <w:rPr>
          <w:color w:val="000000"/>
          <w:sz w:val="28"/>
          <w:szCs w:val="28"/>
        </w:rPr>
        <w:t>доступности</w:t>
      </w:r>
      <w:proofErr w:type="gramEnd"/>
      <w:r>
        <w:rPr>
          <w:color w:val="000000"/>
          <w:sz w:val="28"/>
          <w:szCs w:val="28"/>
        </w:rPr>
        <w:t xml:space="preserve"> предоставляемых населению государственных услуг, в том числе в электронном виде через Портал «</w:t>
      </w:r>
      <w:proofErr w:type="spellStart"/>
      <w:r>
        <w:rPr>
          <w:color w:val="000000"/>
          <w:sz w:val="28"/>
          <w:szCs w:val="28"/>
        </w:rPr>
        <w:t>Госуслуги</w:t>
      </w:r>
      <w:proofErr w:type="spellEnd"/>
      <w:r>
        <w:rPr>
          <w:color w:val="000000"/>
          <w:sz w:val="28"/>
          <w:szCs w:val="28"/>
        </w:rPr>
        <w:t>».</w:t>
      </w:r>
    </w:p>
    <w:p w:rsidR="00B0791B" w:rsidRPr="00250E4A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 взаимодействии с органами исполнительной власти и местного самоуправления на постоянной основе проводятся мероприятия, направленные на противодействие экстремизму, профилактику подростковой преступности, пресечение незаконного оборота наркотиков и другие вопросы правоохранительной направленности.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состоянию на 20 декабря 2022 года в</w:t>
      </w:r>
      <w:r w:rsidRPr="007D57C7">
        <w:rPr>
          <w:color w:val="000000"/>
          <w:sz w:val="28"/>
          <w:szCs w:val="28"/>
        </w:rPr>
        <w:t xml:space="preserve"> МО </w:t>
      </w:r>
      <w:proofErr w:type="gramStart"/>
      <w:r w:rsidRPr="007D57C7">
        <w:rPr>
          <w:color w:val="000000"/>
          <w:sz w:val="28"/>
          <w:szCs w:val="28"/>
        </w:rPr>
        <w:t>поступило и было</w:t>
      </w:r>
      <w:proofErr w:type="gramEnd"/>
      <w:r w:rsidRPr="007D57C7">
        <w:rPr>
          <w:color w:val="000000"/>
          <w:sz w:val="28"/>
          <w:szCs w:val="28"/>
        </w:rPr>
        <w:t xml:space="preserve"> рассмотрено </w:t>
      </w:r>
      <w:r>
        <w:rPr>
          <w:color w:val="000000"/>
          <w:sz w:val="28"/>
          <w:szCs w:val="28"/>
        </w:rPr>
        <w:t>1307</w:t>
      </w:r>
      <w:r w:rsidRPr="007D57C7">
        <w:rPr>
          <w:color w:val="000000"/>
          <w:sz w:val="28"/>
          <w:szCs w:val="28"/>
        </w:rPr>
        <w:t xml:space="preserve"> заявлений и </w:t>
      </w:r>
      <w:r>
        <w:rPr>
          <w:color w:val="000000"/>
          <w:sz w:val="28"/>
          <w:szCs w:val="28"/>
        </w:rPr>
        <w:t xml:space="preserve">сообщений о преступлениях, административных правонарушениях и </w:t>
      </w:r>
      <w:r w:rsidRPr="007D57C7">
        <w:rPr>
          <w:color w:val="000000"/>
          <w:sz w:val="28"/>
          <w:szCs w:val="28"/>
        </w:rPr>
        <w:t>обращений</w:t>
      </w:r>
      <w:r>
        <w:rPr>
          <w:color w:val="000000"/>
          <w:sz w:val="28"/>
          <w:szCs w:val="28"/>
        </w:rPr>
        <w:t xml:space="preserve"> граждан, что на</w:t>
      </w:r>
      <w:r w:rsidRPr="007D57C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3,1</w:t>
      </w:r>
      <w:r w:rsidRPr="0093096F">
        <w:rPr>
          <w:color w:val="000000"/>
          <w:sz w:val="28"/>
          <w:szCs w:val="28"/>
        </w:rPr>
        <w:t xml:space="preserve">% </w:t>
      </w:r>
      <w:proofErr w:type="spellStart"/>
      <w:r>
        <w:rPr>
          <w:color w:val="000000"/>
          <w:sz w:val="28"/>
          <w:szCs w:val="28"/>
        </w:rPr>
        <w:t>нижеуровня</w:t>
      </w:r>
      <w:proofErr w:type="spellEnd"/>
      <w:r>
        <w:rPr>
          <w:color w:val="000000"/>
          <w:sz w:val="28"/>
          <w:szCs w:val="28"/>
        </w:rPr>
        <w:t xml:space="preserve"> прошлого года (1348)</w:t>
      </w:r>
      <w:r w:rsidRPr="0093096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По всем поступившим сообщениям, заявлениям и обращениям граждан </w:t>
      </w:r>
      <w:r w:rsidRPr="007D57C7">
        <w:rPr>
          <w:color w:val="000000"/>
          <w:sz w:val="28"/>
          <w:szCs w:val="28"/>
        </w:rPr>
        <w:t>проведены проверки, заявителям направлены ответы о принятых мерах реагирования.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можно утверждать, что принятые совместно с другими правоохранительными ведомствами меры по предупреждению, раскрытию и расследованию преступлений, укреплению правопорядка и общественной безопасности позволили обеспечить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оперативной обстановкой на территории обслуживания. 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зарегистрированных преступлений на территории Новосильского района снизилось на 7,6% и составило 61 преступление (АППГ-66).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Сотрудниками МО раскрыто 49 преступлений, неотвратимость наказания за их совершение составила 79,0%.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Динамика основных видов преступления характеризуется </w:t>
      </w:r>
      <w:proofErr w:type="gramStart"/>
      <w:r>
        <w:rPr>
          <w:color w:val="000000"/>
          <w:sz w:val="28"/>
          <w:szCs w:val="28"/>
        </w:rPr>
        <w:t>следующими</w:t>
      </w:r>
      <w:proofErr w:type="gramEnd"/>
      <w:r>
        <w:rPr>
          <w:color w:val="000000"/>
          <w:sz w:val="28"/>
          <w:szCs w:val="28"/>
        </w:rPr>
        <w:t xml:space="preserve"> образом: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-выявлено и раскрыто 3 преступления </w:t>
      </w:r>
      <w:proofErr w:type="gramStart"/>
      <w:r>
        <w:rPr>
          <w:color w:val="000000"/>
          <w:sz w:val="28"/>
          <w:szCs w:val="28"/>
        </w:rPr>
        <w:t>связанных</w:t>
      </w:r>
      <w:proofErr w:type="gramEnd"/>
      <w:r>
        <w:rPr>
          <w:color w:val="000000"/>
          <w:sz w:val="28"/>
          <w:szCs w:val="28"/>
        </w:rPr>
        <w:t xml:space="preserve"> с незаконным оборотом оружия;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-выявлено и раскрыто 2 преступления связанных с незаконным оборотом наркотиков; 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-выявлено и раскрыто 1 преступление, относящееся к категории особо </w:t>
      </w:r>
      <w:proofErr w:type="gramStart"/>
      <w:r>
        <w:rPr>
          <w:color w:val="000000"/>
          <w:sz w:val="28"/>
          <w:szCs w:val="28"/>
        </w:rPr>
        <w:t>тяжких</w:t>
      </w:r>
      <w:proofErr w:type="gramEnd"/>
      <w:r>
        <w:rPr>
          <w:color w:val="000000"/>
          <w:sz w:val="28"/>
          <w:szCs w:val="28"/>
        </w:rPr>
        <w:t xml:space="preserve"> (иные действия сексуального характера с лицом, не достигшим 16-ти летнего возраста);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-выявлено и раскрыто 5 краж всех видов;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-выявлено и раскрыто 2 квартирные кражи, относящиеся к категории тяжких преступлений;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-выявлено и раскрыто 5 преступлений </w:t>
      </w:r>
      <w:proofErr w:type="gramStart"/>
      <w:r>
        <w:rPr>
          <w:color w:val="000000"/>
          <w:sz w:val="28"/>
          <w:szCs w:val="28"/>
        </w:rPr>
        <w:t>связанные</w:t>
      </w:r>
      <w:proofErr w:type="gramEnd"/>
      <w:r>
        <w:rPr>
          <w:color w:val="000000"/>
          <w:sz w:val="28"/>
          <w:szCs w:val="28"/>
        </w:rPr>
        <w:t xml:space="preserve"> с угрозой убийством;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-выявлено и раскрыто 2 преступления с причинением вреда здоровью легкой и средней степенью тяжести.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период проведения ВС РФ специальной военной операции на территории Луганской и Донецкой народных республик и р. Украина, значимое внимание в МО уделялось вопросам противодействия экстремизму и терроризму на территории оперативного обслуживания, обеспечения надлежащего контроля за миграционной ситуацией, профилактики межнациональных и межрелигиозных конфликтов, в связи с прибытием на территорию района «Беженцев».</w:t>
      </w:r>
      <w:proofErr w:type="gramEnd"/>
      <w:r>
        <w:rPr>
          <w:color w:val="000000"/>
          <w:sz w:val="28"/>
          <w:szCs w:val="28"/>
        </w:rPr>
        <w:t xml:space="preserve"> Кроме этого, на территории района проживает более 1000 лиц </w:t>
      </w:r>
      <w:proofErr w:type="spellStart"/>
      <w:r>
        <w:rPr>
          <w:color w:val="000000"/>
          <w:sz w:val="28"/>
          <w:szCs w:val="28"/>
        </w:rPr>
        <w:t>нетитульной</w:t>
      </w:r>
      <w:proofErr w:type="spellEnd"/>
      <w:r>
        <w:rPr>
          <w:color w:val="000000"/>
          <w:sz w:val="28"/>
          <w:szCs w:val="28"/>
        </w:rPr>
        <w:t xml:space="preserve"> национальности. В целях недопущения совершения преступлений террористического и </w:t>
      </w:r>
      <w:r>
        <w:rPr>
          <w:color w:val="000000"/>
          <w:sz w:val="28"/>
          <w:szCs w:val="28"/>
        </w:rPr>
        <w:lastRenderedPageBreak/>
        <w:t xml:space="preserve">экстремистского характера совместно с территориальным подразделением УФСБ осуществляется комплекс дополнительных оперативно-розыскных мероприятий, направленных на незамедлительное выявление пресечение преступлений данной категории. 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12 месяцев 2022 года</w:t>
      </w:r>
      <w:r w:rsidRPr="006F0FC2">
        <w:rPr>
          <w:color w:val="000000"/>
          <w:sz w:val="28"/>
          <w:szCs w:val="28"/>
        </w:rPr>
        <w:t xml:space="preserve"> сотрудниками МО </w:t>
      </w:r>
      <w:r>
        <w:rPr>
          <w:color w:val="000000"/>
          <w:sz w:val="28"/>
          <w:szCs w:val="28"/>
        </w:rPr>
        <w:t xml:space="preserve">было </w:t>
      </w:r>
      <w:r w:rsidRPr="006F0FC2">
        <w:rPr>
          <w:color w:val="000000"/>
          <w:sz w:val="28"/>
          <w:szCs w:val="28"/>
        </w:rPr>
        <w:t xml:space="preserve">выявлено и пресечено </w:t>
      </w:r>
      <w:r w:rsidRPr="0025666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45 </w:t>
      </w:r>
      <w:r w:rsidRPr="006F0FC2">
        <w:rPr>
          <w:color w:val="000000"/>
          <w:sz w:val="28"/>
          <w:szCs w:val="28"/>
        </w:rPr>
        <w:t>административных правонарушени</w:t>
      </w:r>
      <w:r>
        <w:rPr>
          <w:color w:val="000000"/>
          <w:sz w:val="28"/>
          <w:szCs w:val="28"/>
        </w:rPr>
        <w:t>й</w:t>
      </w:r>
      <w:r w:rsidRPr="006F0FC2">
        <w:rPr>
          <w:color w:val="000000"/>
          <w:sz w:val="28"/>
          <w:szCs w:val="28"/>
        </w:rPr>
        <w:t>, ответственность за которые, предусмотрена Кодексом Российской Федерации об административных правонарушениях</w:t>
      </w:r>
      <w:r>
        <w:rPr>
          <w:color w:val="000000"/>
          <w:sz w:val="28"/>
          <w:szCs w:val="28"/>
        </w:rPr>
        <w:t xml:space="preserve">. Большая часть административных протоколов составлено </w:t>
      </w:r>
      <w:proofErr w:type="gramStart"/>
      <w:r>
        <w:rPr>
          <w:color w:val="000000"/>
          <w:sz w:val="28"/>
          <w:szCs w:val="28"/>
        </w:rPr>
        <w:t>по</w:t>
      </w:r>
      <w:proofErr w:type="gramEnd"/>
      <w:r>
        <w:rPr>
          <w:color w:val="000000"/>
          <w:sz w:val="28"/>
          <w:szCs w:val="28"/>
        </w:rPr>
        <w:t>: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ст. 5.35 ч. 1 КоАП РФ (неисполнение родителями или иными законными представителями несовершеннолетних обязанностей по содержанию и воспитанию </w:t>
      </w:r>
      <w:proofErr w:type="spellStart"/>
      <w:r>
        <w:rPr>
          <w:color w:val="000000"/>
          <w:sz w:val="28"/>
          <w:szCs w:val="28"/>
        </w:rPr>
        <w:t>несовершенних</w:t>
      </w:r>
      <w:proofErr w:type="spellEnd"/>
      <w:r>
        <w:rPr>
          <w:color w:val="000000"/>
          <w:sz w:val="28"/>
          <w:szCs w:val="28"/>
        </w:rPr>
        <w:t>) – 50;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ст. 19.15 ч.1 КоАП РФ (проживание гражданина РФ по месту пребывания или по месту жительства без регистрации) – 20;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ст. 19.16 КоАП РФ (умышленная порча документа, удостоверяющего личность либо утрата документа) – 44;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ст. 20.21 КоАП РФ (появление на улицах, стадионах, в скверах, парках, в транспортных средствах общего пользования, в других общественных местах в состоянии опьянения) – 16;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ст. 20.25 ч.1 КоАП РФ (неуплата административного штрафа в срок, предусмотренный КоАП РФ) – 13;</w:t>
      </w:r>
    </w:p>
    <w:p w:rsidR="00B0791B" w:rsidRDefault="00B0791B" w:rsidP="004170DD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ст. 20.6.1 ч.1 КоАП РФ (невыполнение правил поведения при чрезвычайной ситуации или угрозе ее возникновения) – 38.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4D44">
        <w:rPr>
          <w:sz w:val="28"/>
          <w:szCs w:val="28"/>
        </w:rPr>
        <w:t xml:space="preserve">На профилактическом учёте в службе УУП МО состоит 19 лиц, ранее судимых за совершение тяжких и особо тяжких преступлений, формально попадающих под административный надзор. Под административным надзором в МО состоит </w:t>
      </w:r>
      <w:r>
        <w:rPr>
          <w:sz w:val="28"/>
          <w:szCs w:val="28"/>
        </w:rPr>
        <w:t>4лица</w:t>
      </w:r>
      <w:r w:rsidRPr="004C4D44">
        <w:rPr>
          <w:sz w:val="28"/>
          <w:szCs w:val="28"/>
        </w:rPr>
        <w:t>. В целях предупреждения рецидивной и семейно-бытовой преступности осуществляются мероприятия по содействию в трудоустройстве</w:t>
      </w:r>
      <w:r>
        <w:rPr>
          <w:sz w:val="28"/>
          <w:szCs w:val="28"/>
        </w:rPr>
        <w:t>, обеспечении жильем, иной необходимой помощи</w:t>
      </w:r>
      <w:r w:rsidRPr="004C4D44">
        <w:rPr>
          <w:sz w:val="28"/>
          <w:szCs w:val="28"/>
        </w:rPr>
        <w:t xml:space="preserve"> лицам, освободившимся из мест лишения свободы, а также осужденным к наказаниям, </w:t>
      </w:r>
      <w:r>
        <w:rPr>
          <w:sz w:val="28"/>
          <w:szCs w:val="28"/>
        </w:rPr>
        <w:t>не связанным с лишением свободы.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Активная предупредительно-профилактическая работа проводилась среди несовершеннолетних. В МО на</w:t>
      </w:r>
      <w:r w:rsidRPr="004C4D44">
        <w:rPr>
          <w:sz w:val="28"/>
          <w:szCs w:val="28"/>
        </w:rPr>
        <w:t xml:space="preserve"> профилактическом учете состоит </w:t>
      </w:r>
      <w:r>
        <w:rPr>
          <w:sz w:val="28"/>
          <w:szCs w:val="28"/>
        </w:rPr>
        <w:t>2несовершеннолетних</w:t>
      </w:r>
      <w:r w:rsidRPr="004C4D44">
        <w:rPr>
          <w:sz w:val="28"/>
          <w:szCs w:val="28"/>
        </w:rPr>
        <w:t xml:space="preserve"> и 5 родителей, недобросовестно исполняющих свои обязанности по</w:t>
      </w:r>
      <w:r>
        <w:rPr>
          <w:sz w:val="28"/>
          <w:szCs w:val="28"/>
        </w:rPr>
        <w:t xml:space="preserve"> содержанию и</w:t>
      </w:r>
      <w:r w:rsidRPr="004C4D44">
        <w:rPr>
          <w:sz w:val="28"/>
          <w:szCs w:val="28"/>
        </w:rPr>
        <w:t xml:space="preserve"> воспитанию детей.</w:t>
      </w:r>
      <w:r>
        <w:rPr>
          <w:sz w:val="28"/>
          <w:szCs w:val="28"/>
        </w:rPr>
        <w:t xml:space="preserve"> В текущем году зарегистрировано 1 преступление, совершенное несовершеннолетним.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Безусловно, одной из основных причин криминализации подростковой среды является ослабление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ними со стороны родителей, которые сами зачастую являются негативным примером равнодушного антиобщественного поведения, не принимают должностных мер к воспитанию и содержанию детей.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Приведенная статистика свидетельствует о необходимости продолжения целенаправленного активного воздействия со стороны всех субъектов профилактики, в том числе общественности на вопросы досуговой занятости подростков, обеспечения надлежащего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неблагополучными семьями в целях защиты несовершеннолетних от преступных посягательств, недопущения их вовлечения в совершение противоправных действий, снижения агрессивности в их поведении.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4D44">
        <w:rPr>
          <w:sz w:val="28"/>
          <w:szCs w:val="28"/>
        </w:rPr>
        <w:t xml:space="preserve">Во взаимодействии с органами местного самоуправления, организациями дорожного комплекса решались задачи по повышению эффективности мер в сфере безопасности дорожного движения, осуществлению полномочий по надзору за соблюдением безопасности при выполнении пассажирских перевозок, осуществлении ремонта и содержании улично-дорожной сети. 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4D44">
        <w:rPr>
          <w:sz w:val="28"/>
          <w:szCs w:val="28"/>
        </w:rPr>
        <w:t xml:space="preserve">По состоянию на сегодняшний день на территории Новосильского района совершено </w:t>
      </w:r>
      <w:r>
        <w:rPr>
          <w:sz w:val="28"/>
          <w:szCs w:val="28"/>
        </w:rPr>
        <w:t>59</w:t>
      </w:r>
      <w:r w:rsidRPr="004C4D44">
        <w:rPr>
          <w:sz w:val="28"/>
          <w:szCs w:val="28"/>
        </w:rPr>
        <w:t xml:space="preserve"> ДТП, при которых 1</w:t>
      </w:r>
      <w:r>
        <w:rPr>
          <w:sz w:val="28"/>
          <w:szCs w:val="28"/>
        </w:rPr>
        <w:t>2</w:t>
      </w:r>
      <w:r w:rsidRPr="004C4D44">
        <w:rPr>
          <w:sz w:val="28"/>
          <w:szCs w:val="28"/>
        </w:rPr>
        <w:t xml:space="preserve"> человек получили ранения различной степени тяжести, погибло – 0</w:t>
      </w:r>
      <w:r>
        <w:rPr>
          <w:sz w:val="28"/>
          <w:szCs w:val="28"/>
        </w:rPr>
        <w:t>, нетрезвом состоянии – 1, ДДТТ - ранено - 3, погибло - 0</w:t>
      </w:r>
      <w:r w:rsidRPr="004C4D44">
        <w:rPr>
          <w:sz w:val="28"/>
          <w:szCs w:val="28"/>
        </w:rPr>
        <w:t>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работы за 2022год </w:t>
      </w:r>
      <w:r w:rsidRPr="004C4D44">
        <w:rPr>
          <w:sz w:val="28"/>
          <w:szCs w:val="28"/>
        </w:rPr>
        <w:t xml:space="preserve">отделением ГИБДД МО МВД России «Новосильское» выявлено </w:t>
      </w:r>
      <w:r>
        <w:rPr>
          <w:sz w:val="28"/>
          <w:szCs w:val="28"/>
        </w:rPr>
        <w:t>458</w:t>
      </w:r>
      <w:r w:rsidRPr="004C4D44">
        <w:rPr>
          <w:sz w:val="28"/>
          <w:szCs w:val="28"/>
        </w:rPr>
        <w:t xml:space="preserve"> нару</w:t>
      </w:r>
      <w:r>
        <w:rPr>
          <w:sz w:val="28"/>
          <w:szCs w:val="28"/>
        </w:rPr>
        <w:t>шений правил дорожного движения из них:</w:t>
      </w:r>
    </w:p>
    <w:p w:rsidR="00B0791B" w:rsidRPr="005165E8" w:rsidRDefault="00B0791B" w:rsidP="004170DD">
      <w:pPr>
        <w:pStyle w:val="a8"/>
        <w:ind w:left="0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</w:t>
      </w:r>
      <w:r>
        <w:rPr>
          <w:szCs w:val="28"/>
        </w:rPr>
        <w:t>12.1 КоАП РФ – 13</w:t>
      </w:r>
      <w:r w:rsidRPr="005165E8">
        <w:rPr>
          <w:szCs w:val="28"/>
        </w:rPr>
        <w:t>.</w:t>
      </w:r>
      <w:r>
        <w:rPr>
          <w:szCs w:val="28"/>
        </w:rPr>
        <w:t xml:space="preserve"> (</w:t>
      </w:r>
      <w:r>
        <w:t>Управление транспортным средством, не зарегистрированным в установленном порядке</w:t>
      </w:r>
      <w:r>
        <w:rPr>
          <w:szCs w:val="28"/>
        </w:rPr>
        <w:t>)</w:t>
      </w:r>
    </w:p>
    <w:p w:rsidR="00B0791B" w:rsidRPr="005165E8" w:rsidRDefault="00B0791B" w:rsidP="004170DD">
      <w:pPr>
        <w:pStyle w:val="a8"/>
        <w:ind w:left="0" w:firstLine="426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12.2 КоАП РФ – </w:t>
      </w:r>
      <w:r>
        <w:rPr>
          <w:szCs w:val="28"/>
        </w:rPr>
        <w:t>1 (</w:t>
      </w:r>
      <w:r>
        <w:t>Управление транспортным средством с нарушением правил установки на нем государственных регистрационных знаков</w:t>
      </w:r>
      <w:r>
        <w:rPr>
          <w:szCs w:val="28"/>
        </w:rPr>
        <w:t>)</w:t>
      </w:r>
    </w:p>
    <w:p w:rsidR="00B0791B" w:rsidRPr="005165E8" w:rsidRDefault="00B0791B" w:rsidP="004170DD">
      <w:pPr>
        <w:pStyle w:val="a8"/>
        <w:ind w:left="0" w:firstLine="426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12.3 КоАП РФ – </w:t>
      </w:r>
      <w:r>
        <w:rPr>
          <w:szCs w:val="28"/>
        </w:rPr>
        <w:t>9 (</w:t>
      </w:r>
      <w:r>
        <w:t>Управление транспортным средством водителем, не имеющим при себе документов, предусмотренных Правилами дорожного движения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0" w:firstLine="426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12.5 КоАП РФ – </w:t>
      </w:r>
      <w:r>
        <w:rPr>
          <w:szCs w:val="28"/>
        </w:rPr>
        <w:t>100 (</w:t>
      </w:r>
      <w:r>
        <w:t>Управление транспортным средством при наличии неисправностей или условий, при которых эксплуатация транспортных средств запрещена, или транспортным средством, на котором незаконно установлен опознавательный знак "Инвалид"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0" w:firstLine="426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12.5 ч.3.1 КоАП РФ – </w:t>
      </w:r>
      <w:r>
        <w:rPr>
          <w:szCs w:val="28"/>
        </w:rPr>
        <w:t>35 (</w:t>
      </w:r>
      <w:r w:rsidRPr="009B325A">
        <w:rPr>
          <w:szCs w:val="28"/>
        </w:rPr>
        <w:t>Управление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0" w:firstLine="426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12.6 КоАП РФ – </w:t>
      </w:r>
      <w:r>
        <w:rPr>
          <w:szCs w:val="28"/>
        </w:rPr>
        <w:t>17 (</w:t>
      </w:r>
      <w:r w:rsidRPr="009B325A">
        <w:rPr>
          <w:szCs w:val="28"/>
        </w:rPr>
        <w:t>Нарушение правил применения ремней безопасности или мотошлемов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0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12.7 КоАП РФ – </w:t>
      </w:r>
      <w:r>
        <w:rPr>
          <w:szCs w:val="28"/>
        </w:rPr>
        <w:t>33 (</w:t>
      </w:r>
      <w:r>
        <w:t>Управление транспортным средством водителем, не имеющим права управления транспортным средством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0" w:firstLine="426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12.8 КоАП РФ – </w:t>
      </w:r>
      <w:r>
        <w:rPr>
          <w:szCs w:val="28"/>
        </w:rPr>
        <w:t>12 (</w:t>
      </w:r>
      <w:r>
        <w:t>Управление транспортным средством водителем, находящимся в состоянии опьянения, передача управления транспортным средством лицу, находящемуся в состоянии опьянения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>- Статья 12.13 КоАП РФ – 8 (</w:t>
      </w:r>
      <w:r>
        <w:t>Нарушение правил проезда перекрестков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12.14 КоАП РФ – </w:t>
      </w:r>
      <w:r>
        <w:rPr>
          <w:szCs w:val="28"/>
        </w:rPr>
        <w:t>2 (</w:t>
      </w:r>
      <w:r>
        <w:t>Нарушение правил маневрирования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12.15 КоАП РФ – </w:t>
      </w:r>
      <w:r>
        <w:rPr>
          <w:szCs w:val="28"/>
        </w:rPr>
        <w:t>9 (</w:t>
      </w:r>
      <w:r>
        <w:t>Нарушение правил расположения транспортного средства на проезжей части дороги, встречного разъезда или обгона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lastRenderedPageBreak/>
        <w:t xml:space="preserve">- </w:t>
      </w:r>
      <w:r w:rsidRPr="005165E8">
        <w:rPr>
          <w:szCs w:val="28"/>
        </w:rPr>
        <w:t xml:space="preserve">Статья 12.19 КоАП РФ – </w:t>
      </w:r>
      <w:r>
        <w:rPr>
          <w:szCs w:val="28"/>
        </w:rPr>
        <w:t>1 (</w:t>
      </w:r>
      <w:r>
        <w:t>Нарушение правил остановки или стоянки транспортных средств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12.20 КоАП РФ – </w:t>
      </w:r>
      <w:r>
        <w:rPr>
          <w:szCs w:val="28"/>
        </w:rPr>
        <w:t>1 (</w:t>
      </w:r>
      <w:r>
        <w:t>Нарушение правил пользования внешними световыми приборами, звуковыми сигналами, аварийной сигнализацией или знаком аварийной остановки</w:t>
      </w:r>
      <w:r>
        <w:rPr>
          <w:szCs w:val="28"/>
        </w:rPr>
        <w:t>);</w:t>
      </w:r>
    </w:p>
    <w:p w:rsidR="00B0791B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>- Статья 12.21 КоАП РФ – 2 (</w:t>
      </w:r>
      <w:r>
        <w:t>Нарушение правил перевозки грузов, правил буксировки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12.23 КоАП РФ – </w:t>
      </w:r>
      <w:r>
        <w:rPr>
          <w:szCs w:val="28"/>
        </w:rPr>
        <w:t>20 (</w:t>
      </w:r>
      <w:r>
        <w:t>Нарушение правил перевозки людей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12.26 КоАП РФ – </w:t>
      </w:r>
      <w:r>
        <w:rPr>
          <w:szCs w:val="28"/>
        </w:rPr>
        <w:t>7 (</w:t>
      </w:r>
      <w:r>
        <w:t>Невыполнение водителем транспортного средства требования о прохождении медицинского освидетельствования на состояние опьянения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12.27 КоАП РФ – </w:t>
      </w:r>
      <w:r>
        <w:rPr>
          <w:szCs w:val="28"/>
        </w:rPr>
        <w:t>6 (</w:t>
      </w:r>
      <w:r w:rsidRPr="00A7517B">
        <w:rPr>
          <w:szCs w:val="28"/>
        </w:rPr>
        <w:t>Невыполнение обязанностей в связи с дорожно-транспортным происшествием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12.29 КоАП РФ – </w:t>
      </w:r>
      <w:r>
        <w:rPr>
          <w:szCs w:val="28"/>
        </w:rPr>
        <w:t>55 (</w:t>
      </w:r>
      <w:r>
        <w:t>Нарушение Правил дорожного движения пешеходом или иным лицом, участвующим в процессе дорожного движения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proofErr w:type="gramStart"/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12.31 КоАП РФ – </w:t>
      </w:r>
      <w:r>
        <w:rPr>
          <w:szCs w:val="28"/>
        </w:rPr>
        <w:t>25(</w:t>
      </w:r>
      <w:r>
        <w:t xml:space="preserve">Выпуск на линию транспортного средства, не зарегистрированного в установленном порядке, не прошедшего технического осмотра, с заведомо подложными государственными регистрационными знаками, имеющего неисправности, с которыми запрещена эксплуатация,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</w:t>
      </w:r>
      <w:proofErr w:type="spellStart"/>
      <w:r>
        <w:t>цветографическими</w:t>
      </w:r>
      <w:proofErr w:type="spellEnd"/>
      <w:r>
        <w:t xml:space="preserve"> схемами автомобилей оперативных служб</w:t>
      </w:r>
      <w:r>
        <w:rPr>
          <w:szCs w:val="28"/>
        </w:rPr>
        <w:t>);</w:t>
      </w:r>
      <w:proofErr w:type="gramEnd"/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>Статья 12.32 КоАП РФ –</w:t>
      </w:r>
      <w:r>
        <w:rPr>
          <w:szCs w:val="28"/>
        </w:rPr>
        <w:t xml:space="preserve"> 1 (</w:t>
      </w:r>
      <w:r>
        <w:t>Допуск к управлению транспортным средством водителя, находящегося в состоянии опьянения либо не имеющего права управления транспортным средством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12.33 КоАП РФ – </w:t>
      </w:r>
      <w:r>
        <w:rPr>
          <w:szCs w:val="28"/>
        </w:rPr>
        <w:t>4 (</w:t>
      </w:r>
      <w:r>
        <w:t>Повреждение дорог, железнодорожных переездов или других дорожных сооружений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12.34 КоАП РФ – </w:t>
      </w:r>
      <w:r>
        <w:rPr>
          <w:szCs w:val="28"/>
        </w:rPr>
        <w:t>12 (</w:t>
      </w:r>
      <w:r>
        <w:t>Несоблюдение требований по обеспечению безопасности дорожного движения при строительстве, реконструкции, ремонте и содержании дорог, железнодорожных переездов или других дорожных сооружений</w:t>
      </w:r>
      <w:r>
        <w:rPr>
          <w:szCs w:val="28"/>
        </w:rPr>
        <w:t>);</w:t>
      </w:r>
    </w:p>
    <w:p w:rsidR="00B0791B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12.37 КоАП РФ – </w:t>
      </w:r>
      <w:r>
        <w:rPr>
          <w:szCs w:val="28"/>
        </w:rPr>
        <w:t>64(</w:t>
      </w:r>
      <w:r>
        <w:t>Несоблюдение требований об обязательном страховании гражданской ответственности владельцев транспортных средств</w:t>
      </w:r>
      <w:r>
        <w:rPr>
          <w:szCs w:val="28"/>
        </w:rPr>
        <w:t>);</w:t>
      </w:r>
    </w:p>
    <w:p w:rsidR="00B0791B" w:rsidRPr="005165E8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 xml:space="preserve">- </w:t>
      </w:r>
      <w:r w:rsidRPr="005165E8">
        <w:rPr>
          <w:szCs w:val="28"/>
        </w:rPr>
        <w:t xml:space="preserve">Статья 20.25 КоАП РФ – </w:t>
      </w:r>
      <w:r>
        <w:rPr>
          <w:szCs w:val="28"/>
        </w:rPr>
        <w:t>8 (</w:t>
      </w:r>
      <w:r w:rsidRPr="00A7517B">
        <w:rPr>
          <w:szCs w:val="28"/>
        </w:rPr>
        <w:t>Уклонение от исполнения административного наказания</w:t>
      </w:r>
      <w:r>
        <w:rPr>
          <w:szCs w:val="28"/>
        </w:rPr>
        <w:t>);</w:t>
      </w:r>
    </w:p>
    <w:p w:rsidR="00B0791B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>- Статья 11.23 КоАП РФ – 2 (</w:t>
      </w:r>
      <w:r>
        <w:t xml:space="preserve">Управление транспортным средством или выпуск на линию транспортного средства без </w:t>
      </w:r>
      <w:proofErr w:type="spellStart"/>
      <w:r>
        <w:t>тахографа</w:t>
      </w:r>
      <w:proofErr w:type="spellEnd"/>
      <w:r>
        <w:t>, несоблюдение норм времени управления транспортным средством и отдыха либо нарушение режима труда и отдыха водителей</w:t>
      </w:r>
      <w:r>
        <w:rPr>
          <w:szCs w:val="28"/>
        </w:rPr>
        <w:t>);</w:t>
      </w:r>
    </w:p>
    <w:p w:rsidR="00B0791B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t>- Статья 8.22 КоАП РФ – 4 (</w:t>
      </w:r>
      <w:r>
        <w:t>Выпуск в эксплуатацию механических транспортных сре</w:t>
      </w:r>
      <w:proofErr w:type="gramStart"/>
      <w:r>
        <w:t>дств с пр</w:t>
      </w:r>
      <w:proofErr w:type="gramEnd"/>
      <w:r>
        <w:t>евышением нормативов содержания загрязняющих веществ в выбросах либо нормативов уровня шума</w:t>
      </w:r>
      <w:r>
        <w:rPr>
          <w:szCs w:val="28"/>
        </w:rPr>
        <w:t>);</w:t>
      </w:r>
    </w:p>
    <w:p w:rsidR="00B0791B" w:rsidRPr="004C4D44" w:rsidRDefault="00B0791B" w:rsidP="004170DD">
      <w:pPr>
        <w:pStyle w:val="a8"/>
        <w:ind w:left="426" w:firstLine="0"/>
        <w:rPr>
          <w:szCs w:val="28"/>
        </w:rPr>
      </w:pPr>
      <w:r>
        <w:rPr>
          <w:szCs w:val="28"/>
        </w:rPr>
        <w:lastRenderedPageBreak/>
        <w:t>- Статья 8.23 КоАП РФ – 4 (</w:t>
      </w:r>
      <w:r>
        <w:t>Эксплуатация механических транспортных сре</w:t>
      </w:r>
      <w:proofErr w:type="gramStart"/>
      <w:r>
        <w:t>дств с пр</w:t>
      </w:r>
      <w:proofErr w:type="gramEnd"/>
      <w:r>
        <w:t>евышением нормативов содержания загрязняющих веществ в выбросах либо нормативов уровня шума</w:t>
      </w:r>
      <w:r>
        <w:rPr>
          <w:szCs w:val="28"/>
        </w:rPr>
        <w:t>).</w:t>
      </w:r>
    </w:p>
    <w:p w:rsidR="00B0791B" w:rsidRPr="004C4D44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4D44">
        <w:rPr>
          <w:sz w:val="28"/>
          <w:szCs w:val="28"/>
        </w:rPr>
        <w:t xml:space="preserve">По статье 264.1 УК РФ (управление ТС лицом, находящимся в состоянии опьянения, подвергнутым административному наказанию за управление ТС в состоянии опьянения) в текущем году было возбуждено </w:t>
      </w:r>
      <w:r>
        <w:rPr>
          <w:sz w:val="28"/>
          <w:szCs w:val="28"/>
        </w:rPr>
        <w:t>3</w:t>
      </w:r>
      <w:r w:rsidRPr="004C4D44">
        <w:rPr>
          <w:sz w:val="28"/>
          <w:szCs w:val="28"/>
        </w:rPr>
        <w:t xml:space="preserve"> уголовных дел</w:t>
      </w:r>
      <w:r>
        <w:rPr>
          <w:sz w:val="28"/>
          <w:szCs w:val="28"/>
        </w:rPr>
        <w:t>а.</w:t>
      </w:r>
    </w:p>
    <w:p w:rsidR="00B0791B" w:rsidRPr="004C4D44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4D44">
        <w:rPr>
          <w:sz w:val="28"/>
          <w:szCs w:val="28"/>
        </w:rPr>
        <w:t>В целях предупреждения дорожно-транспортных происшествий с неудовлетворительными дорожными условиями, повышения уровня безопасности движения пешеходов, особенно в местах расположения школ и дошкольных учреждений проведено обследование дорожных условий, а также были разработаны мероприятия, направленные на снижение ДТП и тяжести последствий при них.</w:t>
      </w:r>
    </w:p>
    <w:p w:rsidR="00B0791B" w:rsidRPr="004C4D44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C4D44">
        <w:rPr>
          <w:sz w:val="28"/>
          <w:szCs w:val="28"/>
        </w:rPr>
        <w:t>Анализируя статистику ДТП на территории Новосильского района, можно сделать вывод, что в текущем году основными причинами ДТП стали:</w:t>
      </w:r>
    </w:p>
    <w:p w:rsidR="00B0791B" w:rsidRPr="004C4D44" w:rsidRDefault="00B0791B" w:rsidP="004170DD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C4D44">
        <w:rPr>
          <w:sz w:val="28"/>
          <w:szCs w:val="28"/>
        </w:rPr>
        <w:t>- управление ТС в состоянии опьянения;</w:t>
      </w:r>
    </w:p>
    <w:p w:rsidR="00B0791B" w:rsidRDefault="00B0791B" w:rsidP="004170DD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C4D44">
        <w:rPr>
          <w:sz w:val="28"/>
          <w:szCs w:val="28"/>
        </w:rPr>
        <w:t>- несоблюдение очередности проезда.</w:t>
      </w:r>
    </w:p>
    <w:p w:rsidR="00B0791B" w:rsidRDefault="00B0791B" w:rsidP="004170D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D0F7E">
        <w:rPr>
          <w:sz w:val="28"/>
          <w:szCs w:val="28"/>
        </w:rPr>
        <w:t>Таким образом, на основании проведенного анализа можно сделать вывод о том, что в целом в 202</w:t>
      </w:r>
      <w:r>
        <w:rPr>
          <w:sz w:val="28"/>
          <w:szCs w:val="28"/>
        </w:rPr>
        <w:t>2</w:t>
      </w:r>
      <w:r w:rsidRPr="000D0F7E">
        <w:rPr>
          <w:sz w:val="28"/>
          <w:szCs w:val="28"/>
        </w:rPr>
        <w:t xml:space="preserve"> году криминальная ситуация на территории района оставалась стабильной и находилась под контролем правоохранительных органов.</w:t>
      </w:r>
    </w:p>
    <w:p w:rsidR="00B0791B" w:rsidRDefault="00B0791B" w:rsidP="00B0791B">
      <w:pPr>
        <w:pStyle w:val="a6"/>
        <w:shd w:val="clear" w:color="auto" w:fill="FFFFFF"/>
        <w:spacing w:before="0" w:beforeAutospacing="0" w:after="0" w:afterAutospacing="0" w:line="408" w:lineRule="atLeast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B0791B" w:rsidRDefault="00B0791B" w:rsidP="00B0791B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000000"/>
        </w:rPr>
      </w:pPr>
    </w:p>
    <w:p w:rsidR="00AB1919" w:rsidRDefault="00AB1919"/>
    <w:sectPr w:rsidR="00AB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4C0" w:rsidRDefault="004104C0" w:rsidP="00B0791B">
      <w:pPr>
        <w:spacing w:after="0" w:line="240" w:lineRule="auto"/>
      </w:pPr>
      <w:r>
        <w:separator/>
      </w:r>
    </w:p>
  </w:endnote>
  <w:endnote w:type="continuationSeparator" w:id="0">
    <w:p w:rsidR="004104C0" w:rsidRDefault="004104C0" w:rsidP="00B07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4C0" w:rsidRDefault="004104C0" w:rsidP="00B0791B">
      <w:pPr>
        <w:spacing w:after="0" w:line="240" w:lineRule="auto"/>
      </w:pPr>
      <w:r>
        <w:separator/>
      </w:r>
    </w:p>
  </w:footnote>
  <w:footnote w:type="continuationSeparator" w:id="0">
    <w:p w:rsidR="004104C0" w:rsidRDefault="004104C0" w:rsidP="00B0791B">
      <w:pPr>
        <w:spacing w:after="0" w:line="240" w:lineRule="auto"/>
      </w:pPr>
      <w:r>
        <w:continuationSeparator/>
      </w:r>
    </w:p>
  </w:footnote>
  <w:footnote w:id="1">
    <w:p w:rsidR="00B0791B" w:rsidRDefault="00B0791B" w:rsidP="00B0791B">
      <w:pPr>
        <w:pStyle w:val="a3"/>
      </w:pPr>
      <w:r>
        <w:rPr>
          <w:rStyle w:val="a5"/>
        </w:rPr>
        <w:footnoteRef/>
      </w:r>
      <w:r>
        <w:t xml:space="preserve"> Далее - МО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791B"/>
    <w:rsid w:val="000B5FB2"/>
    <w:rsid w:val="001B400B"/>
    <w:rsid w:val="004104C0"/>
    <w:rsid w:val="004170DD"/>
    <w:rsid w:val="005371EF"/>
    <w:rsid w:val="00AB1919"/>
    <w:rsid w:val="00B0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079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91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footnote text"/>
    <w:basedOn w:val="a"/>
    <w:link w:val="a4"/>
    <w:rsid w:val="00B07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B0791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rsid w:val="00B0791B"/>
    <w:rPr>
      <w:vertAlign w:val="superscript"/>
    </w:rPr>
  </w:style>
  <w:style w:type="paragraph" w:styleId="a6">
    <w:name w:val="Normal (Web)"/>
    <w:basedOn w:val="a"/>
    <w:rsid w:val="00B07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8"/>
    <w:rsid w:val="00B0791B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 Indent"/>
    <w:basedOn w:val="a"/>
    <w:link w:val="a7"/>
    <w:unhideWhenUsed/>
    <w:rsid w:val="00B0791B"/>
    <w:pPr>
      <w:spacing w:after="0" w:line="240" w:lineRule="auto"/>
      <w:ind w:left="-567" w:firstLine="993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B079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гыук</dc:creator>
  <cp:lastModifiedBy>User</cp:lastModifiedBy>
  <cp:revision>5</cp:revision>
  <cp:lastPrinted>2022-12-22T05:08:00Z</cp:lastPrinted>
  <dcterms:created xsi:type="dcterms:W3CDTF">2022-12-21T12:17:00Z</dcterms:created>
  <dcterms:modified xsi:type="dcterms:W3CDTF">2022-12-28T07:17:00Z</dcterms:modified>
</cp:coreProperties>
</file>