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18" w:rsidRPr="002D4818" w:rsidRDefault="00E405B1" w:rsidP="002D4818">
      <w:pPr>
        <w:keepNext/>
        <w:autoSpaceDE/>
        <w:autoSpaceDN/>
        <w:adjustRightInd/>
        <w:spacing w:line="312" w:lineRule="auto"/>
        <w:jc w:val="right"/>
        <w:outlineLvl w:val="0"/>
        <w:rPr>
          <w:snapToGrid w:val="0"/>
          <w:sz w:val="28"/>
          <w:szCs w:val="28"/>
        </w:rPr>
      </w:pPr>
      <w:bookmarkStart w:id="0" w:name="_GoBack"/>
      <w:bookmarkEnd w:id="0"/>
      <w:r>
        <w:rPr>
          <w:snapToGrid w:val="0"/>
          <w:sz w:val="28"/>
          <w:szCs w:val="28"/>
        </w:rPr>
        <w:t xml:space="preserve"> </w:t>
      </w:r>
    </w:p>
    <w:p w:rsidR="002D4818" w:rsidRPr="002D4818" w:rsidRDefault="00744F2C" w:rsidP="002D4818">
      <w:pPr>
        <w:autoSpaceDE/>
        <w:autoSpaceDN/>
        <w:adjustRightInd/>
        <w:spacing w:line="312" w:lineRule="auto"/>
        <w:ind w:firstLine="142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18" w:rsidRPr="002D4818" w:rsidRDefault="002D4818" w:rsidP="002D4818">
      <w:pPr>
        <w:autoSpaceDE/>
        <w:autoSpaceDN/>
        <w:adjustRightInd/>
        <w:jc w:val="center"/>
        <w:rPr>
          <w:b/>
          <w:bCs/>
          <w:iCs/>
          <w:snapToGrid w:val="0"/>
          <w:sz w:val="30"/>
          <w:szCs w:val="28"/>
        </w:rPr>
      </w:pPr>
    </w:p>
    <w:p w:rsidR="002D4818" w:rsidRPr="002D4818" w:rsidRDefault="002D4818" w:rsidP="002D481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2D4818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2D4818" w:rsidRPr="002D4818" w:rsidRDefault="002D4818" w:rsidP="002D481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2D4818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2D4818" w:rsidRPr="002D4818" w:rsidRDefault="002D4818" w:rsidP="002D481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2D4818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2D4818" w:rsidRPr="002D4818" w:rsidRDefault="002D4818" w:rsidP="002D481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2D4818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2D4818" w:rsidRPr="002D4818" w:rsidRDefault="002D4818" w:rsidP="002D481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2D4818" w:rsidRPr="002D4818" w:rsidRDefault="002D4818" w:rsidP="002D4818">
      <w:pPr>
        <w:autoSpaceDE/>
        <w:autoSpaceDN/>
        <w:adjustRightInd/>
        <w:ind w:firstLine="142"/>
        <w:jc w:val="center"/>
        <w:rPr>
          <w:b/>
          <w:bCs/>
          <w:iCs/>
          <w:snapToGrid w:val="0"/>
          <w:sz w:val="30"/>
          <w:szCs w:val="28"/>
        </w:rPr>
      </w:pPr>
      <w:r w:rsidRPr="002D4818">
        <w:rPr>
          <w:b/>
          <w:bCs/>
          <w:iCs/>
          <w:snapToGrid w:val="0"/>
          <w:sz w:val="30"/>
          <w:szCs w:val="28"/>
        </w:rPr>
        <w:t>РЕШЕНИЕ</w:t>
      </w:r>
    </w:p>
    <w:p w:rsidR="002D4818" w:rsidRPr="002D4818" w:rsidRDefault="002D4818" w:rsidP="002D4818">
      <w:pPr>
        <w:autoSpaceDE/>
        <w:autoSpaceDN/>
        <w:adjustRightInd/>
        <w:ind w:firstLine="142"/>
        <w:jc w:val="center"/>
        <w:rPr>
          <w:b/>
          <w:bCs/>
          <w:iCs/>
          <w:snapToGrid w:val="0"/>
          <w:sz w:val="30"/>
          <w:szCs w:val="28"/>
        </w:rPr>
      </w:pPr>
    </w:p>
    <w:p w:rsidR="002D4818" w:rsidRPr="002D4818" w:rsidRDefault="00E405B1" w:rsidP="002D4818">
      <w:pPr>
        <w:autoSpaceDE/>
        <w:autoSpaceDN/>
        <w:adjustRightInd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27 декабря </w:t>
      </w:r>
      <w:r w:rsidR="002D4818" w:rsidRPr="002D4818">
        <w:rPr>
          <w:b/>
          <w:bCs/>
          <w:iCs/>
          <w:snapToGrid w:val="0"/>
          <w:sz w:val="30"/>
          <w:szCs w:val="28"/>
        </w:rPr>
        <w:t xml:space="preserve"> 2022 года                             </w:t>
      </w:r>
      <w:r>
        <w:rPr>
          <w:b/>
          <w:bCs/>
          <w:iCs/>
          <w:snapToGrid w:val="0"/>
          <w:sz w:val="30"/>
          <w:szCs w:val="28"/>
        </w:rPr>
        <w:t xml:space="preserve">                              </w:t>
      </w:r>
      <w:r w:rsidR="002D4818" w:rsidRPr="002D4818">
        <w:rPr>
          <w:b/>
          <w:bCs/>
          <w:iCs/>
          <w:snapToGrid w:val="0"/>
          <w:sz w:val="30"/>
          <w:szCs w:val="28"/>
        </w:rPr>
        <w:t xml:space="preserve">     №</w:t>
      </w:r>
      <w:r>
        <w:rPr>
          <w:b/>
          <w:bCs/>
          <w:iCs/>
          <w:snapToGrid w:val="0"/>
          <w:sz w:val="30"/>
          <w:szCs w:val="28"/>
        </w:rPr>
        <w:t xml:space="preserve">  50</w:t>
      </w:r>
    </w:p>
    <w:p w:rsidR="002D4818" w:rsidRPr="002D4818" w:rsidRDefault="00E405B1" w:rsidP="002D4818">
      <w:pPr>
        <w:autoSpaceDE/>
        <w:autoSpaceDN/>
        <w:adjustRightInd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</w:t>
      </w:r>
      <w:r w:rsidR="002D4818" w:rsidRPr="002D4818">
        <w:rPr>
          <w:b/>
          <w:bCs/>
          <w:iCs/>
          <w:snapToGrid w:val="0"/>
          <w:sz w:val="30"/>
          <w:szCs w:val="28"/>
        </w:rPr>
        <w:t xml:space="preserve">  г. Новосиль</w:t>
      </w:r>
    </w:p>
    <w:p w:rsidR="002D4818" w:rsidRPr="002D4818" w:rsidRDefault="002D4818" w:rsidP="002D4818">
      <w:pPr>
        <w:autoSpaceDE/>
        <w:autoSpaceDN/>
        <w:adjustRightInd/>
        <w:rPr>
          <w:b/>
          <w:bCs/>
          <w:iCs/>
          <w:snapToGrid w:val="0"/>
          <w:sz w:val="30"/>
          <w:szCs w:val="28"/>
        </w:rPr>
      </w:pPr>
    </w:p>
    <w:p w:rsidR="002D4818" w:rsidRDefault="002D4818" w:rsidP="002D4818">
      <w:pPr>
        <w:tabs>
          <w:tab w:val="left" w:pos="9214"/>
        </w:tabs>
        <w:ind w:firstLine="600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</w:t>
      </w:r>
      <w:r w:rsidRPr="003539B9">
        <w:rPr>
          <w:b/>
          <w:bCs/>
          <w:iCs/>
          <w:sz w:val="28"/>
          <w:szCs w:val="28"/>
        </w:rPr>
        <w:t xml:space="preserve">О </w:t>
      </w:r>
      <w:r>
        <w:rPr>
          <w:b/>
          <w:bCs/>
          <w:iCs/>
          <w:sz w:val="28"/>
          <w:szCs w:val="28"/>
        </w:rPr>
        <w:t>принятии Новосильским</w:t>
      </w:r>
      <w:r w:rsidRPr="003539B9">
        <w:rPr>
          <w:b/>
          <w:bCs/>
          <w:iCs/>
          <w:sz w:val="28"/>
          <w:szCs w:val="28"/>
        </w:rPr>
        <w:t xml:space="preserve"> район</w:t>
      </w:r>
      <w:r>
        <w:rPr>
          <w:b/>
          <w:bCs/>
          <w:iCs/>
          <w:sz w:val="28"/>
          <w:szCs w:val="28"/>
        </w:rPr>
        <w:t xml:space="preserve">ом </w:t>
      </w:r>
      <w:r w:rsidRPr="003539B9">
        <w:rPr>
          <w:b/>
          <w:bCs/>
          <w:iCs/>
          <w:sz w:val="28"/>
          <w:szCs w:val="28"/>
        </w:rPr>
        <w:t xml:space="preserve"> части полномочий по дорожной деятельности в отношении автомобильных дорог местного значения в границах город</w:t>
      </w:r>
      <w:r>
        <w:rPr>
          <w:b/>
          <w:bCs/>
          <w:iCs/>
          <w:sz w:val="28"/>
          <w:szCs w:val="28"/>
        </w:rPr>
        <w:t>а Новосиль Новосильского района</w:t>
      </w:r>
      <w:r w:rsidRPr="003539B9">
        <w:rPr>
          <w:b/>
          <w:bCs/>
          <w:iCs/>
          <w:sz w:val="28"/>
          <w:szCs w:val="28"/>
        </w:rPr>
        <w:t xml:space="preserve"> </w:t>
      </w:r>
    </w:p>
    <w:p w:rsidR="002D4818" w:rsidRPr="002D4818" w:rsidRDefault="002D4818" w:rsidP="002D4818">
      <w:pPr>
        <w:autoSpaceDE/>
        <w:autoSpaceDN/>
        <w:adjustRightInd/>
        <w:jc w:val="both"/>
        <w:rPr>
          <w:snapToGrid w:val="0"/>
          <w:sz w:val="24"/>
        </w:rPr>
      </w:pPr>
    </w:p>
    <w:p w:rsidR="002D4818" w:rsidRPr="002D4818" w:rsidRDefault="002D4818" w:rsidP="002D4818">
      <w:pPr>
        <w:autoSpaceDE/>
        <w:autoSpaceDN/>
        <w:adjustRightInd/>
        <w:ind w:firstLine="600"/>
        <w:jc w:val="right"/>
        <w:rPr>
          <w:snapToGrid w:val="0"/>
          <w:sz w:val="24"/>
        </w:rPr>
      </w:pPr>
    </w:p>
    <w:p w:rsidR="002D4818" w:rsidRPr="002D4818" w:rsidRDefault="002D4818" w:rsidP="002D4818">
      <w:pPr>
        <w:autoSpaceDE/>
        <w:autoSpaceDN/>
        <w:adjustRightInd/>
        <w:ind w:firstLine="600"/>
        <w:jc w:val="right"/>
        <w:rPr>
          <w:snapToGrid w:val="0"/>
          <w:sz w:val="24"/>
        </w:rPr>
      </w:pPr>
      <w:r w:rsidRPr="002D4818">
        <w:rPr>
          <w:snapToGrid w:val="0"/>
          <w:sz w:val="24"/>
        </w:rPr>
        <w:t xml:space="preserve">Принято </w:t>
      </w:r>
    </w:p>
    <w:p w:rsidR="002D4818" w:rsidRPr="002D4818" w:rsidRDefault="002D4818" w:rsidP="002D4818">
      <w:pPr>
        <w:autoSpaceDE/>
        <w:autoSpaceDN/>
        <w:adjustRightInd/>
        <w:ind w:firstLine="600"/>
        <w:jc w:val="right"/>
        <w:rPr>
          <w:snapToGrid w:val="0"/>
          <w:sz w:val="24"/>
        </w:rPr>
      </w:pPr>
      <w:r w:rsidRPr="002D4818">
        <w:rPr>
          <w:snapToGrid w:val="0"/>
          <w:sz w:val="24"/>
        </w:rPr>
        <w:t>Новосильским районным</w:t>
      </w:r>
    </w:p>
    <w:p w:rsidR="002D4818" w:rsidRPr="002D4818" w:rsidRDefault="002D4818" w:rsidP="002D4818">
      <w:pPr>
        <w:autoSpaceDE/>
        <w:autoSpaceDN/>
        <w:adjustRightInd/>
        <w:ind w:firstLine="600"/>
        <w:jc w:val="right"/>
        <w:rPr>
          <w:snapToGrid w:val="0"/>
          <w:sz w:val="24"/>
        </w:rPr>
      </w:pPr>
      <w:r w:rsidRPr="002D4818">
        <w:rPr>
          <w:snapToGrid w:val="0"/>
          <w:sz w:val="24"/>
        </w:rPr>
        <w:t xml:space="preserve">Советом народных депутатов </w:t>
      </w:r>
    </w:p>
    <w:p w:rsidR="002D4818" w:rsidRPr="002D4818" w:rsidRDefault="00E405B1" w:rsidP="002D4818">
      <w:pPr>
        <w:autoSpaceDE/>
        <w:autoSpaceDN/>
        <w:adjustRightInd/>
        <w:ind w:firstLine="600"/>
        <w:jc w:val="right"/>
        <w:rPr>
          <w:snapToGrid w:val="0"/>
          <w:sz w:val="24"/>
        </w:rPr>
      </w:pPr>
      <w:r>
        <w:rPr>
          <w:snapToGrid w:val="0"/>
          <w:sz w:val="24"/>
        </w:rPr>
        <w:t xml:space="preserve">27 декабря </w:t>
      </w:r>
      <w:r w:rsidR="002D4818" w:rsidRPr="002D4818">
        <w:rPr>
          <w:snapToGrid w:val="0"/>
          <w:sz w:val="24"/>
        </w:rPr>
        <w:t xml:space="preserve"> 2022 года</w:t>
      </w:r>
    </w:p>
    <w:p w:rsidR="008D4594" w:rsidRDefault="008D4594" w:rsidP="008D4594">
      <w:pPr>
        <w:shd w:val="clear" w:color="auto" w:fill="FFFFFF"/>
        <w:rPr>
          <w:sz w:val="24"/>
        </w:rPr>
      </w:pPr>
    </w:p>
    <w:p w:rsidR="008D4594" w:rsidRPr="002D4818" w:rsidRDefault="008D4594" w:rsidP="002D4818">
      <w:pPr>
        <w:tabs>
          <w:tab w:val="left" w:pos="255"/>
          <w:tab w:val="right" w:pos="9808"/>
        </w:tabs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Руководствуясь п.4 ст.15  Федерального закона от 06.10.2003 года № 131-ФЗ "Об общих принципах организации местного самоуправления в Российской Федерации", </w:t>
      </w:r>
      <w:r w:rsidRPr="00BF4F12">
        <w:rPr>
          <w:sz w:val="28"/>
        </w:rPr>
        <w:t>Уставом  города Новосиль,</w:t>
      </w:r>
      <w:r w:rsidR="00FE40B7" w:rsidRPr="00BF4F12">
        <w:rPr>
          <w:sz w:val="28"/>
        </w:rPr>
        <w:t xml:space="preserve"> решением Новосильского районного Совета народных депутатов №796 от 16.</w:t>
      </w:r>
      <w:r w:rsidR="00C42845" w:rsidRPr="00BF4F12">
        <w:rPr>
          <w:sz w:val="28"/>
        </w:rPr>
        <w:t>03.18г. «</w:t>
      </w:r>
      <w:r w:rsidR="002D4818">
        <w:rPr>
          <w:sz w:val="28"/>
        </w:rPr>
        <w:t xml:space="preserve">О </w:t>
      </w:r>
      <w:r w:rsidR="00C42845" w:rsidRPr="00BF4F12">
        <w:rPr>
          <w:sz w:val="28"/>
        </w:rPr>
        <w:t>Положени</w:t>
      </w:r>
      <w:r w:rsidR="002D4818">
        <w:rPr>
          <w:sz w:val="28"/>
        </w:rPr>
        <w:t>и</w:t>
      </w:r>
      <w:r w:rsidR="00A01386" w:rsidRPr="00BF4F12">
        <w:rPr>
          <w:sz w:val="28"/>
        </w:rPr>
        <w:t xml:space="preserve"> о заключении соглашений между органами местного самоуправления Новосильского района по передаче части своих полномочий»</w:t>
      </w:r>
      <w:r w:rsidR="00EE1561">
        <w:rPr>
          <w:sz w:val="28"/>
        </w:rPr>
        <w:t>,</w:t>
      </w:r>
      <w:r w:rsidR="00FE40B7" w:rsidRPr="00BF4F12">
        <w:rPr>
          <w:sz w:val="28"/>
        </w:rPr>
        <w:t xml:space="preserve"> </w:t>
      </w:r>
      <w:r w:rsidR="00EE1561" w:rsidRPr="00EE1561">
        <w:rPr>
          <w:sz w:val="28"/>
          <w:szCs w:val="28"/>
        </w:rPr>
        <w:t xml:space="preserve">принимая во внимание решение Новосильского городского Совета народных депутатов от </w:t>
      </w:r>
      <w:r w:rsidR="002D4818">
        <w:rPr>
          <w:sz w:val="28"/>
          <w:szCs w:val="28"/>
        </w:rPr>
        <w:t>23 декабря 2022 года</w:t>
      </w:r>
      <w:r w:rsidR="00EE1561" w:rsidRPr="00EE1561">
        <w:rPr>
          <w:sz w:val="28"/>
          <w:szCs w:val="28"/>
        </w:rPr>
        <w:t xml:space="preserve"> </w:t>
      </w:r>
      <w:r w:rsidR="002D4818">
        <w:rPr>
          <w:sz w:val="28"/>
          <w:szCs w:val="28"/>
        </w:rPr>
        <w:t xml:space="preserve"> </w:t>
      </w:r>
      <w:r w:rsidR="00EE1561" w:rsidRPr="00EE1561">
        <w:rPr>
          <w:sz w:val="28"/>
          <w:szCs w:val="28"/>
        </w:rPr>
        <w:t xml:space="preserve"> №</w:t>
      </w:r>
      <w:r w:rsidR="00E405B1">
        <w:rPr>
          <w:sz w:val="28"/>
          <w:szCs w:val="28"/>
        </w:rPr>
        <w:t xml:space="preserve"> 22</w:t>
      </w:r>
      <w:r w:rsidR="00EE1561" w:rsidRPr="00EE1561">
        <w:rPr>
          <w:sz w:val="28"/>
          <w:szCs w:val="28"/>
        </w:rPr>
        <w:t xml:space="preserve"> «О передаче Новосильскому району части полномочий города Новосиль по решению вопросов местного значения», в целях полноценной реализации полномочий  муниципального образования город Новосиль, Новосильский районный Совет народных депутатов </w:t>
      </w:r>
      <w:r w:rsidR="002D4818">
        <w:rPr>
          <w:b/>
          <w:sz w:val="28"/>
          <w:szCs w:val="28"/>
        </w:rPr>
        <w:t>решил:</w:t>
      </w:r>
    </w:p>
    <w:p w:rsidR="002D4818" w:rsidRDefault="008D4594" w:rsidP="002D4818">
      <w:pPr>
        <w:ind w:firstLine="709"/>
        <w:jc w:val="both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>
        <w:rPr>
          <w:sz w:val="28"/>
        </w:rPr>
        <w:t xml:space="preserve">1. </w:t>
      </w:r>
      <w:r w:rsidR="002D4818" w:rsidRPr="00656843">
        <w:rPr>
          <w:sz w:val="28"/>
          <w:szCs w:val="28"/>
        </w:rPr>
        <w:t>П</w:t>
      </w:r>
      <w:r w:rsidR="002D4818">
        <w:rPr>
          <w:sz w:val="28"/>
          <w:szCs w:val="28"/>
        </w:rPr>
        <w:t xml:space="preserve">ринять  </w:t>
      </w:r>
      <w:r w:rsidR="002D4818" w:rsidRPr="00656843">
        <w:rPr>
          <w:sz w:val="28"/>
          <w:szCs w:val="28"/>
        </w:rPr>
        <w:t xml:space="preserve"> часть полномочий города Новосиль по решению вопросов </w:t>
      </w:r>
      <w:r w:rsidR="002D4818"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в сфере дорожной деятельности в отношении автомобильных дорог местного значения в границах города Новосиль</w:t>
      </w:r>
      <w:r w:rsidR="002D4818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.</w:t>
      </w:r>
    </w:p>
    <w:p w:rsidR="002D4818" w:rsidRPr="003539B9" w:rsidRDefault="002D4818" w:rsidP="002D4818">
      <w:pPr>
        <w:autoSpaceDE/>
        <w:autoSpaceDN/>
        <w:adjustRightInd/>
        <w:ind w:firstLine="709"/>
        <w:jc w:val="both"/>
        <w:rPr>
          <w:rFonts w:eastAsia="Lucida Sans Unicode"/>
          <w:snapToGrid w:val="0"/>
          <w:color w:val="000000"/>
          <w:sz w:val="28"/>
          <w:szCs w:val="28"/>
          <w:shd w:val="clear" w:color="auto" w:fill="FFFFFF"/>
          <w:lang w:bidi="en-US"/>
        </w:rPr>
      </w:pPr>
      <w:r w:rsidRPr="003539B9">
        <w:rPr>
          <w:snapToGrid w:val="0"/>
          <w:sz w:val="28"/>
          <w:szCs w:val="28"/>
        </w:rPr>
        <w:t>2. Переданные полномочия осуществлять за счёт межбюджетных трансфертов, передаваемых из бюджета г. Новосиль в бюджет Новосильского района</w:t>
      </w:r>
      <w:r w:rsidRPr="003539B9">
        <w:rPr>
          <w:rFonts w:eastAsia="Lucida Sans Unicode"/>
          <w:snapToGrid w:val="0"/>
          <w:color w:val="000000"/>
          <w:sz w:val="28"/>
          <w:szCs w:val="28"/>
          <w:shd w:val="clear" w:color="auto" w:fill="FFFFFF"/>
          <w:lang w:bidi="en-US"/>
        </w:rPr>
        <w:t>.</w:t>
      </w:r>
    </w:p>
    <w:p w:rsidR="002D4818" w:rsidRDefault="002D4818" w:rsidP="002D4818">
      <w:pPr>
        <w:autoSpaceDE/>
        <w:autoSpaceDN/>
        <w:adjustRightInd/>
        <w:ind w:firstLine="709"/>
        <w:jc w:val="both"/>
        <w:rPr>
          <w:snapToGrid w:val="0"/>
          <w:sz w:val="28"/>
          <w:szCs w:val="28"/>
        </w:rPr>
      </w:pPr>
      <w:r w:rsidRPr="003539B9">
        <w:rPr>
          <w:snapToGrid w:val="0"/>
          <w:sz w:val="28"/>
          <w:szCs w:val="28"/>
        </w:rPr>
        <w:t>3. Одобрить проект соглашения между муниципальным образованием город Новосиль и муниципальным образованием Новосильский район о передаче части полномочий по решению вопросов местного значения, указанных в пункте 1 настоящего решения (прилагается).</w:t>
      </w:r>
    </w:p>
    <w:p w:rsidR="002D4818" w:rsidRPr="003539B9" w:rsidRDefault="002D4818" w:rsidP="002D4818">
      <w:pPr>
        <w:autoSpaceDE/>
        <w:autoSpaceDN/>
        <w:adjustRightInd/>
        <w:ind w:firstLine="709"/>
        <w:jc w:val="both"/>
        <w:rPr>
          <w:snapToGrid w:val="0"/>
          <w:sz w:val="28"/>
          <w:szCs w:val="28"/>
        </w:rPr>
      </w:pPr>
    </w:p>
    <w:p w:rsidR="002D4818" w:rsidRPr="003539B9" w:rsidRDefault="002D4818" w:rsidP="002D4818">
      <w:pPr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3539B9">
        <w:rPr>
          <w:snapToGrid w:val="0"/>
          <w:sz w:val="28"/>
          <w:szCs w:val="28"/>
        </w:rPr>
        <w:lastRenderedPageBreak/>
        <w:t>4. Настоящее решение вступает в законную силу с 01.01.202</w:t>
      </w:r>
      <w:r>
        <w:rPr>
          <w:snapToGrid w:val="0"/>
          <w:sz w:val="28"/>
          <w:szCs w:val="28"/>
        </w:rPr>
        <w:t>3</w:t>
      </w:r>
      <w:r w:rsidRPr="003539B9">
        <w:rPr>
          <w:snapToGrid w:val="0"/>
          <w:sz w:val="28"/>
          <w:szCs w:val="28"/>
        </w:rPr>
        <w:t xml:space="preserve"> года и действует в течение срока, на который заключено соглашение, указанное в пункте 3 настоящего решения.</w:t>
      </w:r>
    </w:p>
    <w:p w:rsidR="008D4594" w:rsidRDefault="008D4594" w:rsidP="002D4818">
      <w:pPr>
        <w:rPr>
          <w:b/>
          <w:sz w:val="28"/>
          <w:szCs w:val="28"/>
        </w:rPr>
      </w:pPr>
    </w:p>
    <w:p w:rsidR="008D4594" w:rsidRDefault="008D4594" w:rsidP="008D4594">
      <w:pPr>
        <w:jc w:val="center"/>
        <w:rPr>
          <w:b/>
          <w:sz w:val="28"/>
          <w:szCs w:val="28"/>
        </w:rPr>
      </w:pPr>
    </w:p>
    <w:p w:rsidR="00A5262F" w:rsidRDefault="00A5262F" w:rsidP="008D4594">
      <w:pPr>
        <w:jc w:val="center"/>
        <w:rPr>
          <w:b/>
          <w:sz w:val="28"/>
          <w:szCs w:val="28"/>
        </w:rPr>
      </w:pPr>
    </w:p>
    <w:p w:rsidR="00EE1561" w:rsidRPr="00EE1561" w:rsidRDefault="00EE1561" w:rsidP="00EE1561">
      <w:pPr>
        <w:widowControl/>
        <w:tabs>
          <w:tab w:val="left" w:pos="405"/>
          <w:tab w:val="right" w:pos="9808"/>
        </w:tabs>
        <w:autoSpaceDE/>
        <w:autoSpaceDN/>
        <w:adjustRightInd/>
        <w:rPr>
          <w:sz w:val="28"/>
          <w:szCs w:val="28"/>
        </w:rPr>
      </w:pPr>
      <w:r w:rsidRPr="00EE1561">
        <w:rPr>
          <w:sz w:val="28"/>
          <w:szCs w:val="28"/>
        </w:rPr>
        <w:t xml:space="preserve">Председатель Новосильского                               </w:t>
      </w:r>
    </w:p>
    <w:p w:rsidR="00EE1561" w:rsidRPr="00EE1561" w:rsidRDefault="00EE1561" w:rsidP="00EE1561">
      <w:pPr>
        <w:widowControl/>
        <w:tabs>
          <w:tab w:val="left" w:pos="255"/>
          <w:tab w:val="right" w:pos="9808"/>
        </w:tabs>
        <w:autoSpaceDE/>
        <w:autoSpaceDN/>
        <w:adjustRightInd/>
        <w:rPr>
          <w:sz w:val="28"/>
          <w:szCs w:val="28"/>
        </w:rPr>
      </w:pPr>
      <w:r w:rsidRPr="00EE1561">
        <w:rPr>
          <w:sz w:val="28"/>
          <w:szCs w:val="28"/>
        </w:rPr>
        <w:t xml:space="preserve">районного Совета народных депутатов                    </w:t>
      </w:r>
      <w:r>
        <w:rPr>
          <w:sz w:val="28"/>
          <w:szCs w:val="28"/>
        </w:rPr>
        <w:t xml:space="preserve">                         </w:t>
      </w:r>
      <w:r w:rsidRPr="00EE1561">
        <w:rPr>
          <w:sz w:val="28"/>
          <w:szCs w:val="28"/>
        </w:rPr>
        <w:t xml:space="preserve"> Д.П. Сигачев </w:t>
      </w:r>
    </w:p>
    <w:p w:rsidR="00EE1561" w:rsidRPr="00EE1561" w:rsidRDefault="00EE1561" w:rsidP="00EE1561">
      <w:pPr>
        <w:widowControl/>
        <w:tabs>
          <w:tab w:val="left" w:pos="255"/>
          <w:tab w:val="right" w:pos="9808"/>
        </w:tabs>
        <w:autoSpaceDE/>
        <w:autoSpaceDN/>
        <w:adjustRightInd/>
        <w:rPr>
          <w:sz w:val="28"/>
          <w:szCs w:val="28"/>
        </w:rPr>
      </w:pPr>
    </w:p>
    <w:p w:rsidR="00EE1561" w:rsidRPr="00EE1561" w:rsidRDefault="00EE1561" w:rsidP="00EE1561">
      <w:pPr>
        <w:widowControl/>
        <w:tabs>
          <w:tab w:val="left" w:pos="255"/>
          <w:tab w:val="right" w:pos="9808"/>
        </w:tabs>
        <w:autoSpaceDE/>
        <w:autoSpaceDN/>
        <w:adjustRightInd/>
        <w:rPr>
          <w:sz w:val="28"/>
          <w:szCs w:val="28"/>
        </w:rPr>
      </w:pPr>
    </w:p>
    <w:p w:rsidR="00EE1561" w:rsidRPr="00EE1561" w:rsidRDefault="00EE1561" w:rsidP="00EE1561">
      <w:pPr>
        <w:widowControl/>
        <w:tabs>
          <w:tab w:val="left" w:pos="255"/>
          <w:tab w:val="right" w:pos="9808"/>
        </w:tabs>
        <w:autoSpaceDE/>
        <w:autoSpaceDN/>
        <w:adjustRightInd/>
        <w:rPr>
          <w:sz w:val="28"/>
          <w:szCs w:val="28"/>
        </w:rPr>
      </w:pPr>
      <w:r w:rsidRPr="00EE1561">
        <w:rPr>
          <w:sz w:val="28"/>
          <w:szCs w:val="28"/>
        </w:rPr>
        <w:t xml:space="preserve">Глава Новосильского района                                      </w:t>
      </w:r>
      <w:r>
        <w:rPr>
          <w:sz w:val="28"/>
          <w:szCs w:val="28"/>
        </w:rPr>
        <w:t xml:space="preserve">                          </w:t>
      </w:r>
      <w:r w:rsidRPr="00EE1561">
        <w:rPr>
          <w:sz w:val="28"/>
          <w:szCs w:val="28"/>
        </w:rPr>
        <w:t>Е.Н. Демин</w:t>
      </w: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8D7448" w:rsidRDefault="008D7448" w:rsidP="002D4818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</w:p>
    <w:p w:rsidR="002D4818" w:rsidRDefault="002D4818" w:rsidP="002D4818">
      <w:pPr>
        <w:pStyle w:val="a7"/>
        <w:spacing w:after="0" w:line="240" w:lineRule="auto"/>
        <w:ind w:left="0"/>
        <w:rPr>
          <w:sz w:val="28"/>
          <w:szCs w:val="28"/>
        </w:rPr>
      </w:pPr>
    </w:p>
    <w:p w:rsidR="008D4594" w:rsidRDefault="008D4594" w:rsidP="008D4594">
      <w:pPr>
        <w:jc w:val="both"/>
        <w:rPr>
          <w:color w:val="000000"/>
          <w:kern w:val="1"/>
          <w:sz w:val="24"/>
          <w:szCs w:val="24"/>
        </w:rPr>
      </w:pPr>
    </w:p>
    <w:sectPr w:rsidR="008D4594">
      <w:type w:val="continuous"/>
      <w:pgSz w:w="11909" w:h="16834"/>
      <w:pgMar w:top="851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1580F"/>
    <w:rsid w:val="00096A44"/>
    <w:rsid w:val="00184E33"/>
    <w:rsid w:val="001F47D8"/>
    <w:rsid w:val="0029315B"/>
    <w:rsid w:val="002D4818"/>
    <w:rsid w:val="003B6FC9"/>
    <w:rsid w:val="004B4C11"/>
    <w:rsid w:val="006D7757"/>
    <w:rsid w:val="0072213E"/>
    <w:rsid w:val="00744F2C"/>
    <w:rsid w:val="00752A94"/>
    <w:rsid w:val="008D4594"/>
    <w:rsid w:val="008D7448"/>
    <w:rsid w:val="008F42D4"/>
    <w:rsid w:val="00A01386"/>
    <w:rsid w:val="00A5262F"/>
    <w:rsid w:val="00B955A7"/>
    <w:rsid w:val="00BE03BE"/>
    <w:rsid w:val="00BE43C0"/>
    <w:rsid w:val="00BF4F12"/>
    <w:rsid w:val="00C42845"/>
    <w:rsid w:val="00CB167D"/>
    <w:rsid w:val="00DF6106"/>
    <w:rsid w:val="00E405B1"/>
    <w:rsid w:val="00E95AFC"/>
    <w:rsid w:val="00EE1561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2022-12-19T06:50:00Z</cp:lastPrinted>
  <dcterms:created xsi:type="dcterms:W3CDTF">2023-01-06T12:30:00Z</dcterms:created>
  <dcterms:modified xsi:type="dcterms:W3CDTF">2023-01-06T12:30:00Z</dcterms:modified>
</cp:coreProperties>
</file>