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25" w:rsidRDefault="000248AB" w:rsidP="00B35F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48AB">
        <w:rPr>
          <w:rFonts w:ascii="Times New Roman" w:hAnsi="Times New Roman" w:cs="Times New Roman"/>
          <w:noProof/>
          <w:kern w:val="0"/>
          <w:sz w:val="24"/>
          <w:szCs w:val="24"/>
          <w:lang w:eastAsia="ru-RU" w:bidi="ar-SA"/>
        </w:rPr>
        <w:drawing>
          <wp:inline distT="0" distB="0" distL="0" distR="0" wp14:anchorId="18B7A97C" wp14:editId="17C9CFA6">
            <wp:extent cx="659765" cy="78740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F25" w:rsidRDefault="00B35F25" w:rsidP="00B35F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35F25" w:rsidRDefault="00B35F25" w:rsidP="00B35F25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B35F25" w:rsidRDefault="00B35F25" w:rsidP="00B35F25">
      <w:pPr>
        <w:spacing w:line="100" w:lineRule="atLeast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ОРЛОВСКАЯ ОБЛАСТЬ</w:t>
      </w:r>
    </w:p>
    <w:p w:rsidR="00B35F25" w:rsidRDefault="00B35F25" w:rsidP="00B35F25">
      <w:pPr>
        <w:spacing w:line="100" w:lineRule="atLeast"/>
        <w:jc w:val="center"/>
        <w:rPr>
          <w:color w:val="0000FF"/>
          <w:sz w:val="32"/>
          <w:szCs w:val="32"/>
        </w:rPr>
      </w:pPr>
    </w:p>
    <w:p w:rsidR="00B35F25" w:rsidRDefault="00B35F25" w:rsidP="00B35F25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B35F25" w:rsidRDefault="00B35F25" w:rsidP="00B35F25">
      <w:pPr>
        <w:spacing w:line="100" w:lineRule="atLeast"/>
        <w:rPr>
          <w:b/>
          <w:i/>
          <w:color w:val="0000FF"/>
          <w:szCs w:val="20"/>
        </w:rPr>
      </w:pPr>
    </w:p>
    <w:p w:rsidR="00B35F25" w:rsidRDefault="00B35F25" w:rsidP="00B35F25">
      <w:pPr>
        <w:spacing w:line="100" w:lineRule="atLeast"/>
        <w:jc w:val="center"/>
        <w:rPr>
          <w:b/>
          <w:color w:val="0000FF"/>
          <w:sz w:val="10"/>
          <w:szCs w:val="10"/>
        </w:rPr>
      </w:pPr>
    </w:p>
    <w:p w:rsidR="00B35F25" w:rsidRDefault="00B35F25" w:rsidP="00B35F25">
      <w:pPr>
        <w:spacing w:line="100" w:lineRule="atLeast"/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B35F25" w:rsidRDefault="00B35F25" w:rsidP="00B35F25">
      <w:pPr>
        <w:spacing w:line="100" w:lineRule="atLeast"/>
        <w:jc w:val="center"/>
        <w:rPr>
          <w:b/>
          <w:color w:val="0000FF"/>
          <w:sz w:val="32"/>
          <w:szCs w:val="32"/>
        </w:rPr>
      </w:pPr>
    </w:p>
    <w:p w:rsidR="00B35F25" w:rsidRDefault="00B35F25" w:rsidP="00B35F25">
      <w:pPr>
        <w:spacing w:line="100" w:lineRule="atLeast"/>
        <w:rPr>
          <w:b/>
          <w:color w:val="0000FF"/>
        </w:rPr>
      </w:pPr>
      <w:r>
        <w:rPr>
          <w:b/>
          <w:color w:val="0000FF"/>
        </w:rPr>
        <w:t xml:space="preserve">от   </w:t>
      </w:r>
      <w:r w:rsidR="000248AB">
        <w:rPr>
          <w:b/>
          <w:color w:val="0000FF"/>
        </w:rPr>
        <w:t>_</w:t>
      </w:r>
      <w:r w:rsidR="00701FBC" w:rsidRPr="00701FBC">
        <w:rPr>
          <w:b/>
          <w:color w:val="0000FF"/>
          <w:u w:val="single"/>
        </w:rPr>
        <w:t>14.04.2022</w:t>
      </w:r>
      <w:r w:rsidR="000248AB" w:rsidRPr="00701FBC">
        <w:rPr>
          <w:b/>
          <w:color w:val="0000FF"/>
          <w:u w:val="single"/>
        </w:rPr>
        <w:t>_</w:t>
      </w:r>
      <w:r>
        <w:rPr>
          <w:b/>
          <w:color w:val="0000FF"/>
        </w:rPr>
        <w:t xml:space="preserve"> г.                                     </w:t>
      </w:r>
      <w:r w:rsidR="00701FBC">
        <w:rPr>
          <w:b/>
          <w:color w:val="0000FF"/>
        </w:rPr>
        <w:t xml:space="preserve">                           </w:t>
      </w:r>
      <w:r>
        <w:rPr>
          <w:b/>
          <w:color w:val="0000FF"/>
        </w:rPr>
        <w:t xml:space="preserve">                 </w:t>
      </w:r>
      <w:r w:rsidR="00701FBC">
        <w:rPr>
          <w:b/>
          <w:color w:val="0000FF"/>
        </w:rPr>
        <w:t xml:space="preserve">                           №  220</w:t>
      </w:r>
    </w:p>
    <w:p w:rsidR="00B35F25" w:rsidRDefault="00B35F25" w:rsidP="00B35F25">
      <w:r>
        <w:t>г. Новосиль</w:t>
      </w:r>
    </w:p>
    <w:p w:rsidR="00B35F25" w:rsidRDefault="00B35F25" w:rsidP="00B35F25">
      <w:pPr>
        <w:rPr>
          <w:sz w:val="28"/>
          <w:szCs w:val="28"/>
        </w:rPr>
      </w:pPr>
    </w:p>
    <w:p w:rsidR="00B35F25" w:rsidRDefault="00B35F25" w:rsidP="00B35F25">
      <w:pPr>
        <w:rPr>
          <w:sz w:val="28"/>
          <w:szCs w:val="28"/>
        </w:rPr>
      </w:pPr>
    </w:p>
    <w:p w:rsidR="000248AB" w:rsidRDefault="00180C9A" w:rsidP="000248AB">
      <w:r>
        <w:t xml:space="preserve">          </w:t>
      </w:r>
      <w:r w:rsidR="00B35F25">
        <w:t>О</w:t>
      </w:r>
      <w:r w:rsidR="000248AB">
        <w:t xml:space="preserve"> внесении изменений в постановление </w:t>
      </w:r>
    </w:p>
    <w:p w:rsidR="000248AB" w:rsidRDefault="000248AB" w:rsidP="000248AB">
      <w:r>
        <w:t>администрации Новосильского района от 18.11.2021 г.</w:t>
      </w:r>
    </w:p>
    <w:p w:rsidR="000248AB" w:rsidRDefault="000248AB" w:rsidP="000248AB">
      <w:r>
        <w:t xml:space="preserve"> № 401 «Об утверждении схемы размещения нестационарных </w:t>
      </w:r>
    </w:p>
    <w:p w:rsidR="000248AB" w:rsidRDefault="000248AB" w:rsidP="000248AB">
      <w:r>
        <w:t xml:space="preserve">торговых объектов на земельных участках, в зданиях, строениях, </w:t>
      </w:r>
    </w:p>
    <w:p w:rsidR="000248AB" w:rsidRDefault="000248AB" w:rsidP="000248AB">
      <w:r>
        <w:t xml:space="preserve">сооружениях, находящихся в государственной собственности </w:t>
      </w:r>
    </w:p>
    <w:p w:rsidR="000248AB" w:rsidRDefault="000248AB" w:rsidP="000248AB">
      <w:r>
        <w:t xml:space="preserve">или муниципальной собственности </w:t>
      </w:r>
    </w:p>
    <w:p w:rsidR="00B35F25" w:rsidRDefault="000248AB" w:rsidP="000248AB">
      <w:r>
        <w:t>на территории Новосильского района»</w:t>
      </w:r>
    </w:p>
    <w:p w:rsidR="00B35F25" w:rsidRDefault="00B35F25" w:rsidP="00180C9A">
      <w:pPr>
        <w:ind w:firstLine="709"/>
      </w:pPr>
    </w:p>
    <w:p w:rsidR="00B35F25" w:rsidRDefault="000248AB" w:rsidP="00180C9A">
      <w:pPr>
        <w:ind w:firstLine="709"/>
        <w:jc w:val="both"/>
      </w:pPr>
      <w:r>
        <w:t>В целях упорядочения размещения и функционирования нестационарных торговых объектов на территории Новосильского района, создания условий для улучшения организации и качества торгового обслуживания населения, в соответствии с частью 3 статьи 10 Федерального закона от 28 декабря 2009 года № 381-ФЗ  «Об основах государственного регулирования торговой деятельности в Российской Федерации»</w:t>
      </w:r>
      <w:r w:rsidR="00B35F25">
        <w:t>, приказом Департамента  промышленности, связи и торговли Орловской области от 07.07.2017 г. №</w:t>
      </w:r>
      <w:r>
        <w:t xml:space="preserve"> </w:t>
      </w:r>
      <w:r w:rsidR="00B35F25">
        <w:t>77 «Об утверждении Порядка разработки и утверждения схемы размещения нестационарных торговых объектов на земельных участках, в зданиях, строениях, находящихся в государственной собственности или муниципальной собственности, органами местного самоуправления муниципальных образований Орловской области», администрация Новосильского района п о с т а н о в л я е т:</w:t>
      </w:r>
    </w:p>
    <w:p w:rsidR="00B35F25" w:rsidRDefault="00B35F25" w:rsidP="00180C9A">
      <w:pPr>
        <w:ind w:firstLine="709"/>
        <w:jc w:val="both"/>
      </w:pPr>
    </w:p>
    <w:p w:rsidR="00E705FF" w:rsidRDefault="00E705FF" w:rsidP="00180C9A">
      <w:pPr>
        <w:pStyle w:val="a7"/>
        <w:numPr>
          <w:ilvl w:val="0"/>
          <w:numId w:val="3"/>
        </w:numPr>
        <w:ind w:left="0" w:firstLine="709"/>
      </w:pPr>
      <w:r>
        <w:t>В</w:t>
      </w:r>
      <w:r w:rsidR="000248AB">
        <w:t xml:space="preserve"> </w:t>
      </w:r>
      <w:r>
        <w:t>постановление</w:t>
      </w:r>
      <w:r w:rsidR="000248AB">
        <w:t xml:space="preserve"> администрации Новосильского района от 18.11.2021 г.  № 401 «Об утверждении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Новосильского района» </w:t>
      </w:r>
      <w:r>
        <w:t>внести следующие изменения:</w:t>
      </w:r>
    </w:p>
    <w:p w:rsidR="000248AB" w:rsidRDefault="00E705FF" w:rsidP="00180C9A">
      <w:pPr>
        <w:pStyle w:val="a7"/>
        <w:numPr>
          <w:ilvl w:val="1"/>
          <w:numId w:val="3"/>
        </w:numPr>
        <w:ind w:left="0" w:firstLine="709"/>
      </w:pPr>
      <w:r>
        <w:t xml:space="preserve"> Приложение изложить в новой редакции в соответствии с приложением 1 к настоящему постановлению</w:t>
      </w:r>
      <w:r w:rsidR="000248AB">
        <w:t>.</w:t>
      </w:r>
    </w:p>
    <w:p w:rsidR="00E705FF" w:rsidRDefault="00E705FF" w:rsidP="00180C9A">
      <w:pPr>
        <w:pStyle w:val="a7"/>
        <w:numPr>
          <w:ilvl w:val="1"/>
          <w:numId w:val="4"/>
        </w:numPr>
        <w:ind w:left="0" w:firstLine="709"/>
      </w:pPr>
      <w:r>
        <w:t xml:space="preserve"> Дополнить постановление приложением 2 «Графическая часть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Новосильского района</w:t>
      </w:r>
      <w:r w:rsidR="00C40E77">
        <w:t xml:space="preserve">». </w:t>
      </w:r>
    </w:p>
    <w:p w:rsidR="00B35F25" w:rsidRDefault="00B35F25" w:rsidP="00180C9A">
      <w:pPr>
        <w:pStyle w:val="a7"/>
        <w:numPr>
          <w:ilvl w:val="0"/>
          <w:numId w:val="4"/>
        </w:numPr>
        <w:ind w:left="0" w:firstLine="709"/>
        <w:jc w:val="both"/>
      </w:pPr>
      <w:r>
        <w:t>Данное постановление разместить на официальном сайте администрации Новосильского района.</w:t>
      </w:r>
    </w:p>
    <w:p w:rsidR="00B35F25" w:rsidRDefault="00B35F25" w:rsidP="00180C9A">
      <w:pPr>
        <w:numPr>
          <w:ilvl w:val="0"/>
          <w:numId w:val="4"/>
        </w:numPr>
        <w:ind w:left="0" w:firstLine="709"/>
        <w:jc w:val="both"/>
      </w:pPr>
      <w:r>
        <w:lastRenderedPageBreak/>
        <w:t>Настоящее постановление вступает в силу с 01.01.2022г. и действует по 31.12.2022 г.</w:t>
      </w:r>
    </w:p>
    <w:p w:rsidR="00B35F25" w:rsidRDefault="00B35F25" w:rsidP="00180C9A">
      <w:pPr>
        <w:numPr>
          <w:ilvl w:val="0"/>
          <w:numId w:val="4"/>
        </w:numPr>
        <w:ind w:left="0" w:firstLine="709"/>
        <w:jc w:val="both"/>
      </w:pPr>
      <w:r>
        <w:t xml:space="preserve">Контроль за исполнением настоящего постановления оставляю за собой.  </w:t>
      </w:r>
    </w:p>
    <w:p w:rsidR="00B35F25" w:rsidRDefault="00B35F25" w:rsidP="00180C9A">
      <w:pPr>
        <w:ind w:firstLine="709"/>
        <w:jc w:val="both"/>
      </w:pPr>
    </w:p>
    <w:p w:rsidR="00B35F25" w:rsidRDefault="00B35F25" w:rsidP="00B35F25">
      <w:pPr>
        <w:jc w:val="both"/>
      </w:pPr>
    </w:p>
    <w:p w:rsidR="00B35F25" w:rsidRDefault="00B35F25" w:rsidP="00B35F25">
      <w:pPr>
        <w:jc w:val="both"/>
      </w:pPr>
    </w:p>
    <w:p w:rsidR="00B35F25" w:rsidRDefault="00B35F25" w:rsidP="00B35F25">
      <w:pPr>
        <w:jc w:val="both"/>
      </w:pPr>
    </w:p>
    <w:p w:rsidR="00B35F25" w:rsidRDefault="00B35F25" w:rsidP="00B35F25">
      <w:pPr>
        <w:jc w:val="both"/>
      </w:pPr>
      <w:r>
        <w:t>Глава Новосильского района                                                        Е.Н. Демин</w:t>
      </w: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3E059D" w:rsidRDefault="003E059D" w:rsidP="003E059D">
      <w:pPr>
        <w:jc w:val="both"/>
      </w:pPr>
      <w:r>
        <w:lastRenderedPageBreak/>
        <w:t>Проект постановления подготовлен:</w:t>
      </w:r>
    </w:p>
    <w:p w:rsidR="003E059D" w:rsidRDefault="003E059D" w:rsidP="003E059D">
      <w:pPr>
        <w:jc w:val="both"/>
      </w:pPr>
      <w:r>
        <w:t xml:space="preserve">Начальник отдела  по экономике, </w:t>
      </w:r>
    </w:p>
    <w:p w:rsidR="003E059D" w:rsidRDefault="003E059D" w:rsidP="003E059D">
      <w:pPr>
        <w:jc w:val="both"/>
      </w:pPr>
      <w:r>
        <w:t>предпринимательству и торговле                                            Лазарева Т.Н.</w:t>
      </w:r>
    </w:p>
    <w:p w:rsidR="003E059D" w:rsidRDefault="003E059D" w:rsidP="003E059D">
      <w:pPr>
        <w:jc w:val="both"/>
      </w:pPr>
    </w:p>
    <w:p w:rsidR="003E059D" w:rsidRDefault="003E059D" w:rsidP="003E059D">
      <w:pPr>
        <w:jc w:val="both"/>
      </w:pPr>
    </w:p>
    <w:p w:rsidR="003E059D" w:rsidRDefault="003E059D" w:rsidP="003E059D">
      <w:pPr>
        <w:jc w:val="both"/>
      </w:pPr>
      <w:r>
        <w:t>СОГЛАСОВАНО:</w:t>
      </w:r>
    </w:p>
    <w:p w:rsidR="003E059D" w:rsidRDefault="003E059D" w:rsidP="003E059D">
      <w:pPr>
        <w:jc w:val="both"/>
      </w:pPr>
      <w:r>
        <w:t>Первый заместитель главы администрации                                  Трусов Ю.В.</w:t>
      </w:r>
    </w:p>
    <w:p w:rsidR="003E059D" w:rsidRDefault="003E059D" w:rsidP="003E059D">
      <w:pPr>
        <w:jc w:val="both"/>
      </w:pPr>
    </w:p>
    <w:p w:rsidR="003E059D" w:rsidRDefault="003E059D" w:rsidP="003E059D">
      <w:pPr>
        <w:jc w:val="both"/>
      </w:pPr>
      <w:r>
        <w:t>Начальник отдела правового обеспечения</w:t>
      </w:r>
    </w:p>
    <w:p w:rsidR="003E059D" w:rsidRDefault="003E059D" w:rsidP="003E059D">
      <w:pPr>
        <w:jc w:val="both"/>
      </w:pPr>
      <w:r>
        <w:t>и муниципального контроля                                                        Ильченко А.Н.</w:t>
      </w:r>
    </w:p>
    <w:p w:rsidR="003E059D" w:rsidRDefault="003E059D" w:rsidP="003E059D">
      <w:pPr>
        <w:jc w:val="both"/>
      </w:pPr>
    </w:p>
    <w:p w:rsidR="003E059D" w:rsidRDefault="003E059D" w:rsidP="003E059D">
      <w:pPr>
        <w:jc w:val="both"/>
      </w:pPr>
      <w:r>
        <w:t>Начальник отдела по управлению</w:t>
      </w:r>
    </w:p>
    <w:p w:rsidR="003E059D" w:rsidRDefault="003E059D" w:rsidP="003E059D">
      <w:pPr>
        <w:jc w:val="both"/>
      </w:pPr>
      <w:r>
        <w:t xml:space="preserve">муниципальным имуществом                                                        </w:t>
      </w:r>
      <w:r w:rsidR="004B1E2A">
        <w:t>Родичев Е.С.</w:t>
      </w:r>
      <w:bookmarkStart w:id="0" w:name="_GoBack"/>
      <w:bookmarkEnd w:id="0"/>
    </w:p>
    <w:p w:rsidR="003E059D" w:rsidRDefault="003E059D" w:rsidP="003E059D">
      <w:pPr>
        <w:jc w:val="both"/>
      </w:pPr>
    </w:p>
    <w:p w:rsidR="003E059D" w:rsidRDefault="003E059D" w:rsidP="003E059D">
      <w:pPr>
        <w:jc w:val="both"/>
      </w:pPr>
      <w:r>
        <w:t>Начальник отдела архитектуры</w:t>
      </w:r>
    </w:p>
    <w:p w:rsidR="003E059D" w:rsidRDefault="003E059D" w:rsidP="003E059D">
      <w:pPr>
        <w:jc w:val="both"/>
      </w:pPr>
      <w:r>
        <w:t>и градостроительства                                                                     Гнедова О.Н.</w:t>
      </w:r>
    </w:p>
    <w:p w:rsidR="003E059D" w:rsidRDefault="003E059D" w:rsidP="003E059D">
      <w:pPr>
        <w:jc w:val="both"/>
      </w:pPr>
    </w:p>
    <w:p w:rsidR="003E059D" w:rsidRDefault="003E059D" w:rsidP="003E059D">
      <w:pPr>
        <w:jc w:val="both"/>
      </w:pPr>
    </w:p>
    <w:p w:rsidR="003E059D" w:rsidRDefault="003E059D" w:rsidP="003E059D">
      <w:pPr>
        <w:jc w:val="both"/>
      </w:pPr>
    </w:p>
    <w:p w:rsidR="003E059D" w:rsidRDefault="003E059D" w:rsidP="003E059D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927B6F" w:rsidRDefault="00927B6F" w:rsidP="00B35F25">
      <w:pPr>
        <w:jc w:val="both"/>
      </w:pPr>
    </w:p>
    <w:p w:rsidR="00B35F25" w:rsidRDefault="00B35F25" w:rsidP="00B35F25">
      <w:pPr>
        <w:sectPr w:rsidR="00B35F25">
          <w:pgSz w:w="11906" w:h="16838"/>
          <w:pgMar w:top="1134" w:right="850" w:bottom="1134" w:left="1701" w:header="708" w:footer="708" w:gutter="0"/>
          <w:cols w:space="720"/>
        </w:sectPr>
      </w:pPr>
    </w:p>
    <w:p w:rsidR="003954C2" w:rsidRDefault="003954C2" w:rsidP="003954C2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</w:t>
      </w:r>
      <w:r w:rsidR="00180C9A">
        <w:t xml:space="preserve"> 1</w:t>
      </w:r>
    </w:p>
    <w:p w:rsidR="003954C2" w:rsidRDefault="003954C2" w:rsidP="003954C2">
      <w:pPr>
        <w:jc w:val="right"/>
      </w:pPr>
      <w:r>
        <w:t>к постановлению администрации</w:t>
      </w:r>
    </w:p>
    <w:p w:rsidR="003954C2" w:rsidRDefault="003954C2" w:rsidP="003954C2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Новосильского района</w:t>
      </w:r>
    </w:p>
    <w:p w:rsidR="003954C2" w:rsidRDefault="004F79AF" w:rsidP="00180E23">
      <w:pPr>
        <w:jc w:val="right"/>
      </w:pPr>
      <w:r>
        <w:t>№</w:t>
      </w:r>
      <w:r w:rsidR="003F303E">
        <w:t xml:space="preserve"> </w:t>
      </w:r>
      <w:r w:rsidR="00701FBC">
        <w:t>220</w:t>
      </w:r>
      <w:r w:rsidR="00D35EBB">
        <w:t xml:space="preserve">  </w:t>
      </w:r>
      <w:r w:rsidR="003F303E">
        <w:t xml:space="preserve"> </w:t>
      </w:r>
      <w:r w:rsidR="00180E23">
        <w:t>от</w:t>
      </w:r>
      <w:r w:rsidR="003F303E">
        <w:t xml:space="preserve"> </w:t>
      </w:r>
      <w:r w:rsidR="00105FCC">
        <w:t xml:space="preserve">   </w:t>
      </w:r>
      <w:r w:rsidR="00701FBC">
        <w:t xml:space="preserve">14 апреля </w:t>
      </w:r>
      <w:r w:rsidR="00D35EBB">
        <w:t>202</w:t>
      </w:r>
      <w:r w:rsidR="00180C9A">
        <w:t>2</w:t>
      </w:r>
      <w:r w:rsidR="00D35EBB">
        <w:t xml:space="preserve"> </w:t>
      </w:r>
      <w:r w:rsidR="003F303E">
        <w:t>г.</w:t>
      </w:r>
    </w:p>
    <w:p w:rsidR="003954C2" w:rsidRDefault="00F959E8" w:rsidP="003954C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Схема </w:t>
      </w:r>
    </w:p>
    <w:p w:rsidR="003954C2" w:rsidRDefault="003954C2" w:rsidP="003954C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размещения нестационарных торговых объектов на земельных участках, находящихся в муниципальной собственности</w:t>
      </w:r>
    </w:p>
    <w:p w:rsidR="003954C2" w:rsidRDefault="003954C2" w:rsidP="003954C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 территории Новосильского </w:t>
      </w:r>
      <w:r w:rsidR="00105FCC">
        <w:rPr>
          <w:rFonts w:ascii="Times New Roman" w:hAnsi="Times New Roman"/>
          <w:b/>
          <w:sz w:val="28"/>
          <w:szCs w:val="28"/>
          <w:u w:val="single"/>
        </w:rPr>
        <w:t>района Орловской области на 2022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C02CFB" w:rsidRDefault="00C02CFB" w:rsidP="003954C2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954C2" w:rsidRDefault="003954C2" w:rsidP="003954C2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(наименование  муниципального  образования Орловской области)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1809"/>
        <w:gridCol w:w="2124"/>
        <w:gridCol w:w="2517"/>
        <w:gridCol w:w="2130"/>
        <w:gridCol w:w="1555"/>
        <w:gridCol w:w="1781"/>
        <w:gridCol w:w="1771"/>
      </w:tblGrid>
      <w:tr w:rsidR="00F2314E" w:rsidTr="00C02CFB">
        <w:trPr>
          <w:trHeight w:val="1823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предполагаемого к размещению нестационарного  торгового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Тип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нестационарного торгового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объекта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Месторасположение (адрес)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нестационарного торгового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 w:rsidP="00C02CF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 земельного участка,  здания, строения, сооружения, на которых предполагается расположить</w:t>
            </w:r>
            <w:r w:rsidR="00C02C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нестационарный торговый объект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Предполагаемый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ассортимент реализуемых товаров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Предоставляемая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площадь для размещения нестационарного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Режим работы нестационарного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торгового объекта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Планируемый срок размещения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нестационарного торгового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объекта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(месяц, год)</w:t>
            </w: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2314E" w:rsidTr="00C02CF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Вяжевское сельское поселение</w:t>
            </w: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район, село Измайлово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р-н,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Вяжи-Заверх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р-н,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Задушное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р-н,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Вяжи-Заречье 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Глубковское сельское поселение</w:t>
            </w: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р-н,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Одинок ул. Парковая, рядом с д.6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Хлебобулочные, макаронные, мясные изделия, чай, кофе,  безалкогольные напитки, кондитерские изделия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09-00 до 17-00, выходной воскресенье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Глубки 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Жердево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Игумново 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Лосино-Островский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 w:rsidP="00E726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Новая Слободка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с. Становое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с. Троицкое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Голунское сельское поселение</w:t>
            </w: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Ратановка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Подъяковлево 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Ракзино 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Зареченское сельское поселение</w:t>
            </w: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р-н,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с. Заречье ул. Центральная д.9а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 числа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Хлебобулочные,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макаронные, мясные изделия, чай, кофе,  безалкогольные напитки, кондитерские изделия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10-00 до 22-00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п. Пенькозавод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Сорочий Мост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д.Тюково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Тросниково 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Петушенское сельское поселение</w:t>
            </w: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Голянка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Петушки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Шейно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Прудовское сельское поселение</w:t>
            </w: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Киоск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р-н,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М.Пруды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Луговая д.20/1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Хлебобулочные, макаронные, мясные изделия, чай, кофе,  безалкогольные напитки, кондитерские изделия 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10-00 до 18-00, выходной воскресенье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 w:rsidP="00E726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Большие Пруды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Александровка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 w:rsidP="00E726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п. Матренкин                   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Кресты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Лазаревка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Мужиково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район, д. Подберезово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Новые Пруды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Чернышено</w:t>
            </w:r>
          </w:p>
          <w:p w:rsidR="00F2314E" w:rsidRDefault="00F2314E" w:rsidP="00E726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раза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Хворостянское сельское поселение</w:t>
            </w: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Новосильский район,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д. Хохлы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14E" w:rsidTr="00C02CFB"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E" w:rsidRDefault="00F2314E" w:rsidP="00F2314E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Автолавка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Новосильский район,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Хворостянка </w:t>
            </w:r>
          </w:p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числа неразграниченных муниципальных</w:t>
            </w:r>
          </w:p>
          <w:p w:rsidR="00F2314E" w:rsidRDefault="00F2314E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земель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Смешанные      товары первой необходимости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14E" w:rsidRDefault="00F231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раз в неделю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14E" w:rsidRDefault="00F2314E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314E" w:rsidRDefault="00F2314E" w:rsidP="00F2314E"/>
    <w:p w:rsidR="00F2314E" w:rsidRDefault="00F2314E" w:rsidP="00F2314E"/>
    <w:p w:rsidR="00180C9A" w:rsidRDefault="00180C9A" w:rsidP="003954C2">
      <w:pPr>
        <w:pStyle w:val="a3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180C9A" w:rsidSect="003954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325"/>
    <w:multiLevelType w:val="multilevel"/>
    <w:tmpl w:val="D48C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67F58BB"/>
    <w:multiLevelType w:val="multilevel"/>
    <w:tmpl w:val="D48CB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32F509F"/>
    <w:multiLevelType w:val="hybridMultilevel"/>
    <w:tmpl w:val="6BCC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65B78"/>
    <w:multiLevelType w:val="hybridMultilevel"/>
    <w:tmpl w:val="FDA41E96"/>
    <w:lvl w:ilvl="0" w:tplc="BD02A5F4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C2"/>
    <w:rsid w:val="000248AB"/>
    <w:rsid w:val="0004599E"/>
    <w:rsid w:val="000E7B9B"/>
    <w:rsid w:val="00105FCC"/>
    <w:rsid w:val="00180C9A"/>
    <w:rsid w:val="00180E23"/>
    <w:rsid w:val="001970DF"/>
    <w:rsid w:val="002C09F5"/>
    <w:rsid w:val="00324AD1"/>
    <w:rsid w:val="00373209"/>
    <w:rsid w:val="003954C2"/>
    <w:rsid w:val="003C5F79"/>
    <w:rsid w:val="003D1923"/>
    <w:rsid w:val="003E059D"/>
    <w:rsid w:val="003F303E"/>
    <w:rsid w:val="00432BCF"/>
    <w:rsid w:val="004628FC"/>
    <w:rsid w:val="004B1E2A"/>
    <w:rsid w:val="004F65DB"/>
    <w:rsid w:val="004F79AF"/>
    <w:rsid w:val="0059147D"/>
    <w:rsid w:val="005C08EC"/>
    <w:rsid w:val="005C3489"/>
    <w:rsid w:val="005E6466"/>
    <w:rsid w:val="00613E4D"/>
    <w:rsid w:val="00660C62"/>
    <w:rsid w:val="00690EF5"/>
    <w:rsid w:val="006A30FA"/>
    <w:rsid w:val="006E12D6"/>
    <w:rsid w:val="00701FBC"/>
    <w:rsid w:val="00702A71"/>
    <w:rsid w:val="00870F38"/>
    <w:rsid w:val="008B4B7A"/>
    <w:rsid w:val="008F7AA3"/>
    <w:rsid w:val="00927B6F"/>
    <w:rsid w:val="0093538F"/>
    <w:rsid w:val="009973DC"/>
    <w:rsid w:val="009B7626"/>
    <w:rsid w:val="00A56E4E"/>
    <w:rsid w:val="00AB238F"/>
    <w:rsid w:val="00AB57E6"/>
    <w:rsid w:val="00AC7D93"/>
    <w:rsid w:val="00B35F25"/>
    <w:rsid w:val="00B97BB7"/>
    <w:rsid w:val="00BD3F1A"/>
    <w:rsid w:val="00C02CFB"/>
    <w:rsid w:val="00C40E77"/>
    <w:rsid w:val="00C95670"/>
    <w:rsid w:val="00D0660F"/>
    <w:rsid w:val="00D20ED2"/>
    <w:rsid w:val="00D35EBB"/>
    <w:rsid w:val="00D55731"/>
    <w:rsid w:val="00DB6A5C"/>
    <w:rsid w:val="00DE58DD"/>
    <w:rsid w:val="00E705FF"/>
    <w:rsid w:val="00E7264E"/>
    <w:rsid w:val="00F2314E"/>
    <w:rsid w:val="00F959E8"/>
    <w:rsid w:val="00FC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54C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954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3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2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35F2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024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954C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3954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32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2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35F25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024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08F3-BB93-4D02-A906-76289B2C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2021-11-09T06:25:00Z</cp:lastPrinted>
  <dcterms:created xsi:type="dcterms:W3CDTF">2022-04-21T11:26:00Z</dcterms:created>
  <dcterms:modified xsi:type="dcterms:W3CDTF">2022-04-21T11:26:00Z</dcterms:modified>
</cp:coreProperties>
</file>