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AD9" w:rsidRDefault="00A9247B" w:rsidP="006F1AD9">
      <w:pPr>
        <w:snapToGrid w:val="0"/>
        <w:spacing w:line="312" w:lineRule="auto"/>
        <w:ind w:firstLine="142"/>
        <w:jc w:val="right"/>
        <w:rPr>
          <w:noProof/>
          <w:snapToGrid/>
          <w:sz w:val="28"/>
          <w:szCs w:val="28"/>
        </w:rPr>
      </w:pPr>
      <w:bookmarkStart w:id="0" w:name="_GoBack"/>
      <w:bookmarkEnd w:id="0"/>
      <w:r>
        <w:rPr>
          <w:noProof/>
          <w:snapToGrid/>
          <w:sz w:val="28"/>
          <w:szCs w:val="28"/>
        </w:rPr>
        <w:t xml:space="preserve"> </w:t>
      </w:r>
    </w:p>
    <w:p w:rsidR="006F1AD9" w:rsidRDefault="006F1AD9" w:rsidP="006F1AD9">
      <w:pPr>
        <w:snapToGrid w:val="0"/>
        <w:spacing w:line="312" w:lineRule="auto"/>
        <w:ind w:firstLine="142"/>
        <w:jc w:val="center"/>
        <w:rPr>
          <w:noProof/>
          <w:snapToGrid/>
          <w:sz w:val="28"/>
          <w:szCs w:val="28"/>
        </w:rPr>
      </w:pPr>
    </w:p>
    <w:p w:rsidR="006F1AD9" w:rsidRPr="006F1AD9" w:rsidRDefault="003A75B1" w:rsidP="006F1AD9">
      <w:pPr>
        <w:snapToGrid w:val="0"/>
        <w:spacing w:line="312" w:lineRule="auto"/>
        <w:ind w:firstLine="142"/>
        <w:jc w:val="center"/>
        <w:rPr>
          <w:snapToGrid/>
          <w:sz w:val="28"/>
          <w:szCs w:val="28"/>
        </w:rPr>
      </w:pPr>
      <w:r>
        <w:rPr>
          <w:noProof/>
          <w:snapToGrid/>
          <w:sz w:val="28"/>
          <w:szCs w:val="28"/>
        </w:rPr>
        <w:drawing>
          <wp:inline distT="0" distB="0" distL="0" distR="0">
            <wp:extent cx="5715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6F1AD9" w:rsidRPr="006F1AD9" w:rsidRDefault="006F1AD9" w:rsidP="006F1AD9">
      <w:pPr>
        <w:snapToGrid w:val="0"/>
        <w:ind w:firstLine="0"/>
        <w:jc w:val="center"/>
        <w:rPr>
          <w:b/>
          <w:bCs/>
          <w:iCs/>
          <w:snapToGrid/>
          <w:sz w:val="30"/>
          <w:szCs w:val="28"/>
        </w:rPr>
      </w:pPr>
    </w:p>
    <w:p w:rsidR="006F1AD9" w:rsidRPr="006F1AD9" w:rsidRDefault="006F1AD9" w:rsidP="006F1AD9">
      <w:pPr>
        <w:snapToGrid w:val="0"/>
        <w:jc w:val="center"/>
        <w:rPr>
          <w:b/>
          <w:bCs/>
          <w:iCs/>
          <w:snapToGrid/>
          <w:sz w:val="30"/>
          <w:szCs w:val="28"/>
        </w:rPr>
      </w:pPr>
      <w:r w:rsidRPr="006F1AD9">
        <w:rPr>
          <w:b/>
          <w:bCs/>
          <w:iCs/>
          <w:snapToGrid/>
          <w:sz w:val="30"/>
          <w:szCs w:val="28"/>
        </w:rPr>
        <w:t>РОССИЙСКАЯ ФЕДЕРАЦИЯ</w:t>
      </w:r>
    </w:p>
    <w:p w:rsidR="006F1AD9" w:rsidRPr="006F1AD9" w:rsidRDefault="006F1AD9" w:rsidP="006F1AD9">
      <w:pPr>
        <w:snapToGrid w:val="0"/>
        <w:jc w:val="center"/>
        <w:rPr>
          <w:b/>
          <w:bCs/>
          <w:iCs/>
          <w:snapToGrid/>
          <w:sz w:val="30"/>
          <w:szCs w:val="28"/>
        </w:rPr>
      </w:pPr>
      <w:r w:rsidRPr="006F1AD9">
        <w:rPr>
          <w:b/>
          <w:bCs/>
          <w:iCs/>
          <w:snapToGrid/>
          <w:sz w:val="30"/>
          <w:szCs w:val="28"/>
        </w:rPr>
        <w:t>ОРЛОВСКАЯ ОБЛАСТЬ</w:t>
      </w:r>
    </w:p>
    <w:p w:rsidR="006F1AD9" w:rsidRPr="006F1AD9" w:rsidRDefault="006F1AD9" w:rsidP="006F1AD9">
      <w:pPr>
        <w:snapToGrid w:val="0"/>
        <w:jc w:val="center"/>
        <w:rPr>
          <w:b/>
          <w:bCs/>
          <w:iCs/>
          <w:snapToGrid/>
          <w:sz w:val="30"/>
          <w:szCs w:val="28"/>
        </w:rPr>
      </w:pPr>
      <w:r w:rsidRPr="006F1AD9">
        <w:rPr>
          <w:b/>
          <w:bCs/>
          <w:iCs/>
          <w:snapToGrid/>
          <w:sz w:val="30"/>
          <w:szCs w:val="28"/>
        </w:rPr>
        <w:t xml:space="preserve">НОВОСИЛЬСКИЙ РАЙОННЫЙ СОВЕТ </w:t>
      </w:r>
    </w:p>
    <w:p w:rsidR="006F1AD9" w:rsidRPr="006F1AD9" w:rsidRDefault="006F1AD9" w:rsidP="006F1AD9">
      <w:pPr>
        <w:snapToGrid w:val="0"/>
        <w:jc w:val="center"/>
        <w:rPr>
          <w:b/>
          <w:bCs/>
          <w:iCs/>
          <w:snapToGrid/>
          <w:sz w:val="30"/>
          <w:szCs w:val="28"/>
        </w:rPr>
      </w:pPr>
      <w:r w:rsidRPr="006F1AD9">
        <w:rPr>
          <w:b/>
          <w:bCs/>
          <w:iCs/>
          <w:snapToGrid/>
          <w:sz w:val="30"/>
          <w:szCs w:val="28"/>
        </w:rPr>
        <w:t>НАРОДНЫХ ДЕПУТАТОВ</w:t>
      </w:r>
    </w:p>
    <w:p w:rsidR="006F1AD9" w:rsidRPr="006F1AD9" w:rsidRDefault="006F1AD9" w:rsidP="006F1AD9">
      <w:pPr>
        <w:snapToGrid w:val="0"/>
        <w:jc w:val="center"/>
        <w:rPr>
          <w:b/>
          <w:bCs/>
          <w:iCs/>
          <w:snapToGrid/>
          <w:sz w:val="30"/>
          <w:szCs w:val="28"/>
        </w:rPr>
      </w:pPr>
    </w:p>
    <w:p w:rsidR="006F1AD9" w:rsidRPr="006F1AD9" w:rsidRDefault="006F1AD9" w:rsidP="006F1AD9">
      <w:pPr>
        <w:snapToGrid w:val="0"/>
        <w:ind w:firstLine="142"/>
        <w:jc w:val="center"/>
        <w:rPr>
          <w:b/>
          <w:bCs/>
          <w:iCs/>
          <w:snapToGrid/>
          <w:sz w:val="30"/>
          <w:szCs w:val="28"/>
        </w:rPr>
      </w:pPr>
      <w:r w:rsidRPr="006F1AD9">
        <w:rPr>
          <w:b/>
          <w:bCs/>
          <w:iCs/>
          <w:snapToGrid/>
          <w:sz w:val="30"/>
          <w:szCs w:val="28"/>
        </w:rPr>
        <w:t>РЕШЕНИЕ</w:t>
      </w:r>
    </w:p>
    <w:p w:rsidR="006F1AD9" w:rsidRPr="006F1AD9" w:rsidRDefault="006F1AD9" w:rsidP="006F1AD9">
      <w:pPr>
        <w:snapToGrid w:val="0"/>
        <w:ind w:firstLine="142"/>
        <w:jc w:val="center"/>
        <w:rPr>
          <w:b/>
          <w:bCs/>
          <w:iCs/>
          <w:snapToGrid/>
          <w:sz w:val="30"/>
          <w:szCs w:val="28"/>
        </w:rPr>
      </w:pPr>
    </w:p>
    <w:p w:rsidR="006F1AD9" w:rsidRPr="006F1AD9" w:rsidRDefault="006F1AD9" w:rsidP="006F1AD9">
      <w:pPr>
        <w:snapToGrid w:val="0"/>
        <w:ind w:firstLine="0"/>
        <w:jc w:val="left"/>
        <w:rPr>
          <w:b/>
          <w:bCs/>
          <w:iCs/>
          <w:snapToGrid/>
          <w:sz w:val="30"/>
          <w:szCs w:val="28"/>
        </w:rPr>
      </w:pPr>
      <w:r w:rsidRPr="006F1AD9">
        <w:rPr>
          <w:b/>
          <w:bCs/>
          <w:iCs/>
          <w:snapToGrid/>
          <w:sz w:val="30"/>
          <w:szCs w:val="28"/>
        </w:rPr>
        <w:t xml:space="preserve">       </w:t>
      </w:r>
      <w:r w:rsidR="00A9247B">
        <w:rPr>
          <w:b/>
          <w:bCs/>
          <w:iCs/>
          <w:snapToGrid/>
          <w:sz w:val="30"/>
          <w:szCs w:val="28"/>
        </w:rPr>
        <w:t xml:space="preserve"> 28 декабря</w:t>
      </w:r>
      <w:r w:rsidRPr="006F1AD9">
        <w:rPr>
          <w:b/>
          <w:bCs/>
          <w:iCs/>
          <w:snapToGrid/>
          <w:sz w:val="30"/>
          <w:szCs w:val="28"/>
        </w:rPr>
        <w:t xml:space="preserve"> 202</w:t>
      </w:r>
      <w:r>
        <w:rPr>
          <w:b/>
          <w:bCs/>
          <w:iCs/>
          <w:snapToGrid/>
          <w:sz w:val="30"/>
          <w:szCs w:val="28"/>
        </w:rPr>
        <w:t>1</w:t>
      </w:r>
      <w:r w:rsidRPr="006F1AD9">
        <w:rPr>
          <w:b/>
          <w:bCs/>
          <w:iCs/>
          <w:snapToGrid/>
          <w:sz w:val="30"/>
          <w:szCs w:val="28"/>
        </w:rPr>
        <w:t xml:space="preserve"> года                                                          №  </w:t>
      </w:r>
      <w:r w:rsidR="00A9247B">
        <w:rPr>
          <w:b/>
          <w:bCs/>
          <w:iCs/>
          <w:snapToGrid/>
          <w:sz w:val="30"/>
          <w:szCs w:val="28"/>
        </w:rPr>
        <w:t>21</w:t>
      </w:r>
    </w:p>
    <w:p w:rsidR="006F1AD9" w:rsidRPr="006F1AD9" w:rsidRDefault="006F1AD9" w:rsidP="006F1AD9">
      <w:pPr>
        <w:snapToGrid w:val="0"/>
        <w:ind w:firstLine="0"/>
        <w:jc w:val="left"/>
        <w:rPr>
          <w:b/>
          <w:bCs/>
          <w:iCs/>
          <w:snapToGrid/>
          <w:sz w:val="30"/>
          <w:szCs w:val="28"/>
        </w:rPr>
      </w:pPr>
      <w:r w:rsidRPr="006F1AD9">
        <w:rPr>
          <w:b/>
          <w:bCs/>
          <w:iCs/>
          <w:snapToGrid/>
          <w:sz w:val="30"/>
          <w:szCs w:val="28"/>
        </w:rPr>
        <w:t xml:space="preserve">         г. Новосиль</w:t>
      </w:r>
    </w:p>
    <w:p w:rsidR="006F1AD9" w:rsidRPr="006F1AD9" w:rsidRDefault="006F1AD9" w:rsidP="006F1AD9">
      <w:pPr>
        <w:snapToGrid w:val="0"/>
        <w:ind w:firstLine="0"/>
        <w:jc w:val="left"/>
        <w:rPr>
          <w:b/>
          <w:bCs/>
          <w:iCs/>
          <w:snapToGrid/>
          <w:sz w:val="16"/>
          <w:szCs w:val="16"/>
        </w:rPr>
      </w:pPr>
    </w:p>
    <w:p w:rsidR="006F1AD9" w:rsidRPr="006F1AD9" w:rsidRDefault="006F1AD9" w:rsidP="006F1AD9">
      <w:pPr>
        <w:snapToGrid w:val="0"/>
        <w:ind w:firstLine="0"/>
        <w:jc w:val="center"/>
        <w:rPr>
          <w:b/>
          <w:snapToGrid/>
          <w:sz w:val="32"/>
          <w:szCs w:val="32"/>
        </w:rPr>
      </w:pPr>
      <w:r w:rsidRPr="006F1AD9">
        <w:rPr>
          <w:b/>
          <w:snapToGrid/>
          <w:sz w:val="32"/>
          <w:szCs w:val="32"/>
        </w:rPr>
        <w:t xml:space="preserve">О районном бюджете на 2022 год </w:t>
      </w:r>
    </w:p>
    <w:p w:rsidR="006F1AD9" w:rsidRPr="006F1AD9" w:rsidRDefault="006F1AD9" w:rsidP="006F1AD9">
      <w:pPr>
        <w:snapToGrid w:val="0"/>
        <w:ind w:firstLine="0"/>
        <w:jc w:val="center"/>
        <w:rPr>
          <w:b/>
          <w:snapToGrid/>
          <w:sz w:val="32"/>
          <w:szCs w:val="32"/>
        </w:rPr>
      </w:pPr>
      <w:r>
        <w:rPr>
          <w:b/>
          <w:snapToGrid/>
          <w:sz w:val="32"/>
          <w:szCs w:val="32"/>
        </w:rPr>
        <w:t xml:space="preserve">             </w:t>
      </w:r>
      <w:r w:rsidRPr="006F1AD9">
        <w:rPr>
          <w:b/>
          <w:snapToGrid/>
          <w:sz w:val="32"/>
          <w:szCs w:val="32"/>
        </w:rPr>
        <w:t>и плановый период 2023-2024 годов</w:t>
      </w:r>
      <w:r w:rsidRPr="006F1AD9">
        <w:rPr>
          <w:b/>
          <w:snapToGrid/>
          <w:sz w:val="32"/>
          <w:szCs w:val="32"/>
        </w:rPr>
        <w:tab/>
      </w:r>
      <w:r w:rsidRPr="006F1AD9">
        <w:rPr>
          <w:b/>
          <w:snapToGrid/>
          <w:sz w:val="32"/>
          <w:szCs w:val="32"/>
        </w:rPr>
        <w:tab/>
      </w:r>
    </w:p>
    <w:p w:rsidR="006F1AD9" w:rsidRPr="006F1AD9" w:rsidRDefault="006F1AD9" w:rsidP="006F1AD9">
      <w:pPr>
        <w:snapToGrid w:val="0"/>
        <w:ind w:firstLine="0"/>
        <w:jc w:val="center"/>
        <w:rPr>
          <w:b/>
          <w:snapToGrid/>
          <w:sz w:val="32"/>
          <w:szCs w:val="32"/>
        </w:rPr>
      </w:pPr>
    </w:p>
    <w:p w:rsidR="006F1AD9" w:rsidRPr="006F1AD9" w:rsidRDefault="006F1AD9" w:rsidP="006F1AD9">
      <w:pPr>
        <w:snapToGrid w:val="0"/>
        <w:ind w:firstLine="0"/>
        <w:jc w:val="center"/>
        <w:rPr>
          <w:b/>
          <w:bCs/>
          <w:iCs/>
          <w:snapToGrid/>
          <w:sz w:val="16"/>
          <w:szCs w:val="16"/>
        </w:rPr>
      </w:pPr>
      <w:r w:rsidRPr="006F1AD9">
        <w:rPr>
          <w:b/>
          <w:bCs/>
          <w:iCs/>
          <w:snapToGrid/>
          <w:sz w:val="30"/>
          <w:szCs w:val="28"/>
        </w:rPr>
        <w:t xml:space="preserve"> </w:t>
      </w:r>
    </w:p>
    <w:p w:rsidR="006F1AD9" w:rsidRPr="006F1AD9" w:rsidRDefault="006F1AD9" w:rsidP="006F1AD9">
      <w:pPr>
        <w:snapToGrid w:val="0"/>
        <w:jc w:val="right"/>
        <w:rPr>
          <w:snapToGrid/>
          <w:szCs w:val="24"/>
        </w:rPr>
      </w:pPr>
      <w:r w:rsidRPr="006F1AD9">
        <w:rPr>
          <w:snapToGrid/>
          <w:szCs w:val="24"/>
        </w:rPr>
        <w:t xml:space="preserve">                                                                     Принято</w:t>
      </w:r>
    </w:p>
    <w:p w:rsidR="006F1AD9" w:rsidRPr="006F1AD9" w:rsidRDefault="006F1AD9" w:rsidP="006F1AD9">
      <w:pPr>
        <w:snapToGrid w:val="0"/>
        <w:jc w:val="right"/>
        <w:rPr>
          <w:snapToGrid/>
          <w:szCs w:val="24"/>
        </w:rPr>
      </w:pPr>
      <w:r w:rsidRPr="006F1AD9">
        <w:rPr>
          <w:snapToGrid/>
          <w:szCs w:val="24"/>
        </w:rPr>
        <w:t xml:space="preserve">                                                                                                 Новосильским районным </w:t>
      </w:r>
    </w:p>
    <w:p w:rsidR="006F1AD9" w:rsidRPr="006F1AD9" w:rsidRDefault="006F1AD9" w:rsidP="006F1AD9">
      <w:pPr>
        <w:snapToGrid w:val="0"/>
        <w:jc w:val="right"/>
        <w:rPr>
          <w:snapToGrid/>
          <w:szCs w:val="24"/>
        </w:rPr>
      </w:pPr>
      <w:r w:rsidRPr="006F1AD9">
        <w:rPr>
          <w:snapToGrid/>
          <w:szCs w:val="24"/>
        </w:rPr>
        <w:t xml:space="preserve"> Советом народных депутатов</w:t>
      </w:r>
    </w:p>
    <w:p w:rsidR="006F1AD9" w:rsidRPr="006F1AD9" w:rsidRDefault="006F1AD9" w:rsidP="006F1AD9">
      <w:pPr>
        <w:snapToGrid w:val="0"/>
        <w:rPr>
          <w:snapToGrid/>
        </w:rPr>
      </w:pPr>
      <w:r w:rsidRPr="006F1AD9">
        <w:rPr>
          <w:snapToGrid/>
        </w:rPr>
        <w:t xml:space="preserve">                                                                                                </w:t>
      </w:r>
      <w:r>
        <w:rPr>
          <w:snapToGrid/>
        </w:rPr>
        <w:t xml:space="preserve">             </w:t>
      </w:r>
      <w:r w:rsidR="00A9247B">
        <w:rPr>
          <w:snapToGrid/>
        </w:rPr>
        <w:t xml:space="preserve">       28 декабря </w:t>
      </w:r>
      <w:r w:rsidRPr="006F1AD9">
        <w:rPr>
          <w:snapToGrid/>
        </w:rPr>
        <w:t>202</w:t>
      </w:r>
      <w:r w:rsidR="00FA1718">
        <w:rPr>
          <w:snapToGrid/>
        </w:rPr>
        <w:t>1</w:t>
      </w:r>
      <w:r w:rsidRPr="006F1AD9">
        <w:rPr>
          <w:snapToGrid/>
        </w:rPr>
        <w:t xml:space="preserve"> года</w:t>
      </w:r>
    </w:p>
    <w:p w:rsidR="006F1AD9" w:rsidRDefault="006F1AD9" w:rsidP="00FA1718">
      <w:pPr>
        <w:ind w:firstLine="0"/>
        <w:jc w:val="left"/>
        <w:rPr>
          <w:sz w:val="28"/>
          <w:szCs w:val="28"/>
        </w:rPr>
      </w:pPr>
    </w:p>
    <w:p w:rsidR="002E600A" w:rsidRPr="00CF2BCD" w:rsidRDefault="00B8651A" w:rsidP="00CF2BCD">
      <w:pPr>
        <w:ind w:firstLine="720"/>
        <w:jc w:val="left"/>
        <w:rPr>
          <w:szCs w:val="24"/>
        </w:rPr>
      </w:pPr>
      <w:r w:rsidRPr="00CF2BCD">
        <w:rPr>
          <w:szCs w:val="24"/>
        </w:rPr>
        <w:tab/>
      </w:r>
    </w:p>
    <w:p w:rsidR="00E323BC" w:rsidRPr="00FE01E9" w:rsidRDefault="00E323BC" w:rsidP="00E323BC">
      <w:pPr>
        <w:autoSpaceDE w:val="0"/>
        <w:autoSpaceDN w:val="0"/>
        <w:adjustRightInd w:val="0"/>
        <w:ind w:firstLine="709"/>
        <w:outlineLvl w:val="0"/>
        <w:rPr>
          <w:b/>
          <w:sz w:val="28"/>
          <w:szCs w:val="28"/>
        </w:rPr>
      </w:pPr>
      <w:r w:rsidRPr="00FE01E9">
        <w:rPr>
          <w:b/>
          <w:sz w:val="28"/>
          <w:szCs w:val="28"/>
        </w:rPr>
        <w:t>Статья 1. Основные характе</w:t>
      </w:r>
      <w:r>
        <w:rPr>
          <w:b/>
          <w:sz w:val="28"/>
          <w:szCs w:val="28"/>
        </w:rPr>
        <w:t>ристики районного бюджета на 2022</w:t>
      </w:r>
      <w:r w:rsidRPr="00FE01E9">
        <w:rPr>
          <w:b/>
          <w:sz w:val="28"/>
          <w:szCs w:val="28"/>
        </w:rPr>
        <w:t xml:space="preserve"> год </w:t>
      </w:r>
      <w:r>
        <w:rPr>
          <w:b/>
          <w:sz w:val="28"/>
          <w:szCs w:val="28"/>
        </w:rPr>
        <w:t>и плановый период 2023-2024 годов</w:t>
      </w:r>
    </w:p>
    <w:p w:rsidR="00E323BC" w:rsidRDefault="00E323BC" w:rsidP="00E323BC">
      <w:pPr>
        <w:autoSpaceDE w:val="0"/>
        <w:autoSpaceDN w:val="0"/>
        <w:adjustRightInd w:val="0"/>
        <w:ind w:firstLine="709"/>
        <w:rPr>
          <w:sz w:val="28"/>
          <w:szCs w:val="28"/>
        </w:rPr>
      </w:pPr>
      <w:r w:rsidRPr="00FE01E9">
        <w:rPr>
          <w:sz w:val="28"/>
          <w:szCs w:val="28"/>
        </w:rPr>
        <w:t>1. Утвердить основные характеристики</w:t>
      </w:r>
      <w:r>
        <w:rPr>
          <w:sz w:val="28"/>
          <w:szCs w:val="28"/>
        </w:rPr>
        <w:t xml:space="preserve"> районного бюджета на 2022</w:t>
      </w:r>
      <w:r w:rsidRPr="00FE01E9">
        <w:rPr>
          <w:sz w:val="28"/>
          <w:szCs w:val="28"/>
        </w:rPr>
        <w:t xml:space="preserve"> год</w:t>
      </w:r>
      <w:r>
        <w:rPr>
          <w:sz w:val="28"/>
          <w:szCs w:val="28"/>
        </w:rPr>
        <w:t xml:space="preserve"> и плановый период 2022-2023 годов</w:t>
      </w:r>
      <w:r w:rsidRPr="00FE01E9">
        <w:rPr>
          <w:sz w:val="28"/>
          <w:szCs w:val="28"/>
        </w:rPr>
        <w:t>:</w:t>
      </w:r>
      <w:bookmarkStart w:id="1" w:name="Par19"/>
      <w:bookmarkEnd w:id="1"/>
    </w:p>
    <w:p w:rsidR="00E323BC" w:rsidRDefault="00E323BC" w:rsidP="00E323BC">
      <w:pPr>
        <w:autoSpaceDE w:val="0"/>
        <w:autoSpaceDN w:val="0"/>
        <w:adjustRightInd w:val="0"/>
        <w:ind w:firstLine="709"/>
        <w:rPr>
          <w:sz w:val="28"/>
          <w:szCs w:val="28"/>
        </w:rPr>
      </w:pPr>
      <w:r w:rsidRPr="00FE01E9">
        <w:rPr>
          <w:sz w:val="28"/>
          <w:szCs w:val="28"/>
        </w:rPr>
        <w:t xml:space="preserve">1) </w:t>
      </w:r>
      <w:r>
        <w:rPr>
          <w:sz w:val="28"/>
          <w:szCs w:val="28"/>
        </w:rPr>
        <w:t xml:space="preserve"> </w:t>
      </w:r>
      <w:r w:rsidRPr="00FE01E9">
        <w:rPr>
          <w:sz w:val="28"/>
          <w:szCs w:val="28"/>
        </w:rPr>
        <w:t>прогнозируемый общий объем доходов районного бюджета</w:t>
      </w:r>
      <w:r>
        <w:rPr>
          <w:sz w:val="28"/>
          <w:szCs w:val="28"/>
        </w:rPr>
        <w:t xml:space="preserve"> на 2022 год  в сумме 216931,48 </w:t>
      </w:r>
      <w:r w:rsidRPr="00FE01E9">
        <w:rPr>
          <w:sz w:val="28"/>
          <w:szCs w:val="28"/>
        </w:rPr>
        <w:t xml:space="preserve"> тыс. рублей</w:t>
      </w:r>
      <w:r>
        <w:rPr>
          <w:sz w:val="28"/>
          <w:szCs w:val="28"/>
        </w:rPr>
        <w:t>; доходы планового периода 2023 года – в объеме 196543,0 тыс. рублей; 2024 года – в объеме 197272,17 тыс. рублей</w:t>
      </w:r>
      <w:r w:rsidRPr="00FE01E9">
        <w:rPr>
          <w:sz w:val="28"/>
          <w:szCs w:val="28"/>
        </w:rPr>
        <w:t>;</w:t>
      </w:r>
    </w:p>
    <w:p w:rsidR="00E323BC" w:rsidRDefault="00E323BC" w:rsidP="00E323BC">
      <w:pPr>
        <w:ind w:firstLine="709"/>
        <w:rPr>
          <w:sz w:val="28"/>
          <w:szCs w:val="28"/>
        </w:rPr>
      </w:pPr>
      <w:r w:rsidRPr="00FE01E9">
        <w:rPr>
          <w:sz w:val="28"/>
          <w:szCs w:val="28"/>
        </w:rPr>
        <w:t>2) общий объем расходов районного бюджета</w:t>
      </w:r>
      <w:r>
        <w:rPr>
          <w:sz w:val="28"/>
          <w:szCs w:val="28"/>
        </w:rPr>
        <w:t xml:space="preserve"> на 2022 год</w:t>
      </w:r>
      <w:r w:rsidRPr="00FE01E9">
        <w:rPr>
          <w:sz w:val="28"/>
          <w:szCs w:val="28"/>
        </w:rPr>
        <w:t xml:space="preserve"> в сумме </w:t>
      </w:r>
      <w:r>
        <w:rPr>
          <w:sz w:val="28"/>
          <w:szCs w:val="28"/>
        </w:rPr>
        <w:t>223346,218</w:t>
      </w:r>
      <w:r w:rsidRPr="00FE01E9">
        <w:rPr>
          <w:sz w:val="28"/>
          <w:szCs w:val="28"/>
        </w:rPr>
        <w:t xml:space="preserve"> тыс. рублей;</w:t>
      </w:r>
      <w:r>
        <w:rPr>
          <w:sz w:val="28"/>
          <w:szCs w:val="28"/>
        </w:rPr>
        <w:t xml:space="preserve"> расходы планового периода 2023 года – в объеме 197202,9 тыс. рублей; 2024 года – в объеме 198256,47 тыс. рублей;</w:t>
      </w:r>
    </w:p>
    <w:p w:rsidR="00E323BC" w:rsidRPr="00FE01E9" w:rsidRDefault="00E323BC" w:rsidP="00E323BC">
      <w:pPr>
        <w:ind w:firstLine="709"/>
        <w:rPr>
          <w:sz w:val="28"/>
          <w:szCs w:val="28"/>
        </w:rPr>
      </w:pPr>
      <w:r>
        <w:rPr>
          <w:sz w:val="28"/>
          <w:szCs w:val="28"/>
        </w:rPr>
        <w:t>3) верхний предел муниципального долга Новосильского района на 01 января 2023 года – в сумме 0,0 тыс. рублей, в том числе по муниципальным гарантиям 0,0 тыс. рублей; верхний предел муниципального долга Новосильского района на 01 января 2024 года – в сумме 0,0 тыс. рублей;  верхний предел муниципального Новосильского района на 01 января 2025 года – в сумме 0,0 тыс. рублей.</w:t>
      </w:r>
    </w:p>
    <w:p w:rsidR="00E323BC" w:rsidRPr="00FE01E9" w:rsidRDefault="00E323BC" w:rsidP="00E323BC">
      <w:pPr>
        <w:autoSpaceDE w:val="0"/>
        <w:autoSpaceDN w:val="0"/>
        <w:adjustRightInd w:val="0"/>
        <w:ind w:firstLine="709"/>
        <w:rPr>
          <w:sz w:val="28"/>
          <w:szCs w:val="28"/>
        </w:rPr>
      </w:pPr>
      <w:r>
        <w:rPr>
          <w:sz w:val="28"/>
          <w:szCs w:val="28"/>
        </w:rPr>
        <w:t>4</w:t>
      </w:r>
      <w:r w:rsidRPr="00FE01E9">
        <w:rPr>
          <w:sz w:val="28"/>
          <w:szCs w:val="28"/>
        </w:rPr>
        <w:t xml:space="preserve">) </w:t>
      </w:r>
      <w:r>
        <w:rPr>
          <w:sz w:val="28"/>
          <w:szCs w:val="28"/>
        </w:rPr>
        <w:t>предельный объем</w:t>
      </w:r>
      <w:r w:rsidRPr="00FE01E9">
        <w:rPr>
          <w:sz w:val="28"/>
          <w:szCs w:val="28"/>
        </w:rPr>
        <w:t xml:space="preserve"> муниципального долга Новосильского района на </w:t>
      </w:r>
      <w:r>
        <w:rPr>
          <w:sz w:val="28"/>
          <w:szCs w:val="28"/>
        </w:rPr>
        <w:t>1 января 2022</w:t>
      </w:r>
      <w:r w:rsidRPr="00FE01E9">
        <w:rPr>
          <w:sz w:val="28"/>
          <w:szCs w:val="28"/>
        </w:rPr>
        <w:t xml:space="preserve"> год</w:t>
      </w:r>
      <w:r>
        <w:rPr>
          <w:sz w:val="28"/>
          <w:szCs w:val="28"/>
        </w:rPr>
        <w:t>а</w:t>
      </w:r>
      <w:r w:rsidRPr="00FE01E9">
        <w:rPr>
          <w:sz w:val="28"/>
          <w:szCs w:val="28"/>
        </w:rPr>
        <w:t xml:space="preserve"> – в сумме </w:t>
      </w:r>
      <w:r>
        <w:rPr>
          <w:sz w:val="28"/>
          <w:szCs w:val="28"/>
        </w:rPr>
        <w:t>34051,9</w:t>
      </w:r>
      <w:r w:rsidRPr="00FE01E9">
        <w:rPr>
          <w:sz w:val="28"/>
          <w:szCs w:val="28"/>
        </w:rPr>
        <w:t xml:space="preserve"> тыс. рублей;</w:t>
      </w:r>
      <w:r>
        <w:rPr>
          <w:sz w:val="28"/>
          <w:szCs w:val="28"/>
        </w:rPr>
        <w:t xml:space="preserve">  предельный объем муниципального долга Новосильского района  планового периода 2023 года  - в сумме 28810,9 тыс. рублей; 2024 года – в сумме 29412,7 тыс. рублей.</w:t>
      </w:r>
    </w:p>
    <w:p w:rsidR="00E323BC" w:rsidRDefault="00E323BC" w:rsidP="00E323BC">
      <w:pPr>
        <w:autoSpaceDE w:val="0"/>
        <w:autoSpaceDN w:val="0"/>
        <w:adjustRightInd w:val="0"/>
        <w:ind w:firstLine="709"/>
        <w:rPr>
          <w:sz w:val="28"/>
          <w:szCs w:val="28"/>
        </w:rPr>
      </w:pPr>
      <w:r>
        <w:rPr>
          <w:sz w:val="28"/>
          <w:szCs w:val="28"/>
        </w:rPr>
        <w:t>5</w:t>
      </w:r>
      <w:r w:rsidRPr="00FE01E9">
        <w:rPr>
          <w:sz w:val="28"/>
          <w:szCs w:val="28"/>
        </w:rPr>
        <w:t xml:space="preserve">) </w:t>
      </w:r>
      <w:r>
        <w:rPr>
          <w:sz w:val="28"/>
          <w:szCs w:val="28"/>
        </w:rPr>
        <w:t>дефицит</w:t>
      </w:r>
      <w:r w:rsidRPr="00FE01E9">
        <w:rPr>
          <w:sz w:val="28"/>
          <w:szCs w:val="28"/>
        </w:rPr>
        <w:t xml:space="preserve"> районного бюджета</w:t>
      </w:r>
      <w:r>
        <w:rPr>
          <w:sz w:val="28"/>
          <w:szCs w:val="28"/>
        </w:rPr>
        <w:t xml:space="preserve"> на 2022 год </w:t>
      </w:r>
      <w:r w:rsidRPr="00FE01E9">
        <w:rPr>
          <w:sz w:val="28"/>
          <w:szCs w:val="28"/>
        </w:rPr>
        <w:t xml:space="preserve"> в сумме </w:t>
      </w:r>
      <w:r>
        <w:rPr>
          <w:sz w:val="28"/>
          <w:szCs w:val="28"/>
        </w:rPr>
        <w:t>6414,738</w:t>
      </w:r>
      <w:r w:rsidRPr="00FE01E9">
        <w:rPr>
          <w:sz w:val="28"/>
          <w:szCs w:val="28"/>
        </w:rPr>
        <w:t xml:space="preserve"> тыс. рублей; </w:t>
      </w:r>
      <w:r>
        <w:rPr>
          <w:sz w:val="28"/>
          <w:szCs w:val="28"/>
        </w:rPr>
        <w:lastRenderedPageBreak/>
        <w:t>дефицит районного бюджета планового периода 2023 года в сумме 659,9 тыс. рублей; дефицит районного бюджета на 2024 год в сумме 984,3 тыс. рублей;</w:t>
      </w:r>
    </w:p>
    <w:p w:rsidR="00E323BC" w:rsidRDefault="00E323BC" w:rsidP="00E323BC">
      <w:pPr>
        <w:autoSpaceDE w:val="0"/>
        <w:autoSpaceDN w:val="0"/>
        <w:adjustRightInd w:val="0"/>
        <w:ind w:firstLine="709"/>
        <w:rPr>
          <w:sz w:val="28"/>
          <w:szCs w:val="28"/>
        </w:rPr>
      </w:pPr>
      <w:r>
        <w:rPr>
          <w:sz w:val="28"/>
          <w:szCs w:val="28"/>
        </w:rPr>
        <w:t xml:space="preserve">6) </w:t>
      </w:r>
      <w:r w:rsidRPr="00FE01E9">
        <w:rPr>
          <w:sz w:val="28"/>
          <w:szCs w:val="28"/>
        </w:rPr>
        <w:t xml:space="preserve">источники финансирования дефицита </w:t>
      </w:r>
      <w:r>
        <w:rPr>
          <w:sz w:val="28"/>
          <w:szCs w:val="28"/>
        </w:rPr>
        <w:t>районного</w:t>
      </w:r>
      <w:r w:rsidRPr="00FE01E9">
        <w:rPr>
          <w:sz w:val="28"/>
          <w:szCs w:val="28"/>
        </w:rPr>
        <w:t xml:space="preserve"> бюджета</w:t>
      </w:r>
      <w:r>
        <w:rPr>
          <w:sz w:val="28"/>
          <w:szCs w:val="28"/>
        </w:rPr>
        <w:t xml:space="preserve"> на 2022 и плановый период 2023-2024 годов – согласно приложениям</w:t>
      </w:r>
      <w:r w:rsidRPr="00FE01E9">
        <w:rPr>
          <w:sz w:val="28"/>
          <w:szCs w:val="28"/>
        </w:rPr>
        <w:t xml:space="preserve"> </w:t>
      </w:r>
      <w:r>
        <w:rPr>
          <w:sz w:val="28"/>
          <w:szCs w:val="28"/>
        </w:rPr>
        <w:t>1</w:t>
      </w:r>
      <w:r w:rsidRPr="00FE01E9">
        <w:rPr>
          <w:sz w:val="28"/>
          <w:szCs w:val="28"/>
        </w:rPr>
        <w:t xml:space="preserve"> к настоящему </w:t>
      </w:r>
      <w:r>
        <w:rPr>
          <w:sz w:val="28"/>
          <w:szCs w:val="28"/>
        </w:rPr>
        <w:t>р</w:t>
      </w:r>
      <w:r w:rsidRPr="00FE01E9">
        <w:rPr>
          <w:sz w:val="28"/>
          <w:szCs w:val="28"/>
        </w:rPr>
        <w:t>ешению.</w:t>
      </w:r>
    </w:p>
    <w:p w:rsidR="00E323BC" w:rsidRDefault="00E323BC" w:rsidP="00E323BC">
      <w:pPr>
        <w:autoSpaceDE w:val="0"/>
        <w:autoSpaceDN w:val="0"/>
        <w:adjustRightInd w:val="0"/>
        <w:ind w:firstLine="709"/>
        <w:rPr>
          <w:sz w:val="28"/>
          <w:szCs w:val="28"/>
        </w:rPr>
      </w:pPr>
    </w:p>
    <w:p w:rsidR="00E323BC" w:rsidRDefault="00E323BC" w:rsidP="00E323BC">
      <w:pPr>
        <w:autoSpaceDE w:val="0"/>
        <w:autoSpaceDN w:val="0"/>
        <w:adjustRightInd w:val="0"/>
        <w:ind w:firstLine="709"/>
        <w:rPr>
          <w:b/>
          <w:sz w:val="28"/>
          <w:szCs w:val="28"/>
        </w:rPr>
      </w:pPr>
      <w:r w:rsidRPr="00054F7D">
        <w:rPr>
          <w:b/>
          <w:sz w:val="28"/>
          <w:szCs w:val="28"/>
        </w:rPr>
        <w:t>Статья 2.</w:t>
      </w:r>
      <w:r>
        <w:rPr>
          <w:b/>
          <w:sz w:val="28"/>
          <w:szCs w:val="28"/>
        </w:rPr>
        <w:t xml:space="preserve"> </w:t>
      </w:r>
      <w:r w:rsidRPr="00054F7D">
        <w:rPr>
          <w:b/>
          <w:sz w:val="28"/>
          <w:szCs w:val="28"/>
        </w:rPr>
        <w:t>Норматив</w:t>
      </w:r>
      <w:r>
        <w:rPr>
          <w:b/>
          <w:sz w:val="28"/>
          <w:szCs w:val="28"/>
        </w:rPr>
        <w:t>ы распределения доходов на 2022</w:t>
      </w:r>
      <w:r w:rsidRPr="00054F7D">
        <w:rPr>
          <w:b/>
          <w:sz w:val="28"/>
          <w:szCs w:val="28"/>
        </w:rPr>
        <w:t xml:space="preserve"> год</w:t>
      </w:r>
      <w:r>
        <w:rPr>
          <w:b/>
          <w:sz w:val="28"/>
          <w:szCs w:val="28"/>
        </w:rPr>
        <w:t xml:space="preserve"> и плановый период 2023-2024 годов</w:t>
      </w:r>
      <w:r w:rsidRPr="00054F7D">
        <w:rPr>
          <w:b/>
          <w:sz w:val="28"/>
          <w:szCs w:val="28"/>
        </w:rPr>
        <w:t>, не установленных бюджетным законодательством</w:t>
      </w:r>
    </w:p>
    <w:p w:rsidR="00E323BC" w:rsidRPr="00054F7D" w:rsidRDefault="00E323BC" w:rsidP="00E323BC">
      <w:pPr>
        <w:autoSpaceDE w:val="0"/>
        <w:autoSpaceDN w:val="0"/>
        <w:adjustRightInd w:val="0"/>
        <w:ind w:firstLine="709"/>
        <w:rPr>
          <w:sz w:val="28"/>
          <w:szCs w:val="28"/>
        </w:rPr>
      </w:pPr>
      <w:r w:rsidRPr="00054F7D">
        <w:rPr>
          <w:sz w:val="28"/>
          <w:szCs w:val="28"/>
        </w:rPr>
        <w:t>В соответстви</w:t>
      </w:r>
      <w:r>
        <w:rPr>
          <w:sz w:val="28"/>
          <w:szCs w:val="28"/>
        </w:rPr>
        <w:t>и с пунктом 2 статьи 184 Бюджетного кодекса Российской Федерации утвердить нормативы распределения доходов на 2021 год в бюджет района согласно приложениям 2, 2</w:t>
      </w:r>
      <w:r w:rsidRPr="00CF7C80">
        <w:rPr>
          <w:sz w:val="28"/>
          <w:szCs w:val="28"/>
        </w:rPr>
        <w:t>.1</w:t>
      </w:r>
      <w:r>
        <w:rPr>
          <w:sz w:val="28"/>
          <w:szCs w:val="28"/>
        </w:rPr>
        <w:t xml:space="preserve"> к настоящему решению.</w:t>
      </w:r>
    </w:p>
    <w:p w:rsidR="00E323BC" w:rsidRPr="00FE01E9" w:rsidRDefault="00E323BC" w:rsidP="00E323BC">
      <w:pPr>
        <w:autoSpaceDE w:val="0"/>
        <w:autoSpaceDN w:val="0"/>
        <w:adjustRightInd w:val="0"/>
        <w:spacing w:before="240"/>
        <w:ind w:firstLine="709"/>
        <w:outlineLvl w:val="0"/>
        <w:rPr>
          <w:b/>
          <w:sz w:val="28"/>
          <w:szCs w:val="28"/>
        </w:rPr>
      </w:pPr>
      <w:r w:rsidRPr="00FE01E9">
        <w:rPr>
          <w:b/>
          <w:sz w:val="28"/>
          <w:szCs w:val="28"/>
        </w:rPr>
        <w:t xml:space="preserve">Статья </w:t>
      </w:r>
      <w:r>
        <w:rPr>
          <w:b/>
          <w:sz w:val="28"/>
          <w:szCs w:val="28"/>
        </w:rPr>
        <w:t>3</w:t>
      </w:r>
      <w:r w:rsidRPr="00FE01E9">
        <w:rPr>
          <w:b/>
          <w:sz w:val="28"/>
          <w:szCs w:val="28"/>
        </w:rPr>
        <w:t xml:space="preserve">. Главные </w:t>
      </w:r>
      <w:r>
        <w:rPr>
          <w:b/>
          <w:sz w:val="28"/>
          <w:szCs w:val="28"/>
        </w:rPr>
        <w:t>распорядители бюджетных средств, перечень прямых получателей средств из районного бюджета</w:t>
      </w:r>
    </w:p>
    <w:p w:rsidR="00E323BC" w:rsidRDefault="00E323BC" w:rsidP="00E323BC">
      <w:pPr>
        <w:autoSpaceDE w:val="0"/>
        <w:autoSpaceDN w:val="0"/>
        <w:adjustRightInd w:val="0"/>
        <w:ind w:firstLine="709"/>
        <w:rPr>
          <w:sz w:val="28"/>
          <w:szCs w:val="28"/>
        </w:rPr>
      </w:pPr>
      <w:r>
        <w:rPr>
          <w:sz w:val="28"/>
          <w:szCs w:val="28"/>
        </w:rPr>
        <w:t>1. Утвердить перечень главных распорядителей бюджетных средств на 2022 год и плановый период 2023-2024 годов – согласно приложению 3 к настоящему решению.</w:t>
      </w:r>
    </w:p>
    <w:p w:rsidR="00E323BC" w:rsidRPr="00FE01E9" w:rsidRDefault="00E323BC" w:rsidP="00E323BC">
      <w:pPr>
        <w:autoSpaceDE w:val="0"/>
        <w:autoSpaceDN w:val="0"/>
        <w:adjustRightInd w:val="0"/>
        <w:ind w:firstLine="709"/>
        <w:rPr>
          <w:sz w:val="28"/>
          <w:szCs w:val="28"/>
        </w:rPr>
      </w:pPr>
      <w:r>
        <w:rPr>
          <w:sz w:val="28"/>
          <w:szCs w:val="28"/>
        </w:rPr>
        <w:t>2. Утвердить перечень прямых получателей средств из районного бюджета на 2022 год и плановый период 2023-2024 годов – согласно приложению 4 к настоящему решению.</w:t>
      </w:r>
    </w:p>
    <w:p w:rsidR="00E323BC" w:rsidRDefault="00E323BC" w:rsidP="00E323BC">
      <w:pPr>
        <w:keepNext/>
        <w:autoSpaceDE w:val="0"/>
        <w:autoSpaceDN w:val="0"/>
        <w:adjustRightInd w:val="0"/>
        <w:ind w:firstLine="0"/>
        <w:outlineLvl w:val="0"/>
        <w:rPr>
          <w:b/>
          <w:sz w:val="28"/>
          <w:szCs w:val="28"/>
        </w:rPr>
      </w:pPr>
    </w:p>
    <w:p w:rsidR="00E323BC" w:rsidRPr="00E1720F" w:rsidRDefault="00E323BC" w:rsidP="00E323BC">
      <w:pPr>
        <w:keepNext/>
        <w:autoSpaceDE w:val="0"/>
        <w:autoSpaceDN w:val="0"/>
        <w:adjustRightInd w:val="0"/>
        <w:ind w:firstLine="0"/>
        <w:outlineLvl w:val="0"/>
        <w:rPr>
          <w:b/>
          <w:sz w:val="28"/>
          <w:szCs w:val="28"/>
        </w:rPr>
      </w:pPr>
      <w:r>
        <w:rPr>
          <w:b/>
          <w:sz w:val="28"/>
          <w:szCs w:val="28"/>
        </w:rPr>
        <w:t xml:space="preserve">          </w:t>
      </w:r>
      <w:r w:rsidRPr="00E1720F">
        <w:rPr>
          <w:b/>
          <w:sz w:val="28"/>
          <w:szCs w:val="28"/>
        </w:rPr>
        <w:t>Статья 4. Поступление доходов в районны</w:t>
      </w:r>
      <w:r>
        <w:rPr>
          <w:b/>
          <w:sz w:val="28"/>
          <w:szCs w:val="28"/>
        </w:rPr>
        <w:t>й бюджет на 2022</w:t>
      </w:r>
      <w:r w:rsidRPr="00E1720F">
        <w:rPr>
          <w:b/>
          <w:sz w:val="28"/>
          <w:szCs w:val="28"/>
        </w:rPr>
        <w:t xml:space="preserve"> год и плановый период 20</w:t>
      </w:r>
      <w:r>
        <w:rPr>
          <w:b/>
          <w:sz w:val="28"/>
          <w:szCs w:val="28"/>
        </w:rPr>
        <w:t>23-2024</w:t>
      </w:r>
      <w:r w:rsidRPr="00E1720F">
        <w:rPr>
          <w:b/>
          <w:sz w:val="28"/>
          <w:szCs w:val="28"/>
        </w:rPr>
        <w:t xml:space="preserve"> годов</w:t>
      </w:r>
    </w:p>
    <w:p w:rsidR="00E323BC" w:rsidRPr="001D5CA5" w:rsidRDefault="00E323BC" w:rsidP="00E323BC">
      <w:pPr>
        <w:keepNext/>
        <w:autoSpaceDE w:val="0"/>
        <w:autoSpaceDN w:val="0"/>
        <w:adjustRightInd w:val="0"/>
        <w:ind w:firstLine="709"/>
        <w:rPr>
          <w:sz w:val="28"/>
          <w:szCs w:val="28"/>
        </w:rPr>
      </w:pPr>
      <w:r w:rsidRPr="00E1720F">
        <w:rPr>
          <w:sz w:val="28"/>
          <w:szCs w:val="28"/>
        </w:rPr>
        <w:t>Утвердить поступление доходов в районны</w:t>
      </w:r>
      <w:r>
        <w:rPr>
          <w:sz w:val="28"/>
          <w:szCs w:val="28"/>
        </w:rPr>
        <w:t>й бюджет на 2022</w:t>
      </w:r>
      <w:r w:rsidRPr="00E1720F">
        <w:rPr>
          <w:sz w:val="28"/>
          <w:szCs w:val="28"/>
        </w:rPr>
        <w:t xml:space="preserve"> год</w:t>
      </w:r>
      <w:r>
        <w:rPr>
          <w:sz w:val="28"/>
          <w:szCs w:val="28"/>
        </w:rPr>
        <w:t xml:space="preserve"> и плановый период 2023-2024</w:t>
      </w:r>
      <w:r w:rsidRPr="00E1720F">
        <w:rPr>
          <w:sz w:val="28"/>
          <w:szCs w:val="28"/>
        </w:rPr>
        <w:t xml:space="preserve"> годов согласно приложениям </w:t>
      </w:r>
      <w:r>
        <w:rPr>
          <w:sz w:val="28"/>
          <w:szCs w:val="28"/>
        </w:rPr>
        <w:t xml:space="preserve">5 </w:t>
      </w:r>
      <w:r w:rsidRPr="00E1720F">
        <w:rPr>
          <w:sz w:val="28"/>
          <w:szCs w:val="28"/>
        </w:rPr>
        <w:t xml:space="preserve">к настоящему </w:t>
      </w:r>
      <w:r>
        <w:rPr>
          <w:sz w:val="28"/>
          <w:szCs w:val="28"/>
        </w:rPr>
        <w:t>р</w:t>
      </w:r>
      <w:r w:rsidRPr="00E1720F">
        <w:rPr>
          <w:sz w:val="28"/>
          <w:szCs w:val="28"/>
        </w:rPr>
        <w:t>ешению.</w:t>
      </w:r>
    </w:p>
    <w:p w:rsidR="00E323BC" w:rsidRPr="00E1720F" w:rsidRDefault="00E323BC" w:rsidP="00E323BC">
      <w:pPr>
        <w:autoSpaceDE w:val="0"/>
        <w:autoSpaceDN w:val="0"/>
        <w:adjustRightInd w:val="0"/>
        <w:spacing w:before="240"/>
        <w:ind w:firstLine="709"/>
        <w:outlineLvl w:val="0"/>
        <w:rPr>
          <w:b/>
          <w:sz w:val="28"/>
          <w:szCs w:val="28"/>
        </w:rPr>
      </w:pPr>
      <w:r w:rsidRPr="00E1720F">
        <w:rPr>
          <w:b/>
          <w:sz w:val="28"/>
          <w:szCs w:val="28"/>
        </w:rPr>
        <w:t>Статья 5. Бюджетные ассигнования район</w:t>
      </w:r>
      <w:r>
        <w:rPr>
          <w:b/>
          <w:sz w:val="28"/>
          <w:szCs w:val="28"/>
        </w:rPr>
        <w:t>ного бюджета на 2022</w:t>
      </w:r>
      <w:r w:rsidRPr="00E1720F">
        <w:rPr>
          <w:b/>
          <w:sz w:val="28"/>
          <w:szCs w:val="28"/>
        </w:rPr>
        <w:t xml:space="preserve"> год</w:t>
      </w:r>
      <w:r>
        <w:rPr>
          <w:b/>
          <w:sz w:val="28"/>
          <w:szCs w:val="28"/>
        </w:rPr>
        <w:t xml:space="preserve"> и плановый период 2023-2024</w:t>
      </w:r>
      <w:r w:rsidRPr="00E1720F">
        <w:rPr>
          <w:b/>
          <w:sz w:val="28"/>
          <w:szCs w:val="28"/>
        </w:rPr>
        <w:t xml:space="preserve"> годов </w:t>
      </w:r>
    </w:p>
    <w:p w:rsidR="00E323BC" w:rsidRPr="00E1720F" w:rsidRDefault="00E323BC" w:rsidP="00E323BC">
      <w:pPr>
        <w:autoSpaceDE w:val="0"/>
        <w:autoSpaceDN w:val="0"/>
        <w:adjustRightInd w:val="0"/>
        <w:ind w:firstLine="709"/>
        <w:rPr>
          <w:szCs w:val="24"/>
        </w:rPr>
      </w:pPr>
      <w:r w:rsidRPr="00E1720F">
        <w:rPr>
          <w:sz w:val="28"/>
          <w:szCs w:val="28"/>
        </w:rPr>
        <w:t>1. Утвердить общий объем бюджетных ассигнований на исполнение публичных</w:t>
      </w:r>
      <w:r>
        <w:rPr>
          <w:sz w:val="28"/>
          <w:szCs w:val="28"/>
        </w:rPr>
        <w:t xml:space="preserve"> нормативных обязательств на 2022</w:t>
      </w:r>
      <w:r w:rsidRPr="00E1720F">
        <w:rPr>
          <w:sz w:val="28"/>
          <w:szCs w:val="28"/>
        </w:rPr>
        <w:t xml:space="preserve"> год</w:t>
      </w:r>
      <w:r>
        <w:rPr>
          <w:sz w:val="28"/>
          <w:szCs w:val="28"/>
        </w:rPr>
        <w:t xml:space="preserve"> </w:t>
      </w:r>
      <w:r w:rsidRPr="00E1720F">
        <w:rPr>
          <w:sz w:val="28"/>
          <w:szCs w:val="28"/>
        </w:rPr>
        <w:t xml:space="preserve">– в сумме </w:t>
      </w:r>
      <w:r>
        <w:rPr>
          <w:sz w:val="28"/>
          <w:szCs w:val="28"/>
        </w:rPr>
        <w:t xml:space="preserve">1692,689 </w:t>
      </w:r>
      <w:r w:rsidRPr="00E1720F">
        <w:rPr>
          <w:sz w:val="28"/>
          <w:szCs w:val="28"/>
        </w:rPr>
        <w:t xml:space="preserve"> тыс. рублей</w:t>
      </w:r>
      <w:r>
        <w:rPr>
          <w:sz w:val="28"/>
          <w:szCs w:val="28"/>
        </w:rPr>
        <w:t>,</w:t>
      </w:r>
      <w:r w:rsidRPr="001F74B5">
        <w:rPr>
          <w:sz w:val="28"/>
          <w:szCs w:val="28"/>
        </w:rPr>
        <w:t xml:space="preserve"> </w:t>
      </w:r>
      <w:r>
        <w:rPr>
          <w:sz w:val="28"/>
          <w:szCs w:val="28"/>
        </w:rPr>
        <w:t>плановый период 2023 год – в сумме 1562,689  тыс. рублей, 2024 год – в сумме 1512,689 согласно приложениям 6</w:t>
      </w:r>
      <w:r w:rsidRPr="00E1720F">
        <w:rPr>
          <w:sz w:val="28"/>
          <w:szCs w:val="28"/>
        </w:rPr>
        <w:t xml:space="preserve"> настоящему </w:t>
      </w:r>
      <w:r>
        <w:rPr>
          <w:sz w:val="28"/>
          <w:szCs w:val="28"/>
        </w:rPr>
        <w:t>р</w:t>
      </w:r>
      <w:r w:rsidRPr="00E1720F">
        <w:rPr>
          <w:sz w:val="28"/>
          <w:szCs w:val="28"/>
        </w:rPr>
        <w:t>ешению.</w:t>
      </w:r>
    </w:p>
    <w:p w:rsidR="00E323BC" w:rsidRPr="00E1720F" w:rsidRDefault="00E323BC" w:rsidP="00E323BC">
      <w:pPr>
        <w:autoSpaceDE w:val="0"/>
        <w:autoSpaceDN w:val="0"/>
        <w:adjustRightInd w:val="0"/>
        <w:ind w:firstLine="709"/>
        <w:rPr>
          <w:sz w:val="28"/>
          <w:szCs w:val="28"/>
        </w:rPr>
      </w:pPr>
      <w:r w:rsidRPr="00E1720F">
        <w:rPr>
          <w:sz w:val="28"/>
          <w:szCs w:val="28"/>
        </w:rPr>
        <w:t xml:space="preserve">2. Утвердить в пределах общего объема расходов, установленного статьей 1 настоящего </w:t>
      </w:r>
      <w:r>
        <w:rPr>
          <w:sz w:val="28"/>
          <w:szCs w:val="28"/>
        </w:rPr>
        <w:t>р</w:t>
      </w:r>
      <w:r w:rsidRPr="00E1720F">
        <w:rPr>
          <w:sz w:val="28"/>
          <w:szCs w:val="28"/>
        </w:rPr>
        <w:t xml:space="preserve">ешения, распределение бюджетных ассигнований по разделам и подразделам классификации расходов районного бюджета </w:t>
      </w:r>
      <w:r>
        <w:rPr>
          <w:sz w:val="28"/>
          <w:szCs w:val="28"/>
        </w:rPr>
        <w:t>на 2022</w:t>
      </w:r>
      <w:r w:rsidRPr="00E1720F">
        <w:rPr>
          <w:sz w:val="28"/>
          <w:szCs w:val="28"/>
        </w:rPr>
        <w:t xml:space="preserve"> год</w:t>
      </w:r>
      <w:r>
        <w:rPr>
          <w:sz w:val="28"/>
          <w:szCs w:val="28"/>
        </w:rPr>
        <w:t xml:space="preserve"> и плановый период 2023-2024</w:t>
      </w:r>
      <w:r w:rsidRPr="00E1720F">
        <w:rPr>
          <w:sz w:val="28"/>
          <w:szCs w:val="28"/>
        </w:rPr>
        <w:t xml:space="preserve"> годов – согласно приложению </w:t>
      </w:r>
      <w:r>
        <w:rPr>
          <w:sz w:val="28"/>
          <w:szCs w:val="28"/>
        </w:rPr>
        <w:t>7</w:t>
      </w:r>
      <w:r w:rsidRPr="00E1720F">
        <w:rPr>
          <w:sz w:val="28"/>
          <w:szCs w:val="28"/>
        </w:rPr>
        <w:t xml:space="preserve"> к настоящему </w:t>
      </w:r>
      <w:r>
        <w:rPr>
          <w:sz w:val="28"/>
          <w:szCs w:val="28"/>
        </w:rPr>
        <w:t>р</w:t>
      </w:r>
      <w:r w:rsidRPr="00E1720F">
        <w:rPr>
          <w:sz w:val="28"/>
          <w:szCs w:val="28"/>
        </w:rPr>
        <w:t>ешению.</w:t>
      </w:r>
    </w:p>
    <w:p w:rsidR="00E323BC" w:rsidRPr="00E1720F" w:rsidRDefault="00E323BC" w:rsidP="00E323BC">
      <w:pPr>
        <w:autoSpaceDE w:val="0"/>
        <w:autoSpaceDN w:val="0"/>
        <w:adjustRightInd w:val="0"/>
        <w:ind w:firstLine="709"/>
        <w:rPr>
          <w:sz w:val="28"/>
          <w:szCs w:val="28"/>
        </w:rPr>
      </w:pPr>
      <w:r w:rsidRPr="00E1720F">
        <w:rPr>
          <w:sz w:val="28"/>
          <w:szCs w:val="28"/>
        </w:rPr>
        <w:t xml:space="preserve">3. Утвердить в пределах общего объема расходов, установленного статьей 1 настоящего </w:t>
      </w:r>
      <w:r>
        <w:rPr>
          <w:sz w:val="28"/>
          <w:szCs w:val="28"/>
        </w:rPr>
        <w:t>р</w:t>
      </w:r>
      <w:r w:rsidRPr="00E1720F">
        <w:rPr>
          <w:sz w:val="28"/>
          <w:szCs w:val="28"/>
        </w:rPr>
        <w:t xml:space="preserve">ешения, ведомственную структуру расходов районного бюджета </w:t>
      </w:r>
      <w:r>
        <w:rPr>
          <w:sz w:val="28"/>
          <w:szCs w:val="28"/>
        </w:rPr>
        <w:t>на 2022</w:t>
      </w:r>
      <w:r w:rsidRPr="00E1720F">
        <w:rPr>
          <w:sz w:val="28"/>
          <w:szCs w:val="28"/>
        </w:rPr>
        <w:t xml:space="preserve"> год</w:t>
      </w:r>
      <w:r>
        <w:rPr>
          <w:sz w:val="28"/>
          <w:szCs w:val="28"/>
        </w:rPr>
        <w:t xml:space="preserve"> и плановый период 2023-2024</w:t>
      </w:r>
      <w:r w:rsidRPr="00E1720F">
        <w:rPr>
          <w:sz w:val="28"/>
          <w:szCs w:val="28"/>
        </w:rPr>
        <w:t xml:space="preserve"> годов – согласно приложению </w:t>
      </w:r>
      <w:r>
        <w:rPr>
          <w:sz w:val="28"/>
          <w:szCs w:val="28"/>
        </w:rPr>
        <w:t xml:space="preserve">8 </w:t>
      </w:r>
      <w:r w:rsidRPr="00E1720F">
        <w:rPr>
          <w:sz w:val="28"/>
          <w:szCs w:val="28"/>
        </w:rPr>
        <w:t xml:space="preserve"> к настоящему </w:t>
      </w:r>
      <w:r>
        <w:rPr>
          <w:sz w:val="28"/>
          <w:szCs w:val="28"/>
        </w:rPr>
        <w:t>р</w:t>
      </w:r>
      <w:r w:rsidRPr="00E1720F">
        <w:rPr>
          <w:sz w:val="28"/>
          <w:szCs w:val="28"/>
        </w:rPr>
        <w:t>ешению.</w:t>
      </w:r>
    </w:p>
    <w:p w:rsidR="00E323BC" w:rsidRPr="00E1720F" w:rsidRDefault="00E323BC" w:rsidP="00E323BC">
      <w:pPr>
        <w:autoSpaceDE w:val="0"/>
        <w:autoSpaceDN w:val="0"/>
        <w:adjustRightInd w:val="0"/>
        <w:ind w:firstLine="709"/>
        <w:rPr>
          <w:sz w:val="28"/>
          <w:szCs w:val="28"/>
        </w:rPr>
      </w:pPr>
      <w:r w:rsidRPr="00E1720F">
        <w:rPr>
          <w:sz w:val="28"/>
          <w:szCs w:val="28"/>
        </w:rPr>
        <w:t xml:space="preserve">4. Утвердить в пределах общего объема расходов, установленного статьей 1 настоящего </w:t>
      </w:r>
      <w:r>
        <w:rPr>
          <w:sz w:val="28"/>
          <w:szCs w:val="28"/>
        </w:rPr>
        <w:t>р</w:t>
      </w:r>
      <w:r w:rsidRPr="00E1720F">
        <w:rPr>
          <w:sz w:val="28"/>
          <w:szCs w:val="28"/>
        </w:rPr>
        <w:t xml:space="preserve">ешения, распределение бюджетных ассигнований </w:t>
      </w:r>
      <w:r w:rsidRPr="00E1720F">
        <w:rPr>
          <w:bCs/>
          <w:sz w:val="28"/>
          <w:szCs w:val="28"/>
        </w:rPr>
        <w:t xml:space="preserve">на реализацию муниципальных программ </w:t>
      </w:r>
      <w:r>
        <w:rPr>
          <w:bCs/>
          <w:sz w:val="28"/>
          <w:szCs w:val="28"/>
        </w:rPr>
        <w:t>на 2022</w:t>
      </w:r>
      <w:r w:rsidRPr="00E1720F">
        <w:rPr>
          <w:bCs/>
          <w:sz w:val="28"/>
          <w:szCs w:val="28"/>
        </w:rPr>
        <w:t xml:space="preserve"> год</w:t>
      </w:r>
      <w:r>
        <w:rPr>
          <w:bCs/>
          <w:sz w:val="28"/>
          <w:szCs w:val="28"/>
        </w:rPr>
        <w:t xml:space="preserve"> и плановый период 2023-2024</w:t>
      </w:r>
      <w:r w:rsidRPr="00E1720F">
        <w:rPr>
          <w:bCs/>
          <w:sz w:val="28"/>
          <w:szCs w:val="28"/>
        </w:rPr>
        <w:t xml:space="preserve"> годов - </w:t>
      </w:r>
      <w:r w:rsidRPr="00E1720F">
        <w:rPr>
          <w:sz w:val="28"/>
          <w:szCs w:val="28"/>
        </w:rPr>
        <w:t xml:space="preserve">согласно приложению </w:t>
      </w:r>
      <w:r>
        <w:rPr>
          <w:sz w:val="28"/>
          <w:szCs w:val="28"/>
        </w:rPr>
        <w:t xml:space="preserve">9 </w:t>
      </w:r>
      <w:r w:rsidRPr="00E1720F">
        <w:rPr>
          <w:sz w:val="28"/>
          <w:szCs w:val="28"/>
        </w:rPr>
        <w:t xml:space="preserve">к настоящему </w:t>
      </w:r>
      <w:r>
        <w:rPr>
          <w:sz w:val="28"/>
          <w:szCs w:val="28"/>
        </w:rPr>
        <w:t>р</w:t>
      </w:r>
      <w:r w:rsidRPr="00E1720F">
        <w:rPr>
          <w:sz w:val="28"/>
          <w:szCs w:val="28"/>
        </w:rPr>
        <w:t>ешению.</w:t>
      </w:r>
    </w:p>
    <w:p w:rsidR="00E323BC" w:rsidRPr="00E1720F" w:rsidRDefault="00E323BC" w:rsidP="00E323BC">
      <w:pPr>
        <w:autoSpaceDE w:val="0"/>
        <w:autoSpaceDN w:val="0"/>
        <w:adjustRightInd w:val="0"/>
        <w:ind w:firstLine="709"/>
        <w:rPr>
          <w:sz w:val="28"/>
          <w:szCs w:val="28"/>
        </w:rPr>
      </w:pPr>
      <w:r w:rsidRPr="00E1720F">
        <w:rPr>
          <w:sz w:val="28"/>
          <w:szCs w:val="28"/>
        </w:rPr>
        <w:t>5. Утвердить объем бюджетных ассигнований Дорожного ф</w:t>
      </w:r>
      <w:r>
        <w:rPr>
          <w:sz w:val="28"/>
          <w:szCs w:val="28"/>
        </w:rPr>
        <w:t>онда Новосильского района на 2022</w:t>
      </w:r>
      <w:r w:rsidRPr="00E1720F">
        <w:rPr>
          <w:sz w:val="28"/>
          <w:szCs w:val="28"/>
        </w:rPr>
        <w:t xml:space="preserve"> год</w:t>
      </w:r>
      <w:r>
        <w:rPr>
          <w:sz w:val="28"/>
          <w:szCs w:val="28"/>
        </w:rPr>
        <w:t xml:space="preserve"> </w:t>
      </w:r>
      <w:r w:rsidRPr="00E1720F">
        <w:rPr>
          <w:sz w:val="28"/>
          <w:szCs w:val="28"/>
        </w:rPr>
        <w:t xml:space="preserve">  в сумме </w:t>
      </w:r>
      <w:r>
        <w:rPr>
          <w:sz w:val="28"/>
          <w:szCs w:val="28"/>
        </w:rPr>
        <w:t>27698,18</w:t>
      </w:r>
      <w:r w:rsidRPr="00E1720F">
        <w:rPr>
          <w:sz w:val="28"/>
          <w:szCs w:val="28"/>
        </w:rPr>
        <w:t xml:space="preserve"> тыс. рублей</w:t>
      </w:r>
      <w:r>
        <w:rPr>
          <w:sz w:val="28"/>
          <w:szCs w:val="28"/>
        </w:rPr>
        <w:t>,</w:t>
      </w:r>
      <w:r w:rsidRPr="00BC56DD">
        <w:rPr>
          <w:sz w:val="28"/>
          <w:szCs w:val="28"/>
        </w:rPr>
        <w:t xml:space="preserve"> </w:t>
      </w:r>
      <w:r>
        <w:rPr>
          <w:sz w:val="28"/>
          <w:szCs w:val="28"/>
        </w:rPr>
        <w:t xml:space="preserve">плановый период 2023 год – в сумме 27076,8 тыс. рублей, 2024 год – в сумме 27206,37  – </w:t>
      </w:r>
      <w:r>
        <w:rPr>
          <w:sz w:val="28"/>
          <w:szCs w:val="28"/>
        </w:rPr>
        <w:lastRenderedPageBreak/>
        <w:t>согласно приложениям 10</w:t>
      </w:r>
      <w:r w:rsidRPr="006D6152">
        <w:rPr>
          <w:sz w:val="28"/>
          <w:szCs w:val="28"/>
        </w:rPr>
        <w:t xml:space="preserve"> к настоящему решению.</w:t>
      </w:r>
    </w:p>
    <w:p w:rsidR="00E323BC" w:rsidRDefault="00E323BC" w:rsidP="00E323BC">
      <w:pPr>
        <w:autoSpaceDE w:val="0"/>
        <w:autoSpaceDN w:val="0"/>
        <w:adjustRightInd w:val="0"/>
        <w:ind w:firstLine="709"/>
        <w:rPr>
          <w:sz w:val="28"/>
          <w:szCs w:val="28"/>
        </w:rPr>
      </w:pPr>
      <w:r w:rsidRPr="00E1720F">
        <w:rPr>
          <w:sz w:val="28"/>
          <w:szCs w:val="28"/>
        </w:rPr>
        <w:t>6.Утвердить размер резервного фонда администра</w:t>
      </w:r>
      <w:r>
        <w:rPr>
          <w:sz w:val="28"/>
          <w:szCs w:val="28"/>
        </w:rPr>
        <w:t>ции Новосильского района на 2022</w:t>
      </w:r>
      <w:r w:rsidRPr="00E1720F">
        <w:rPr>
          <w:sz w:val="28"/>
          <w:szCs w:val="28"/>
        </w:rPr>
        <w:t xml:space="preserve"> год</w:t>
      </w:r>
      <w:r>
        <w:rPr>
          <w:sz w:val="28"/>
          <w:szCs w:val="28"/>
        </w:rPr>
        <w:t xml:space="preserve"> в сумме 100,00 тыс. рублей, 2023 год - </w:t>
      </w:r>
      <w:r w:rsidRPr="00E1720F">
        <w:rPr>
          <w:sz w:val="28"/>
          <w:szCs w:val="28"/>
        </w:rPr>
        <w:t xml:space="preserve">в сумме </w:t>
      </w:r>
      <w:r>
        <w:rPr>
          <w:sz w:val="28"/>
          <w:szCs w:val="28"/>
        </w:rPr>
        <w:t>100,00</w:t>
      </w:r>
      <w:r w:rsidRPr="00E1720F">
        <w:rPr>
          <w:sz w:val="28"/>
          <w:szCs w:val="28"/>
        </w:rPr>
        <w:t xml:space="preserve"> тыс.</w:t>
      </w:r>
      <w:r>
        <w:rPr>
          <w:sz w:val="28"/>
          <w:szCs w:val="28"/>
        </w:rPr>
        <w:t xml:space="preserve"> рублей, 2024 год -  100,0 тыс. рублей.</w:t>
      </w:r>
    </w:p>
    <w:p w:rsidR="00E323BC" w:rsidRDefault="00E323BC" w:rsidP="00E323BC">
      <w:pPr>
        <w:autoSpaceDE w:val="0"/>
        <w:autoSpaceDN w:val="0"/>
        <w:adjustRightInd w:val="0"/>
        <w:ind w:firstLine="709"/>
        <w:rPr>
          <w:sz w:val="28"/>
          <w:szCs w:val="28"/>
        </w:rPr>
      </w:pPr>
      <w:r>
        <w:rPr>
          <w:sz w:val="28"/>
          <w:szCs w:val="28"/>
        </w:rPr>
        <w:t>7.Порядок предоставления субсидий юридическим лицам (за исключением субсидий муниципальным учреждениям), индивидуальным предпринимателям, физическим лицам, производителям товаров, работ, услуг устанавливается нормативными правовыми актами администрации Новосильского района.</w:t>
      </w:r>
    </w:p>
    <w:p w:rsidR="00E323BC" w:rsidRPr="00FE01E9" w:rsidRDefault="00E323BC" w:rsidP="00E323BC">
      <w:pPr>
        <w:autoSpaceDE w:val="0"/>
        <w:autoSpaceDN w:val="0"/>
        <w:adjustRightInd w:val="0"/>
        <w:spacing w:before="240"/>
        <w:ind w:firstLine="709"/>
        <w:outlineLvl w:val="0"/>
        <w:rPr>
          <w:b/>
          <w:sz w:val="28"/>
          <w:szCs w:val="28"/>
        </w:rPr>
      </w:pPr>
      <w:r w:rsidRPr="00FE01E9">
        <w:rPr>
          <w:b/>
          <w:sz w:val="28"/>
          <w:szCs w:val="28"/>
        </w:rPr>
        <w:t xml:space="preserve">Статья </w:t>
      </w:r>
      <w:r>
        <w:rPr>
          <w:b/>
          <w:sz w:val="28"/>
          <w:szCs w:val="28"/>
        </w:rPr>
        <w:t>6</w:t>
      </w:r>
      <w:r w:rsidRPr="00FE01E9">
        <w:rPr>
          <w:b/>
          <w:sz w:val="28"/>
          <w:szCs w:val="28"/>
        </w:rPr>
        <w:t>. Особенности использования бюджетных ассигнований на обеспечение деятельности органов местного самоуправления Новосильского района, бюджетных учреждений Новосильского района</w:t>
      </w:r>
    </w:p>
    <w:p w:rsidR="00E323BC" w:rsidRDefault="00E323BC" w:rsidP="00E323BC">
      <w:pPr>
        <w:autoSpaceDE w:val="0"/>
        <w:autoSpaceDN w:val="0"/>
        <w:adjustRightInd w:val="0"/>
        <w:ind w:firstLine="709"/>
        <w:rPr>
          <w:sz w:val="28"/>
          <w:szCs w:val="28"/>
        </w:rPr>
      </w:pPr>
      <w:r w:rsidRPr="00FE01E9">
        <w:rPr>
          <w:sz w:val="28"/>
          <w:szCs w:val="28"/>
        </w:rPr>
        <w:t xml:space="preserve">1. </w:t>
      </w:r>
      <w:r>
        <w:rPr>
          <w:sz w:val="28"/>
          <w:szCs w:val="28"/>
        </w:rPr>
        <w:t>Установить, что  руководители органов исполнительной власти Новосильского</w:t>
      </w:r>
      <w:r w:rsidRPr="00FE01E9">
        <w:rPr>
          <w:sz w:val="28"/>
          <w:szCs w:val="28"/>
        </w:rPr>
        <w:t xml:space="preserve"> района</w:t>
      </w:r>
      <w:r>
        <w:rPr>
          <w:sz w:val="28"/>
          <w:szCs w:val="28"/>
        </w:rPr>
        <w:t xml:space="preserve">, муниципальных учреждений не </w:t>
      </w:r>
      <w:r w:rsidRPr="00FE01E9">
        <w:rPr>
          <w:sz w:val="28"/>
          <w:szCs w:val="28"/>
        </w:rPr>
        <w:t xml:space="preserve"> вправе принимать решени</w:t>
      </w:r>
      <w:r>
        <w:rPr>
          <w:sz w:val="28"/>
          <w:szCs w:val="28"/>
        </w:rPr>
        <w:t>я, приводящие к увеличению в 2022</w:t>
      </w:r>
      <w:r w:rsidRPr="00FE01E9">
        <w:rPr>
          <w:sz w:val="28"/>
          <w:szCs w:val="28"/>
        </w:rPr>
        <w:t xml:space="preserve"> году </w:t>
      </w:r>
      <w:r>
        <w:rPr>
          <w:sz w:val="28"/>
          <w:szCs w:val="28"/>
        </w:rPr>
        <w:t xml:space="preserve">штатной </w:t>
      </w:r>
      <w:r w:rsidRPr="00FE01E9">
        <w:rPr>
          <w:sz w:val="28"/>
          <w:szCs w:val="28"/>
        </w:rPr>
        <w:t xml:space="preserve">численности муниципальных служащих Новосильского района и работников </w:t>
      </w:r>
      <w:r>
        <w:rPr>
          <w:sz w:val="28"/>
          <w:szCs w:val="28"/>
        </w:rPr>
        <w:t>муниципальных</w:t>
      </w:r>
      <w:r w:rsidRPr="00FE01E9">
        <w:rPr>
          <w:sz w:val="28"/>
          <w:szCs w:val="28"/>
        </w:rPr>
        <w:t xml:space="preserve"> учреждений Новосильского района</w:t>
      </w:r>
      <w:r>
        <w:rPr>
          <w:sz w:val="28"/>
          <w:szCs w:val="28"/>
        </w:rPr>
        <w:t>, а также работников казенных учреждений Новосильского района.</w:t>
      </w:r>
    </w:p>
    <w:p w:rsidR="00E323BC" w:rsidRPr="00FE01E9" w:rsidRDefault="00E323BC" w:rsidP="00E323BC">
      <w:pPr>
        <w:autoSpaceDE w:val="0"/>
        <w:autoSpaceDN w:val="0"/>
        <w:adjustRightInd w:val="0"/>
        <w:ind w:firstLine="709"/>
        <w:rPr>
          <w:sz w:val="28"/>
          <w:szCs w:val="28"/>
        </w:rPr>
      </w:pPr>
      <w:r w:rsidRPr="00FE01E9">
        <w:rPr>
          <w:sz w:val="28"/>
          <w:szCs w:val="28"/>
        </w:rPr>
        <w:t>2. Заключение и оплата органами местного самоуправления, бюджетными учреждениями Новосильского района договоров (соглашений, контрактов), исполнение которых осуществляется за счет средств районного бюджета, производятся в пределах доведенных им лимитов бюджетных обязательств в соответствии с кодами классификации расходов районного бюджета и с учетом принятых и неисполненных обязательств.</w:t>
      </w:r>
    </w:p>
    <w:p w:rsidR="00E323BC" w:rsidRPr="00FE01E9" w:rsidRDefault="00E323BC" w:rsidP="00E323BC">
      <w:pPr>
        <w:autoSpaceDE w:val="0"/>
        <w:autoSpaceDN w:val="0"/>
        <w:adjustRightInd w:val="0"/>
        <w:ind w:firstLine="709"/>
        <w:rPr>
          <w:sz w:val="28"/>
          <w:szCs w:val="28"/>
        </w:rPr>
      </w:pPr>
      <w:r w:rsidRPr="00FE01E9">
        <w:rPr>
          <w:sz w:val="28"/>
          <w:szCs w:val="28"/>
        </w:rPr>
        <w:t xml:space="preserve">3. Вытекающие из договоров (соглашений, </w:t>
      </w:r>
      <w:r>
        <w:rPr>
          <w:sz w:val="28"/>
          <w:szCs w:val="28"/>
        </w:rPr>
        <w:t xml:space="preserve">муниципальных </w:t>
      </w:r>
      <w:r w:rsidRPr="00FE01E9">
        <w:rPr>
          <w:sz w:val="28"/>
          <w:szCs w:val="28"/>
        </w:rPr>
        <w:t>контрактов), исполнение которых осуществляется за счет средств районного бюджета, обязательства, принятые органами местного самоуправления, бюджетными учреждениями Новосильского района сверх доведенных им лимитов бюджетных обязательств, не подлежат оплате за счет средств районного бюджета.</w:t>
      </w:r>
    </w:p>
    <w:p w:rsidR="00E323BC" w:rsidRPr="00FE01E9" w:rsidRDefault="00E323BC" w:rsidP="00E323BC">
      <w:pPr>
        <w:autoSpaceDE w:val="0"/>
        <w:autoSpaceDN w:val="0"/>
        <w:adjustRightInd w:val="0"/>
        <w:ind w:firstLine="709"/>
        <w:rPr>
          <w:sz w:val="28"/>
          <w:szCs w:val="28"/>
        </w:rPr>
      </w:pPr>
      <w:r>
        <w:rPr>
          <w:sz w:val="28"/>
          <w:szCs w:val="28"/>
        </w:rPr>
        <w:t>4</w:t>
      </w:r>
      <w:r w:rsidRPr="00FE01E9">
        <w:rPr>
          <w:sz w:val="28"/>
          <w:szCs w:val="28"/>
        </w:rPr>
        <w:t>. Получатель средств районного бюджета при заключении договоров (муниципальных контрактов) на поставку товаров (работ, услуг) вправе предусматривать авансовые платежи:</w:t>
      </w:r>
    </w:p>
    <w:p w:rsidR="00E323BC" w:rsidRDefault="00E323BC" w:rsidP="00E323BC">
      <w:pPr>
        <w:autoSpaceDE w:val="0"/>
        <w:autoSpaceDN w:val="0"/>
        <w:adjustRightInd w:val="0"/>
        <w:ind w:firstLine="709"/>
        <w:rPr>
          <w:sz w:val="28"/>
          <w:szCs w:val="28"/>
        </w:rPr>
      </w:pPr>
      <w:r w:rsidRPr="00FE01E9">
        <w:rPr>
          <w:sz w:val="28"/>
          <w:szCs w:val="28"/>
        </w:rPr>
        <w:t>1) в размере 100 процентов от суммы договора (</w:t>
      </w:r>
      <w:r>
        <w:rPr>
          <w:sz w:val="28"/>
          <w:szCs w:val="28"/>
        </w:rPr>
        <w:t xml:space="preserve">муниципального </w:t>
      </w:r>
      <w:r w:rsidRPr="00FE01E9">
        <w:rPr>
          <w:sz w:val="28"/>
          <w:szCs w:val="28"/>
        </w:rPr>
        <w:t>контракта) – по договорам (</w:t>
      </w:r>
      <w:r>
        <w:rPr>
          <w:sz w:val="28"/>
          <w:szCs w:val="28"/>
        </w:rPr>
        <w:t xml:space="preserve">муниципальным </w:t>
      </w:r>
      <w:r w:rsidRPr="00FE01E9">
        <w:rPr>
          <w:sz w:val="28"/>
          <w:szCs w:val="28"/>
        </w:rPr>
        <w:t>контрактам) по оказанию медицинских услуг за пределами Новосильского района, о предоставлении услуг связи, о подписке на печатные издания и об их приобретении, об обучении на курсах повышения квалификации и профессиональной переподготовки муниципальных служащих, участии в научных, методических, научно-практических и иных конференциях, проведении олимпиад школьников, о приобретении авиа- и железнодорожных билетов, билетов для проезда городским и пригородным транспортом, путевок на санаторно-курортное лечение, по договорам обязательного страхования гражданской ответственности владельцев транспортных средств, на путевки для оздоровления и отдыха детей;</w:t>
      </w:r>
      <w:r>
        <w:rPr>
          <w:sz w:val="28"/>
          <w:szCs w:val="28"/>
        </w:rPr>
        <w:t xml:space="preserve"> на оплату расходов, связанных со служебными командировками, лиц замещающих должности муниципальных служащих, с последующим документальным подтверждением по фактически произведенным расходам;</w:t>
      </w:r>
    </w:p>
    <w:p w:rsidR="00E323BC" w:rsidRPr="00FE01E9" w:rsidRDefault="00E323BC" w:rsidP="00E323BC">
      <w:pPr>
        <w:autoSpaceDE w:val="0"/>
        <w:autoSpaceDN w:val="0"/>
        <w:adjustRightInd w:val="0"/>
        <w:ind w:firstLine="709"/>
        <w:rPr>
          <w:sz w:val="28"/>
          <w:szCs w:val="28"/>
        </w:rPr>
      </w:pPr>
      <w:r w:rsidRPr="00FE01E9">
        <w:rPr>
          <w:sz w:val="28"/>
          <w:szCs w:val="28"/>
        </w:rPr>
        <w:t>2) в размере</w:t>
      </w:r>
      <w:r>
        <w:rPr>
          <w:sz w:val="28"/>
          <w:szCs w:val="28"/>
        </w:rPr>
        <w:t xml:space="preserve">, не превышающем </w:t>
      </w:r>
      <w:r w:rsidRPr="00FE01E9">
        <w:rPr>
          <w:sz w:val="28"/>
          <w:szCs w:val="28"/>
        </w:rPr>
        <w:t xml:space="preserve"> 30 процентов от суммы договора (</w:t>
      </w:r>
      <w:r>
        <w:rPr>
          <w:sz w:val="28"/>
          <w:szCs w:val="28"/>
        </w:rPr>
        <w:t xml:space="preserve">муниципального </w:t>
      </w:r>
      <w:r w:rsidRPr="00FE01E9">
        <w:rPr>
          <w:sz w:val="28"/>
          <w:szCs w:val="28"/>
        </w:rPr>
        <w:t xml:space="preserve">контракта), если иное не предусмотрено законодательством </w:t>
      </w:r>
      <w:r w:rsidRPr="00FE01E9">
        <w:rPr>
          <w:sz w:val="28"/>
          <w:szCs w:val="28"/>
        </w:rPr>
        <w:lastRenderedPageBreak/>
        <w:t>Российской Федерации, нормативными правовыми актами Правительства Орловской области, администрации Новосильского района – по остальным договорам (</w:t>
      </w:r>
      <w:r>
        <w:rPr>
          <w:sz w:val="28"/>
          <w:szCs w:val="28"/>
        </w:rPr>
        <w:t xml:space="preserve">муниципальным </w:t>
      </w:r>
      <w:r w:rsidRPr="00FE01E9">
        <w:rPr>
          <w:sz w:val="28"/>
          <w:szCs w:val="28"/>
        </w:rPr>
        <w:t>контрактам).</w:t>
      </w:r>
    </w:p>
    <w:p w:rsidR="00E323BC" w:rsidRPr="00FE01E9" w:rsidRDefault="00E323BC" w:rsidP="00E323BC">
      <w:pPr>
        <w:autoSpaceDE w:val="0"/>
        <w:autoSpaceDN w:val="0"/>
        <w:adjustRightInd w:val="0"/>
        <w:ind w:firstLine="709"/>
        <w:rPr>
          <w:sz w:val="28"/>
          <w:szCs w:val="28"/>
        </w:rPr>
      </w:pPr>
      <w:r w:rsidRPr="00FE01E9">
        <w:rPr>
          <w:sz w:val="28"/>
          <w:szCs w:val="28"/>
        </w:rPr>
        <w:t>6. Установленные нормативными правовыми актами Российской Федерации, Орловской области, Новосильского района нормативы бюджетных расходов по соответствующим мероприятиям и видам деятельности органами местного самоуправления, бюджетными учреждениями Новосильского района применяются в пределах бюджетных ассигнований, установленных настоящим Решением.</w:t>
      </w:r>
    </w:p>
    <w:p w:rsidR="00E323BC" w:rsidRPr="00FE01E9" w:rsidRDefault="00E323BC" w:rsidP="00E323BC">
      <w:pPr>
        <w:autoSpaceDE w:val="0"/>
        <w:autoSpaceDN w:val="0"/>
        <w:adjustRightInd w:val="0"/>
        <w:spacing w:before="240"/>
        <w:ind w:firstLine="709"/>
        <w:outlineLvl w:val="0"/>
        <w:rPr>
          <w:b/>
          <w:sz w:val="28"/>
          <w:szCs w:val="28"/>
        </w:rPr>
      </w:pPr>
      <w:r w:rsidRPr="00FE01E9">
        <w:rPr>
          <w:b/>
          <w:sz w:val="28"/>
          <w:szCs w:val="28"/>
        </w:rPr>
        <w:t xml:space="preserve">Статья </w:t>
      </w:r>
      <w:r>
        <w:rPr>
          <w:b/>
          <w:sz w:val="28"/>
          <w:szCs w:val="28"/>
        </w:rPr>
        <w:t>7</w:t>
      </w:r>
      <w:r w:rsidRPr="00FE01E9">
        <w:rPr>
          <w:b/>
          <w:sz w:val="28"/>
          <w:szCs w:val="28"/>
        </w:rPr>
        <w:t>. Особенности исполнения район</w:t>
      </w:r>
      <w:r>
        <w:rPr>
          <w:b/>
          <w:sz w:val="28"/>
          <w:szCs w:val="28"/>
        </w:rPr>
        <w:t>ного бюджета в 2022</w:t>
      </w:r>
      <w:r w:rsidRPr="00FE01E9">
        <w:rPr>
          <w:b/>
          <w:sz w:val="28"/>
          <w:szCs w:val="28"/>
        </w:rPr>
        <w:t xml:space="preserve"> году</w:t>
      </w:r>
      <w:r>
        <w:rPr>
          <w:b/>
          <w:sz w:val="28"/>
          <w:szCs w:val="28"/>
        </w:rPr>
        <w:t xml:space="preserve"> и плановом периоде 2023-2024 годов</w:t>
      </w:r>
    </w:p>
    <w:p w:rsidR="00E323BC" w:rsidRPr="00FE01E9" w:rsidRDefault="00E323BC" w:rsidP="00E323BC">
      <w:pPr>
        <w:autoSpaceDE w:val="0"/>
        <w:autoSpaceDN w:val="0"/>
        <w:adjustRightInd w:val="0"/>
        <w:ind w:firstLine="709"/>
        <w:rPr>
          <w:sz w:val="28"/>
          <w:szCs w:val="28"/>
        </w:rPr>
      </w:pPr>
      <w:r w:rsidRPr="00D07C86">
        <w:rPr>
          <w:sz w:val="28"/>
          <w:szCs w:val="28"/>
        </w:rPr>
        <w:t xml:space="preserve">1. Установить в соответствии со статьей 25 </w:t>
      </w:r>
      <w:r>
        <w:rPr>
          <w:sz w:val="28"/>
          <w:szCs w:val="28"/>
        </w:rPr>
        <w:t>р</w:t>
      </w:r>
      <w:r w:rsidRPr="00D07C86">
        <w:rPr>
          <w:sz w:val="28"/>
          <w:szCs w:val="28"/>
        </w:rPr>
        <w:t>ешения Новосильского районного Совета народных депутатов №</w:t>
      </w:r>
      <w:r w:rsidR="00A7618F">
        <w:rPr>
          <w:sz w:val="28"/>
          <w:szCs w:val="28"/>
        </w:rPr>
        <w:t xml:space="preserve"> </w:t>
      </w:r>
      <w:r w:rsidRPr="00D07C86">
        <w:rPr>
          <w:sz w:val="28"/>
          <w:szCs w:val="28"/>
        </w:rPr>
        <w:t>825 от 22.02.2019г. «О Положении о бюджетном процессе в Новосильском районе» следующие дополнительные основания для внесения изменений в показатели сводной бюджетной росписи районного бюджета, связанные с особенностями исполнения районного бюджета и (или) перераспределения бюджетных ассигнований</w:t>
      </w:r>
      <w:r w:rsidRPr="00FE01E9">
        <w:rPr>
          <w:sz w:val="28"/>
          <w:szCs w:val="28"/>
        </w:rPr>
        <w:t xml:space="preserve"> между главными распорядителями средств районного бюджета:</w:t>
      </w:r>
    </w:p>
    <w:p w:rsidR="00E323BC" w:rsidRPr="00FE01E9" w:rsidRDefault="00E323BC" w:rsidP="00E323BC">
      <w:pPr>
        <w:autoSpaceDE w:val="0"/>
        <w:autoSpaceDN w:val="0"/>
        <w:adjustRightInd w:val="0"/>
        <w:ind w:firstLine="709"/>
        <w:rPr>
          <w:sz w:val="28"/>
          <w:szCs w:val="28"/>
        </w:rPr>
      </w:pPr>
      <w:r w:rsidRPr="00FE01E9">
        <w:rPr>
          <w:sz w:val="28"/>
          <w:szCs w:val="28"/>
        </w:rPr>
        <w:t xml:space="preserve">1) перераспределение бюджетных ассигнований в пределах, предусмотренных настоящим </w:t>
      </w:r>
      <w:r>
        <w:rPr>
          <w:sz w:val="28"/>
          <w:szCs w:val="28"/>
        </w:rPr>
        <w:t>р</w:t>
      </w:r>
      <w:r w:rsidRPr="00FE01E9">
        <w:rPr>
          <w:sz w:val="28"/>
          <w:szCs w:val="28"/>
        </w:rPr>
        <w:t>ешением, на реализацию муниципальных программ Новосильского района между главными распорядителями бюджетных средств, разделами, подразделами, целевыми статьями, группами и подгруппами видов расходов классификации расходов районного бюджета, в случае внесения изменений в постановления администрации Новосильского района об утверждении муниципальных программ Новосильского района;</w:t>
      </w:r>
    </w:p>
    <w:p w:rsidR="00E323BC" w:rsidRPr="00FE01E9" w:rsidRDefault="00E323BC" w:rsidP="00E323BC">
      <w:pPr>
        <w:autoSpaceDE w:val="0"/>
        <w:autoSpaceDN w:val="0"/>
        <w:adjustRightInd w:val="0"/>
        <w:ind w:firstLine="709"/>
        <w:rPr>
          <w:sz w:val="28"/>
          <w:szCs w:val="28"/>
        </w:rPr>
      </w:pPr>
      <w:r w:rsidRPr="00FE01E9">
        <w:rPr>
          <w:sz w:val="28"/>
          <w:szCs w:val="28"/>
        </w:rPr>
        <w:t xml:space="preserve">2) перераспределение бюджетных ассигнований, предусмотренных настоящим </w:t>
      </w:r>
      <w:r>
        <w:rPr>
          <w:sz w:val="28"/>
          <w:szCs w:val="28"/>
        </w:rPr>
        <w:t>р</w:t>
      </w:r>
      <w:r w:rsidRPr="00FE01E9">
        <w:rPr>
          <w:sz w:val="28"/>
          <w:szCs w:val="28"/>
        </w:rPr>
        <w:t>ешением, в пределах одной целевой статьи по расходам на обеспечение деятельности органов местного самоуправления между группами и подгруппами видов расходов классификации расходов районного бюджета;</w:t>
      </w:r>
    </w:p>
    <w:p w:rsidR="00E323BC" w:rsidRPr="00FE01E9" w:rsidRDefault="00E323BC" w:rsidP="00E323BC">
      <w:pPr>
        <w:autoSpaceDE w:val="0"/>
        <w:autoSpaceDN w:val="0"/>
        <w:adjustRightInd w:val="0"/>
        <w:ind w:firstLine="709"/>
        <w:rPr>
          <w:sz w:val="28"/>
          <w:szCs w:val="28"/>
        </w:rPr>
      </w:pPr>
      <w:r w:rsidRPr="00FE01E9">
        <w:rPr>
          <w:sz w:val="28"/>
          <w:szCs w:val="28"/>
        </w:rPr>
        <w:t xml:space="preserve">3) перераспределение бюджетных ассигнований, предусмотренных настоящим </w:t>
      </w:r>
      <w:r>
        <w:rPr>
          <w:sz w:val="28"/>
          <w:szCs w:val="28"/>
        </w:rPr>
        <w:t>р</w:t>
      </w:r>
      <w:r w:rsidRPr="00FE01E9">
        <w:rPr>
          <w:sz w:val="28"/>
          <w:szCs w:val="28"/>
        </w:rPr>
        <w:t>ешением, реализуемых за счет средств безвозмездных поступлений в пределах одного направления расходования средств между разделами, подразделами, целевыми статьями (программами, подпрограммами), группами и подгруппами видов расходов классификации расходов районного бюджета, в соответствии с фактическим поступлением средств;</w:t>
      </w:r>
    </w:p>
    <w:p w:rsidR="00E323BC" w:rsidRDefault="00E323BC" w:rsidP="00E323BC">
      <w:pPr>
        <w:autoSpaceDE w:val="0"/>
        <w:autoSpaceDN w:val="0"/>
        <w:adjustRightInd w:val="0"/>
        <w:ind w:firstLine="709"/>
        <w:rPr>
          <w:sz w:val="28"/>
          <w:szCs w:val="28"/>
        </w:rPr>
      </w:pPr>
      <w:r w:rsidRPr="00FE01E9">
        <w:rPr>
          <w:sz w:val="28"/>
          <w:szCs w:val="28"/>
        </w:rPr>
        <w:t xml:space="preserve">4) перераспределение бюджетных ассигнований, предусмотренных настоящим </w:t>
      </w:r>
      <w:r>
        <w:rPr>
          <w:sz w:val="28"/>
          <w:szCs w:val="28"/>
        </w:rPr>
        <w:t>р</w:t>
      </w:r>
      <w:r w:rsidRPr="00FE01E9">
        <w:rPr>
          <w:sz w:val="28"/>
          <w:szCs w:val="28"/>
        </w:rPr>
        <w:t>ешением, в пределах средств, предусмотренных главному распорядителю бюджетных средств на исполнение судебных решений.</w:t>
      </w:r>
    </w:p>
    <w:p w:rsidR="00E323BC" w:rsidRDefault="00E323BC" w:rsidP="00E323BC">
      <w:pPr>
        <w:autoSpaceDE w:val="0"/>
        <w:autoSpaceDN w:val="0"/>
        <w:adjustRightInd w:val="0"/>
        <w:ind w:firstLine="709"/>
        <w:rPr>
          <w:sz w:val="28"/>
          <w:szCs w:val="28"/>
        </w:rPr>
      </w:pPr>
      <w:r>
        <w:rPr>
          <w:sz w:val="28"/>
          <w:szCs w:val="28"/>
        </w:rPr>
        <w:t>5) перераспределение бюджетных ассигнований, предусмотренных настоящим решением, между главными распорядителями бюджетных средств, разделами, подразделами, целевыми статьями, группами и подгруппами видов расходов классификации расходов районного бюджета для обеспечения выплаты заработной платы, начислений на выплаты по оплате труда, пособий, компенсаций и иных социальных выплат.</w:t>
      </w:r>
    </w:p>
    <w:p w:rsidR="00E323BC" w:rsidRDefault="00E323BC" w:rsidP="00E323BC">
      <w:pPr>
        <w:autoSpaceDE w:val="0"/>
        <w:autoSpaceDN w:val="0"/>
        <w:adjustRightInd w:val="0"/>
        <w:ind w:firstLine="709"/>
        <w:rPr>
          <w:sz w:val="28"/>
          <w:szCs w:val="28"/>
        </w:rPr>
      </w:pPr>
      <w:r>
        <w:rPr>
          <w:sz w:val="28"/>
          <w:szCs w:val="28"/>
        </w:rPr>
        <w:t>6)</w:t>
      </w:r>
      <w:r w:rsidRPr="008F4E14">
        <w:rPr>
          <w:sz w:val="28"/>
          <w:szCs w:val="28"/>
        </w:rPr>
        <w:t xml:space="preserve"> </w:t>
      </w:r>
      <w:r>
        <w:rPr>
          <w:sz w:val="28"/>
          <w:szCs w:val="28"/>
        </w:rPr>
        <w:t xml:space="preserve">перераспределение бюджетных ассигнований, предусмотренных настоящим решением, между главными распорядителями бюджетных средств, разделами, подразделами, целевыми статьями, группами и подгруппами видов </w:t>
      </w:r>
      <w:r>
        <w:rPr>
          <w:sz w:val="28"/>
          <w:szCs w:val="28"/>
        </w:rPr>
        <w:lastRenderedPageBreak/>
        <w:t>расходов классификации расходов районного бюджета в соответствии с правовыми актами администрации Новосильского района;</w:t>
      </w:r>
    </w:p>
    <w:p w:rsidR="00E323BC" w:rsidRDefault="00E323BC" w:rsidP="00E323BC">
      <w:pPr>
        <w:autoSpaceDE w:val="0"/>
        <w:autoSpaceDN w:val="0"/>
        <w:adjustRightInd w:val="0"/>
        <w:ind w:firstLine="709"/>
        <w:rPr>
          <w:sz w:val="28"/>
          <w:szCs w:val="28"/>
        </w:rPr>
      </w:pPr>
      <w:r>
        <w:rPr>
          <w:sz w:val="28"/>
          <w:szCs w:val="28"/>
        </w:rPr>
        <w:t>7)  увеличение бюджетных ассигнований текущего финансового года за счет остатков безвозмездных поступлений от других бюджетов бюджетной системы Российской Федерации, не использованных по состоянию  на начало текущего года.</w:t>
      </w:r>
    </w:p>
    <w:p w:rsidR="00E323BC" w:rsidRDefault="00E323BC" w:rsidP="00E323BC">
      <w:pPr>
        <w:autoSpaceDE w:val="0"/>
        <w:autoSpaceDN w:val="0"/>
        <w:adjustRightInd w:val="0"/>
        <w:ind w:firstLine="709"/>
        <w:rPr>
          <w:sz w:val="28"/>
          <w:szCs w:val="28"/>
        </w:rPr>
      </w:pPr>
      <w:r>
        <w:rPr>
          <w:sz w:val="28"/>
          <w:szCs w:val="28"/>
        </w:rPr>
        <w:t>2. Установить, что в 2022 году в сводную бюджетную роспись районного бюджета могут быть внесены изменения без внесения изменений в решение о бюджете на увеличение бюджетных ассигнований текущего финансового года:</w:t>
      </w:r>
    </w:p>
    <w:p w:rsidR="00E323BC" w:rsidRDefault="00E323BC" w:rsidP="00E323BC">
      <w:pPr>
        <w:autoSpaceDE w:val="0"/>
        <w:autoSpaceDN w:val="0"/>
        <w:adjustRightInd w:val="0"/>
        <w:ind w:firstLine="709"/>
        <w:rPr>
          <w:sz w:val="28"/>
          <w:szCs w:val="28"/>
        </w:rPr>
      </w:pPr>
      <w:r>
        <w:rPr>
          <w:sz w:val="28"/>
          <w:szCs w:val="28"/>
        </w:rPr>
        <w:t>- в соответствии с пунктом 5 статьи 179.4 и (или) абзацем десятым пункта 3 статьи 217 Бюджетного кодекса Российской Федерации по расходам Дорожного фонда Новосильского района  в объеме, не превышающем остатка не использованных на начало текущего финансового года бюджетных ассигнований;</w:t>
      </w:r>
    </w:p>
    <w:p w:rsidR="00E323BC" w:rsidRDefault="00E323BC" w:rsidP="00E323BC">
      <w:pPr>
        <w:widowControl/>
        <w:autoSpaceDE w:val="0"/>
        <w:autoSpaceDN w:val="0"/>
        <w:adjustRightInd w:val="0"/>
        <w:ind w:firstLine="540"/>
        <w:rPr>
          <w:snapToGrid/>
          <w:sz w:val="28"/>
          <w:szCs w:val="28"/>
        </w:rPr>
      </w:pPr>
      <w:r>
        <w:rPr>
          <w:sz w:val="28"/>
          <w:szCs w:val="28"/>
        </w:rPr>
        <w:t xml:space="preserve">- в соответствии с абзацем восьмым пункта 3 статьи 217 Бюджетного кодекса Российской Федерации </w:t>
      </w:r>
      <w:r>
        <w:rPr>
          <w:snapToGrid/>
          <w:sz w:val="28"/>
          <w:szCs w:val="28"/>
        </w:rPr>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E323BC" w:rsidRDefault="00E323BC" w:rsidP="00E323BC">
      <w:pPr>
        <w:autoSpaceDE w:val="0"/>
        <w:autoSpaceDN w:val="0"/>
        <w:adjustRightInd w:val="0"/>
        <w:ind w:firstLine="709"/>
        <w:rPr>
          <w:sz w:val="28"/>
          <w:szCs w:val="28"/>
        </w:rPr>
      </w:pPr>
      <w:r>
        <w:rPr>
          <w:sz w:val="28"/>
          <w:szCs w:val="28"/>
        </w:rPr>
        <w:t>3. Установить в соответствии с пунктом 3 статьи 217 Бюджетного кодекса Российской Федерации дополнительные основания для внесения изменений в сводную бюджетную роспись бюджета муниципального района без внесения изменений в настоящее решение:</w:t>
      </w:r>
    </w:p>
    <w:p w:rsidR="00E323BC" w:rsidRDefault="00E323BC" w:rsidP="00E323BC">
      <w:pPr>
        <w:autoSpaceDE w:val="0"/>
        <w:autoSpaceDN w:val="0"/>
        <w:adjustRightInd w:val="0"/>
        <w:ind w:firstLine="709"/>
        <w:rPr>
          <w:sz w:val="28"/>
          <w:szCs w:val="28"/>
        </w:rPr>
      </w:pPr>
      <w:r>
        <w:rPr>
          <w:sz w:val="28"/>
          <w:szCs w:val="28"/>
        </w:rPr>
        <w:t>1) увеличение бюджетных ассигнований в связи с использованием доходов, фактически полученных при исполнении бюджета муниципального района сверх утвержденных решением о бюджете района, по основаниям, установленным пунктом 2 статьи 232 Бюджетного кодекса Российской Федерации;</w:t>
      </w:r>
    </w:p>
    <w:p w:rsidR="00E323BC" w:rsidRDefault="00E323BC" w:rsidP="00E323BC">
      <w:pPr>
        <w:autoSpaceDE w:val="0"/>
        <w:autoSpaceDN w:val="0"/>
        <w:adjustRightInd w:val="0"/>
        <w:ind w:firstLine="709"/>
        <w:rPr>
          <w:sz w:val="28"/>
          <w:szCs w:val="28"/>
        </w:rPr>
      </w:pPr>
      <w:r>
        <w:rPr>
          <w:sz w:val="28"/>
          <w:szCs w:val="28"/>
        </w:rPr>
        <w:t>2) перераспределение бюджетных ассигнований в пределах, предусмотренных главным распорядителем средств бюджета района на предоставление бюджетным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E323BC" w:rsidRDefault="00E323BC" w:rsidP="00E323BC">
      <w:pPr>
        <w:autoSpaceDE w:val="0"/>
        <w:autoSpaceDN w:val="0"/>
        <w:adjustRightInd w:val="0"/>
        <w:ind w:firstLine="709"/>
        <w:rPr>
          <w:sz w:val="28"/>
          <w:szCs w:val="28"/>
        </w:rPr>
      </w:pPr>
      <w:r>
        <w:rPr>
          <w:sz w:val="28"/>
          <w:szCs w:val="28"/>
        </w:rPr>
        <w:t>3) перераспределение бюджетных ассигнований в целях исполнения решений налоговых и иных уполномоченных органов о взыскании налогов, сборов, пеней и штрафов, предусматривающих обращение взыскания на средства бюджета района в соответствии с действующим законодательством;</w:t>
      </w:r>
    </w:p>
    <w:p w:rsidR="00E323BC" w:rsidRPr="00FE01E9" w:rsidRDefault="00E323BC" w:rsidP="00E323BC">
      <w:pPr>
        <w:autoSpaceDE w:val="0"/>
        <w:autoSpaceDN w:val="0"/>
        <w:adjustRightInd w:val="0"/>
        <w:ind w:firstLine="709"/>
        <w:rPr>
          <w:sz w:val="28"/>
          <w:szCs w:val="28"/>
        </w:rPr>
      </w:pPr>
      <w:r>
        <w:rPr>
          <w:sz w:val="28"/>
          <w:szCs w:val="28"/>
        </w:rPr>
        <w:t xml:space="preserve">4) уточнение кодов бюджетной классификации расходов в рамках требований казначейского исполнения бюджета района, а также в случае изменения Министерством финансов Российской Федерации и финансовым отделом порядка применения бюджетной классификации. </w:t>
      </w:r>
    </w:p>
    <w:p w:rsidR="00E323BC" w:rsidRPr="00FE01E9" w:rsidRDefault="00E323BC" w:rsidP="00E323BC">
      <w:pPr>
        <w:autoSpaceDE w:val="0"/>
        <w:autoSpaceDN w:val="0"/>
        <w:adjustRightInd w:val="0"/>
        <w:ind w:firstLine="709"/>
        <w:rPr>
          <w:sz w:val="28"/>
          <w:szCs w:val="28"/>
        </w:rPr>
      </w:pPr>
      <w:r>
        <w:rPr>
          <w:sz w:val="28"/>
          <w:szCs w:val="28"/>
        </w:rPr>
        <w:t>4</w:t>
      </w:r>
      <w:r w:rsidRPr="00FE01E9">
        <w:rPr>
          <w:sz w:val="28"/>
          <w:szCs w:val="28"/>
        </w:rPr>
        <w:t>. Установить, что при заключении соглашений с государственными органами исполнительной власти объем софинансирования за счет средств районного бюджета не может превышать установленный уровень софинансирования расходных обязательств.</w:t>
      </w:r>
    </w:p>
    <w:p w:rsidR="00E323BC" w:rsidRPr="00FE01E9" w:rsidRDefault="00E323BC" w:rsidP="00E323BC">
      <w:pPr>
        <w:autoSpaceDE w:val="0"/>
        <w:autoSpaceDN w:val="0"/>
        <w:adjustRightInd w:val="0"/>
        <w:ind w:firstLine="709"/>
        <w:rPr>
          <w:sz w:val="28"/>
          <w:szCs w:val="28"/>
        </w:rPr>
      </w:pPr>
      <w:r>
        <w:rPr>
          <w:sz w:val="28"/>
          <w:szCs w:val="28"/>
        </w:rPr>
        <w:t>5</w:t>
      </w:r>
      <w:r w:rsidRPr="00FE01E9">
        <w:rPr>
          <w:sz w:val="28"/>
          <w:szCs w:val="28"/>
        </w:rPr>
        <w:t xml:space="preserve">. Установить, что главные распорядители бюджетных средств </w:t>
      </w:r>
      <w:r w:rsidRPr="00FE01E9">
        <w:rPr>
          <w:sz w:val="28"/>
          <w:szCs w:val="28"/>
        </w:rPr>
        <w:lastRenderedPageBreak/>
        <w:t>осуществляют централизованные закупки с последующим закреплением в соответствии с решением администрации Новосильского района приобретенного имущества за муниципальными учреждениями Новосильского района.</w:t>
      </w:r>
    </w:p>
    <w:p w:rsidR="00E323BC" w:rsidRDefault="00E323BC" w:rsidP="00E323BC">
      <w:pPr>
        <w:autoSpaceDE w:val="0"/>
        <w:autoSpaceDN w:val="0"/>
        <w:adjustRightInd w:val="0"/>
        <w:ind w:firstLine="709"/>
        <w:rPr>
          <w:sz w:val="28"/>
          <w:szCs w:val="28"/>
        </w:rPr>
      </w:pPr>
      <w:r>
        <w:rPr>
          <w:sz w:val="28"/>
          <w:szCs w:val="28"/>
        </w:rPr>
        <w:t>6</w:t>
      </w:r>
      <w:r w:rsidRPr="00FE01E9">
        <w:rPr>
          <w:sz w:val="28"/>
          <w:szCs w:val="28"/>
        </w:rPr>
        <w:t>. Установить, что погашение за счет средств районного бюджета кредиторской задолженности,</w:t>
      </w:r>
      <w:r>
        <w:rPr>
          <w:sz w:val="28"/>
          <w:szCs w:val="28"/>
        </w:rPr>
        <w:t xml:space="preserve"> образовавшейся на 1 января 2022</w:t>
      </w:r>
      <w:r w:rsidRPr="00FE01E9">
        <w:rPr>
          <w:sz w:val="28"/>
          <w:szCs w:val="28"/>
        </w:rPr>
        <w:t xml:space="preserve"> года, осуществляется в соответствии с порядком, утверждаемым администрацией Новосильского района.</w:t>
      </w:r>
    </w:p>
    <w:p w:rsidR="00E323BC" w:rsidRDefault="00E323BC" w:rsidP="00E323BC">
      <w:pPr>
        <w:autoSpaceDE w:val="0"/>
        <w:autoSpaceDN w:val="0"/>
        <w:adjustRightInd w:val="0"/>
        <w:ind w:firstLine="709"/>
        <w:rPr>
          <w:sz w:val="28"/>
          <w:szCs w:val="28"/>
        </w:rPr>
      </w:pPr>
      <w:r>
        <w:rPr>
          <w:sz w:val="28"/>
          <w:szCs w:val="28"/>
        </w:rPr>
        <w:t>7. Установить на реализацию мероприятий муниципальных программ Новосильского района на 2022 год -  173202,28 тыс. рублей и плановый период 2023 года – 154363,5 тыс. рублей, на 2024 год -  151487,37 тыс. рублей, главные распорядители бюджетных средств обеспечивают контроль эффективного и целевого использования средств, запланированных на исполнение муниципальных программ.</w:t>
      </w:r>
    </w:p>
    <w:p w:rsidR="00E323BC" w:rsidRPr="00FE01E9" w:rsidRDefault="00E323BC" w:rsidP="00E323BC">
      <w:pPr>
        <w:autoSpaceDE w:val="0"/>
        <w:autoSpaceDN w:val="0"/>
        <w:adjustRightInd w:val="0"/>
        <w:spacing w:before="240"/>
        <w:ind w:firstLine="709"/>
        <w:outlineLvl w:val="0"/>
        <w:rPr>
          <w:b/>
          <w:sz w:val="28"/>
          <w:szCs w:val="28"/>
        </w:rPr>
      </w:pPr>
      <w:r w:rsidRPr="00FE01E9">
        <w:rPr>
          <w:b/>
          <w:sz w:val="28"/>
          <w:szCs w:val="28"/>
        </w:rPr>
        <w:t xml:space="preserve">Статья </w:t>
      </w:r>
      <w:r>
        <w:rPr>
          <w:b/>
          <w:sz w:val="28"/>
          <w:szCs w:val="28"/>
        </w:rPr>
        <w:t>8</w:t>
      </w:r>
      <w:r w:rsidRPr="00FE01E9">
        <w:rPr>
          <w:b/>
          <w:sz w:val="28"/>
          <w:szCs w:val="28"/>
        </w:rPr>
        <w:t>. Межбюджетные трансферты бюджетам муниципальных образований Новосильского района</w:t>
      </w:r>
    </w:p>
    <w:p w:rsidR="00E323BC" w:rsidRDefault="00E323BC" w:rsidP="00E323BC">
      <w:pPr>
        <w:autoSpaceDE w:val="0"/>
        <w:autoSpaceDN w:val="0"/>
        <w:adjustRightInd w:val="0"/>
        <w:ind w:firstLine="709"/>
        <w:rPr>
          <w:color w:val="000000"/>
          <w:sz w:val="28"/>
          <w:szCs w:val="28"/>
        </w:rPr>
      </w:pPr>
      <w:r w:rsidRPr="00FE01E9">
        <w:rPr>
          <w:sz w:val="28"/>
          <w:szCs w:val="28"/>
        </w:rPr>
        <w:t>1. Установить критерий выравнивания расчетной бюджетной обеспеченности поселений</w:t>
      </w:r>
      <w:r>
        <w:rPr>
          <w:color w:val="000000"/>
          <w:sz w:val="28"/>
          <w:szCs w:val="28"/>
        </w:rPr>
        <w:t xml:space="preserve"> на 2022</w:t>
      </w:r>
      <w:r w:rsidRPr="00FE01E9">
        <w:rPr>
          <w:color w:val="000000"/>
          <w:sz w:val="28"/>
          <w:szCs w:val="28"/>
        </w:rPr>
        <w:t xml:space="preserve"> год</w:t>
      </w:r>
      <w:r>
        <w:rPr>
          <w:color w:val="000000"/>
          <w:sz w:val="28"/>
          <w:szCs w:val="28"/>
        </w:rPr>
        <w:t xml:space="preserve"> и плановый период 2022-2023 годов </w:t>
      </w:r>
      <w:r w:rsidRPr="00FE01E9">
        <w:rPr>
          <w:color w:val="000000"/>
          <w:sz w:val="28"/>
          <w:szCs w:val="28"/>
        </w:rPr>
        <w:t xml:space="preserve">– </w:t>
      </w:r>
      <w:r>
        <w:rPr>
          <w:color w:val="000000"/>
          <w:sz w:val="28"/>
          <w:szCs w:val="28"/>
        </w:rPr>
        <w:t>1,153511.</w:t>
      </w:r>
    </w:p>
    <w:p w:rsidR="00E323BC" w:rsidRPr="00FE01E9" w:rsidRDefault="00E323BC" w:rsidP="00E323BC">
      <w:pPr>
        <w:autoSpaceDE w:val="0"/>
        <w:autoSpaceDN w:val="0"/>
        <w:adjustRightInd w:val="0"/>
        <w:ind w:firstLine="709"/>
        <w:rPr>
          <w:sz w:val="28"/>
          <w:szCs w:val="28"/>
        </w:rPr>
      </w:pPr>
      <w:r w:rsidRPr="00FE01E9">
        <w:rPr>
          <w:sz w:val="28"/>
          <w:szCs w:val="28"/>
        </w:rPr>
        <w:t>2. Утвердить распределение дотаций на выравнивание бюджетной обеспеченности поселений в рамках муниципальной программы Новосильского района "Управление муниципальными финансами Новосильского района"</w:t>
      </w:r>
      <w:r>
        <w:rPr>
          <w:sz w:val="28"/>
          <w:szCs w:val="28"/>
        </w:rPr>
        <w:t xml:space="preserve"> на 2022 год  и плановый период 2023-2024 годов  в сумме 2803,7 тыс. рублей – согласно приложениям</w:t>
      </w:r>
      <w:r w:rsidRPr="00FE01E9">
        <w:rPr>
          <w:sz w:val="28"/>
          <w:szCs w:val="28"/>
        </w:rPr>
        <w:t xml:space="preserve"> </w:t>
      </w:r>
      <w:r>
        <w:rPr>
          <w:sz w:val="28"/>
          <w:szCs w:val="28"/>
        </w:rPr>
        <w:t>11</w:t>
      </w:r>
      <w:r w:rsidRPr="00FE01E9">
        <w:rPr>
          <w:sz w:val="28"/>
          <w:szCs w:val="28"/>
        </w:rPr>
        <w:t xml:space="preserve"> к настоящему </w:t>
      </w:r>
      <w:r>
        <w:rPr>
          <w:sz w:val="28"/>
          <w:szCs w:val="28"/>
        </w:rPr>
        <w:t>р</w:t>
      </w:r>
      <w:r w:rsidRPr="00FE01E9">
        <w:rPr>
          <w:sz w:val="28"/>
          <w:szCs w:val="28"/>
        </w:rPr>
        <w:t>ешению</w:t>
      </w:r>
      <w:r>
        <w:rPr>
          <w:sz w:val="28"/>
          <w:szCs w:val="28"/>
        </w:rPr>
        <w:t>.</w:t>
      </w:r>
    </w:p>
    <w:p w:rsidR="00E323BC" w:rsidRDefault="00E323BC" w:rsidP="00E323BC">
      <w:pPr>
        <w:autoSpaceDE w:val="0"/>
        <w:autoSpaceDN w:val="0"/>
        <w:adjustRightInd w:val="0"/>
        <w:ind w:firstLine="709"/>
        <w:rPr>
          <w:sz w:val="28"/>
          <w:szCs w:val="28"/>
        </w:rPr>
      </w:pPr>
      <w:r>
        <w:rPr>
          <w:sz w:val="28"/>
          <w:szCs w:val="28"/>
        </w:rPr>
        <w:t>3</w:t>
      </w:r>
      <w:r w:rsidRPr="00FE01E9">
        <w:rPr>
          <w:sz w:val="28"/>
          <w:szCs w:val="28"/>
        </w:rPr>
        <w:t>. Утвердить распределение субвенций</w:t>
      </w:r>
      <w:r>
        <w:rPr>
          <w:sz w:val="28"/>
          <w:szCs w:val="28"/>
        </w:rPr>
        <w:t xml:space="preserve"> на 2022 год</w:t>
      </w:r>
      <w:r w:rsidRPr="005977C3">
        <w:rPr>
          <w:sz w:val="28"/>
          <w:szCs w:val="28"/>
        </w:rPr>
        <w:t xml:space="preserve"> </w:t>
      </w:r>
      <w:r>
        <w:rPr>
          <w:sz w:val="28"/>
          <w:szCs w:val="28"/>
        </w:rPr>
        <w:t>в сумме 530,3 тыс. рублей, 2023 год – 547,9 тыс. рублей, 2024 год – 567,0 тыс. рублей  – согласно приложениям</w:t>
      </w:r>
      <w:r w:rsidRPr="00FE01E9">
        <w:rPr>
          <w:sz w:val="28"/>
          <w:szCs w:val="28"/>
        </w:rPr>
        <w:t xml:space="preserve"> </w:t>
      </w:r>
      <w:r>
        <w:rPr>
          <w:sz w:val="28"/>
          <w:szCs w:val="28"/>
        </w:rPr>
        <w:t>12</w:t>
      </w:r>
      <w:r w:rsidRPr="00FE01E9">
        <w:rPr>
          <w:sz w:val="28"/>
          <w:szCs w:val="28"/>
        </w:rPr>
        <w:t xml:space="preserve"> к настоящему </w:t>
      </w:r>
      <w:r>
        <w:rPr>
          <w:sz w:val="28"/>
          <w:szCs w:val="28"/>
        </w:rPr>
        <w:t>р</w:t>
      </w:r>
      <w:r w:rsidRPr="00FE01E9">
        <w:rPr>
          <w:sz w:val="28"/>
          <w:szCs w:val="28"/>
        </w:rPr>
        <w:t>ешению</w:t>
      </w:r>
      <w:r>
        <w:rPr>
          <w:sz w:val="28"/>
          <w:szCs w:val="28"/>
        </w:rPr>
        <w:t>.</w:t>
      </w:r>
    </w:p>
    <w:p w:rsidR="00E323BC" w:rsidRPr="00FE01E9" w:rsidRDefault="00E323BC" w:rsidP="00E323BC">
      <w:pPr>
        <w:autoSpaceDE w:val="0"/>
        <w:autoSpaceDN w:val="0"/>
        <w:adjustRightInd w:val="0"/>
        <w:ind w:firstLine="709"/>
        <w:rPr>
          <w:sz w:val="28"/>
          <w:szCs w:val="28"/>
        </w:rPr>
      </w:pPr>
      <w:r>
        <w:rPr>
          <w:sz w:val="28"/>
          <w:szCs w:val="28"/>
        </w:rPr>
        <w:t>4</w:t>
      </w:r>
      <w:r w:rsidRPr="00256CF5">
        <w:rPr>
          <w:sz w:val="28"/>
          <w:szCs w:val="28"/>
        </w:rPr>
        <w:t>. Утвердить объем межбюджетных трансфертов, получ</w:t>
      </w:r>
      <w:r>
        <w:rPr>
          <w:sz w:val="28"/>
          <w:szCs w:val="28"/>
        </w:rPr>
        <w:t>аемых из других бюджетов на 2022</w:t>
      </w:r>
      <w:r w:rsidRPr="00256CF5">
        <w:rPr>
          <w:sz w:val="28"/>
          <w:szCs w:val="28"/>
        </w:rPr>
        <w:t xml:space="preserve"> год в сумме </w:t>
      </w:r>
      <w:r>
        <w:rPr>
          <w:sz w:val="28"/>
          <w:szCs w:val="28"/>
        </w:rPr>
        <w:t xml:space="preserve">119397,8 </w:t>
      </w:r>
      <w:r w:rsidRPr="00256CF5">
        <w:rPr>
          <w:sz w:val="28"/>
          <w:szCs w:val="28"/>
        </w:rPr>
        <w:t>тыс. рублей</w:t>
      </w:r>
      <w:r>
        <w:rPr>
          <w:sz w:val="28"/>
          <w:szCs w:val="28"/>
        </w:rPr>
        <w:t>, 2023</w:t>
      </w:r>
      <w:r w:rsidRPr="00256CF5">
        <w:rPr>
          <w:sz w:val="28"/>
          <w:szCs w:val="28"/>
        </w:rPr>
        <w:t xml:space="preserve"> год – </w:t>
      </w:r>
      <w:r>
        <w:rPr>
          <w:sz w:val="28"/>
          <w:szCs w:val="28"/>
        </w:rPr>
        <w:t>107520,2</w:t>
      </w:r>
      <w:r w:rsidRPr="00256CF5">
        <w:rPr>
          <w:sz w:val="28"/>
          <w:szCs w:val="28"/>
        </w:rPr>
        <w:t xml:space="preserve"> тыс. рублей, 202</w:t>
      </w:r>
      <w:r>
        <w:rPr>
          <w:sz w:val="28"/>
          <w:szCs w:val="28"/>
        </w:rPr>
        <w:t>4</w:t>
      </w:r>
      <w:r w:rsidRPr="00256CF5">
        <w:rPr>
          <w:sz w:val="28"/>
          <w:szCs w:val="28"/>
        </w:rPr>
        <w:t xml:space="preserve"> год – </w:t>
      </w:r>
      <w:r>
        <w:rPr>
          <w:sz w:val="28"/>
          <w:szCs w:val="28"/>
        </w:rPr>
        <w:t>105474,8</w:t>
      </w:r>
      <w:r w:rsidRPr="00256CF5">
        <w:rPr>
          <w:sz w:val="28"/>
          <w:szCs w:val="28"/>
        </w:rPr>
        <w:t xml:space="preserve"> тыс. рублей.</w:t>
      </w:r>
    </w:p>
    <w:p w:rsidR="00E323BC" w:rsidRPr="00FE01E9" w:rsidRDefault="00E323BC" w:rsidP="00E323BC">
      <w:pPr>
        <w:autoSpaceDE w:val="0"/>
        <w:autoSpaceDN w:val="0"/>
        <w:adjustRightInd w:val="0"/>
        <w:ind w:firstLine="709"/>
        <w:rPr>
          <w:sz w:val="28"/>
          <w:szCs w:val="28"/>
        </w:rPr>
      </w:pPr>
    </w:p>
    <w:p w:rsidR="00E323BC" w:rsidRPr="00322A18" w:rsidRDefault="00E323BC" w:rsidP="00E323BC">
      <w:pPr>
        <w:autoSpaceDE w:val="0"/>
        <w:autoSpaceDN w:val="0"/>
        <w:adjustRightInd w:val="0"/>
        <w:spacing w:line="240" w:lineRule="atLeast"/>
        <w:ind w:firstLine="709"/>
        <w:rPr>
          <w:b/>
          <w:sz w:val="28"/>
          <w:szCs w:val="28"/>
        </w:rPr>
      </w:pPr>
      <w:r w:rsidRPr="00FE01E9">
        <w:rPr>
          <w:b/>
          <w:sz w:val="28"/>
          <w:szCs w:val="28"/>
        </w:rPr>
        <w:t xml:space="preserve">Статья </w:t>
      </w:r>
      <w:r>
        <w:rPr>
          <w:b/>
          <w:sz w:val="28"/>
          <w:szCs w:val="28"/>
        </w:rPr>
        <w:t>9</w:t>
      </w:r>
      <w:r w:rsidRPr="00FE01E9">
        <w:rPr>
          <w:b/>
          <w:sz w:val="28"/>
          <w:szCs w:val="28"/>
        </w:rPr>
        <w:t>. Муниципальные внутренние заимствования Новосильского района</w:t>
      </w:r>
    </w:p>
    <w:p w:rsidR="00E323BC" w:rsidRDefault="00E323BC" w:rsidP="00E323BC">
      <w:pPr>
        <w:numPr>
          <w:ilvl w:val="0"/>
          <w:numId w:val="6"/>
        </w:numPr>
        <w:autoSpaceDE w:val="0"/>
        <w:autoSpaceDN w:val="0"/>
        <w:adjustRightInd w:val="0"/>
        <w:spacing w:line="240" w:lineRule="atLeast"/>
        <w:ind w:left="0" w:firstLine="851"/>
        <w:rPr>
          <w:sz w:val="28"/>
          <w:szCs w:val="28"/>
        </w:rPr>
      </w:pPr>
      <w:r w:rsidRPr="00FE01E9">
        <w:rPr>
          <w:sz w:val="28"/>
          <w:szCs w:val="28"/>
        </w:rPr>
        <w:t>Утвердить программу муниципальных внутренних заимствований Новосильского района</w:t>
      </w:r>
      <w:r>
        <w:rPr>
          <w:sz w:val="28"/>
          <w:szCs w:val="28"/>
        </w:rPr>
        <w:t xml:space="preserve"> на 2022</w:t>
      </w:r>
      <w:r w:rsidRPr="00FE01E9">
        <w:rPr>
          <w:sz w:val="28"/>
          <w:szCs w:val="28"/>
        </w:rPr>
        <w:t xml:space="preserve"> год </w:t>
      </w:r>
      <w:r>
        <w:rPr>
          <w:sz w:val="28"/>
          <w:szCs w:val="28"/>
        </w:rPr>
        <w:t>и плановый период 2023-2024 годов  согласно приложениям</w:t>
      </w:r>
      <w:r w:rsidRPr="00FE01E9">
        <w:rPr>
          <w:sz w:val="28"/>
          <w:szCs w:val="28"/>
        </w:rPr>
        <w:t xml:space="preserve"> </w:t>
      </w:r>
      <w:r>
        <w:rPr>
          <w:sz w:val="28"/>
          <w:szCs w:val="28"/>
        </w:rPr>
        <w:t>13</w:t>
      </w:r>
      <w:r w:rsidRPr="00FE01E9">
        <w:rPr>
          <w:sz w:val="28"/>
          <w:szCs w:val="28"/>
        </w:rPr>
        <w:t xml:space="preserve"> к настоящему </w:t>
      </w:r>
      <w:r>
        <w:rPr>
          <w:sz w:val="28"/>
          <w:szCs w:val="28"/>
        </w:rPr>
        <w:t>р</w:t>
      </w:r>
      <w:r w:rsidRPr="00FE01E9">
        <w:rPr>
          <w:sz w:val="28"/>
          <w:szCs w:val="28"/>
        </w:rPr>
        <w:t>ешению</w:t>
      </w:r>
      <w:r>
        <w:rPr>
          <w:sz w:val="28"/>
          <w:szCs w:val="28"/>
        </w:rPr>
        <w:t>.</w:t>
      </w:r>
    </w:p>
    <w:p w:rsidR="00E323BC" w:rsidRDefault="00E323BC" w:rsidP="00E323BC">
      <w:pPr>
        <w:numPr>
          <w:ilvl w:val="0"/>
          <w:numId w:val="6"/>
        </w:numPr>
        <w:autoSpaceDE w:val="0"/>
        <w:autoSpaceDN w:val="0"/>
        <w:adjustRightInd w:val="0"/>
        <w:spacing w:line="240" w:lineRule="atLeast"/>
        <w:ind w:left="0" w:firstLine="851"/>
        <w:rPr>
          <w:sz w:val="28"/>
          <w:szCs w:val="28"/>
        </w:rPr>
      </w:pPr>
      <w:r w:rsidRPr="00F95739">
        <w:rPr>
          <w:sz w:val="28"/>
          <w:szCs w:val="28"/>
        </w:rPr>
        <w:t xml:space="preserve">  Разрешить администрации Новосильского района в пределах утвержденной программы муниципальных внутренних заимствований Новосильского района принимать решения о привлечении кредитных ресурсов.</w:t>
      </w:r>
    </w:p>
    <w:p w:rsidR="00E323BC" w:rsidRPr="00831CA3" w:rsidRDefault="00E323BC" w:rsidP="00E323BC">
      <w:pPr>
        <w:numPr>
          <w:ilvl w:val="0"/>
          <w:numId w:val="6"/>
        </w:numPr>
        <w:autoSpaceDE w:val="0"/>
        <w:autoSpaceDN w:val="0"/>
        <w:adjustRightInd w:val="0"/>
        <w:spacing w:line="240" w:lineRule="atLeast"/>
        <w:ind w:left="0" w:firstLine="851"/>
        <w:rPr>
          <w:sz w:val="28"/>
          <w:szCs w:val="28"/>
        </w:rPr>
      </w:pPr>
      <w:r w:rsidRPr="00831CA3">
        <w:rPr>
          <w:sz w:val="28"/>
          <w:szCs w:val="28"/>
        </w:rPr>
        <w:t>Установить предел</w:t>
      </w:r>
      <w:r>
        <w:rPr>
          <w:sz w:val="28"/>
          <w:szCs w:val="28"/>
        </w:rPr>
        <w:t xml:space="preserve"> муниципального долга на 2022 год и плановый период 2023-2024</w:t>
      </w:r>
      <w:r w:rsidRPr="00831CA3">
        <w:rPr>
          <w:sz w:val="28"/>
          <w:szCs w:val="28"/>
        </w:rPr>
        <w:t xml:space="preserve"> годов согласно приложению </w:t>
      </w:r>
      <w:r>
        <w:rPr>
          <w:sz w:val="28"/>
          <w:szCs w:val="28"/>
        </w:rPr>
        <w:t>14</w:t>
      </w:r>
      <w:r w:rsidRPr="00831CA3">
        <w:rPr>
          <w:sz w:val="28"/>
          <w:szCs w:val="28"/>
        </w:rPr>
        <w:t xml:space="preserve"> к настоящему </w:t>
      </w:r>
      <w:r>
        <w:rPr>
          <w:sz w:val="28"/>
          <w:szCs w:val="28"/>
        </w:rPr>
        <w:t>р</w:t>
      </w:r>
      <w:r w:rsidRPr="00831CA3">
        <w:rPr>
          <w:sz w:val="28"/>
          <w:szCs w:val="28"/>
        </w:rPr>
        <w:t>ешению.</w:t>
      </w:r>
    </w:p>
    <w:p w:rsidR="00E323BC" w:rsidRDefault="00E323BC" w:rsidP="00E323BC">
      <w:pPr>
        <w:numPr>
          <w:ilvl w:val="0"/>
          <w:numId w:val="6"/>
        </w:numPr>
        <w:autoSpaceDE w:val="0"/>
        <w:autoSpaceDN w:val="0"/>
        <w:adjustRightInd w:val="0"/>
        <w:spacing w:line="240" w:lineRule="atLeast"/>
        <w:ind w:left="0" w:firstLine="851"/>
        <w:rPr>
          <w:sz w:val="28"/>
          <w:szCs w:val="28"/>
        </w:rPr>
      </w:pPr>
      <w:r w:rsidRPr="00831CA3">
        <w:rPr>
          <w:sz w:val="28"/>
          <w:szCs w:val="28"/>
        </w:rPr>
        <w:t xml:space="preserve"> Установить верхний предел  муниципального долга</w:t>
      </w:r>
      <w:r>
        <w:rPr>
          <w:sz w:val="28"/>
          <w:szCs w:val="28"/>
        </w:rPr>
        <w:t xml:space="preserve">, в том числе </w:t>
      </w:r>
      <w:r w:rsidRPr="00831CA3">
        <w:rPr>
          <w:sz w:val="28"/>
          <w:szCs w:val="28"/>
        </w:rPr>
        <w:t>по муниципальным гарантиям Новосильского района в валюте Росси</w:t>
      </w:r>
      <w:r>
        <w:rPr>
          <w:sz w:val="28"/>
          <w:szCs w:val="28"/>
        </w:rPr>
        <w:t>йской Федерации на 1 января 2022</w:t>
      </w:r>
      <w:r w:rsidRPr="00831CA3">
        <w:rPr>
          <w:sz w:val="28"/>
          <w:szCs w:val="28"/>
        </w:rPr>
        <w:t xml:space="preserve"> года</w:t>
      </w:r>
      <w:r>
        <w:rPr>
          <w:sz w:val="28"/>
          <w:szCs w:val="28"/>
        </w:rPr>
        <w:t xml:space="preserve"> и плановый период 2023-2024 годов</w:t>
      </w:r>
      <w:r w:rsidRPr="00831CA3">
        <w:rPr>
          <w:sz w:val="28"/>
          <w:szCs w:val="28"/>
        </w:rPr>
        <w:t xml:space="preserve"> согласно приложению </w:t>
      </w:r>
      <w:r>
        <w:rPr>
          <w:sz w:val="28"/>
          <w:szCs w:val="28"/>
        </w:rPr>
        <w:t>15</w:t>
      </w:r>
      <w:r w:rsidRPr="00831CA3">
        <w:rPr>
          <w:sz w:val="28"/>
          <w:szCs w:val="28"/>
        </w:rPr>
        <w:t xml:space="preserve"> к настоящему </w:t>
      </w:r>
      <w:r>
        <w:rPr>
          <w:sz w:val="28"/>
          <w:szCs w:val="28"/>
        </w:rPr>
        <w:t>р</w:t>
      </w:r>
      <w:r w:rsidRPr="00831CA3">
        <w:rPr>
          <w:sz w:val="28"/>
          <w:szCs w:val="28"/>
        </w:rPr>
        <w:t>ешению.</w:t>
      </w:r>
    </w:p>
    <w:p w:rsidR="00E323BC" w:rsidRDefault="00E323BC" w:rsidP="00E323BC">
      <w:pPr>
        <w:autoSpaceDE w:val="0"/>
        <w:autoSpaceDN w:val="0"/>
        <w:adjustRightInd w:val="0"/>
        <w:spacing w:line="240" w:lineRule="atLeast"/>
        <w:rPr>
          <w:sz w:val="28"/>
          <w:szCs w:val="28"/>
        </w:rPr>
      </w:pPr>
    </w:p>
    <w:p w:rsidR="00E323BC" w:rsidRDefault="00E323BC" w:rsidP="00E323BC">
      <w:pPr>
        <w:autoSpaceDE w:val="0"/>
        <w:autoSpaceDN w:val="0"/>
        <w:adjustRightInd w:val="0"/>
        <w:spacing w:line="240" w:lineRule="atLeast"/>
        <w:rPr>
          <w:sz w:val="28"/>
          <w:szCs w:val="28"/>
        </w:rPr>
      </w:pPr>
    </w:p>
    <w:p w:rsidR="00E323BC" w:rsidRPr="00831CA3" w:rsidRDefault="00E323BC" w:rsidP="00E323BC">
      <w:pPr>
        <w:autoSpaceDE w:val="0"/>
        <w:autoSpaceDN w:val="0"/>
        <w:adjustRightInd w:val="0"/>
        <w:spacing w:line="240" w:lineRule="atLeast"/>
        <w:rPr>
          <w:sz w:val="28"/>
          <w:szCs w:val="28"/>
        </w:rPr>
      </w:pPr>
    </w:p>
    <w:p w:rsidR="00E323BC" w:rsidRPr="00FE01E9" w:rsidRDefault="00E323BC" w:rsidP="00E323BC">
      <w:pPr>
        <w:autoSpaceDE w:val="0"/>
        <w:autoSpaceDN w:val="0"/>
        <w:adjustRightInd w:val="0"/>
        <w:spacing w:before="240"/>
        <w:ind w:firstLine="709"/>
        <w:outlineLvl w:val="0"/>
        <w:rPr>
          <w:b/>
          <w:sz w:val="28"/>
          <w:szCs w:val="28"/>
        </w:rPr>
      </w:pPr>
      <w:r w:rsidRPr="00831CA3">
        <w:rPr>
          <w:b/>
          <w:sz w:val="28"/>
          <w:szCs w:val="28"/>
        </w:rPr>
        <w:t>Статья 1</w:t>
      </w:r>
      <w:r>
        <w:rPr>
          <w:b/>
          <w:sz w:val="28"/>
          <w:szCs w:val="28"/>
        </w:rPr>
        <w:t>0</w:t>
      </w:r>
      <w:r w:rsidRPr="00831CA3">
        <w:rPr>
          <w:b/>
          <w:sz w:val="28"/>
          <w:szCs w:val="28"/>
        </w:rPr>
        <w:t>. Об особенности</w:t>
      </w:r>
      <w:r w:rsidRPr="00FE01E9">
        <w:rPr>
          <w:b/>
          <w:sz w:val="28"/>
          <w:szCs w:val="28"/>
        </w:rPr>
        <w:t xml:space="preserve"> действия отдельных законодательных актов Новосильского района в связи с принятием настоящего </w:t>
      </w:r>
      <w:r>
        <w:rPr>
          <w:b/>
          <w:sz w:val="28"/>
          <w:szCs w:val="28"/>
        </w:rPr>
        <w:t>р</w:t>
      </w:r>
      <w:r w:rsidRPr="00FE01E9">
        <w:rPr>
          <w:b/>
          <w:sz w:val="28"/>
          <w:szCs w:val="28"/>
        </w:rPr>
        <w:t>ешения</w:t>
      </w:r>
    </w:p>
    <w:p w:rsidR="00E323BC" w:rsidRDefault="00E323BC" w:rsidP="00E323BC">
      <w:pPr>
        <w:autoSpaceDE w:val="0"/>
        <w:autoSpaceDN w:val="0"/>
        <w:adjustRightInd w:val="0"/>
        <w:ind w:firstLine="709"/>
        <w:rPr>
          <w:sz w:val="28"/>
          <w:szCs w:val="28"/>
        </w:rPr>
      </w:pPr>
      <w:r w:rsidRPr="00FE01E9">
        <w:rPr>
          <w:sz w:val="28"/>
          <w:szCs w:val="28"/>
        </w:rPr>
        <w:t>Установить, что законодательные и иные нормативные правовые акты, влекущие дополнительные расходы за счет средств район</w:t>
      </w:r>
      <w:r>
        <w:rPr>
          <w:sz w:val="28"/>
          <w:szCs w:val="28"/>
        </w:rPr>
        <w:t>ного бюджета в 2022</w:t>
      </w:r>
      <w:r w:rsidRPr="00FE01E9">
        <w:rPr>
          <w:sz w:val="28"/>
          <w:szCs w:val="28"/>
        </w:rPr>
        <w:t xml:space="preserve"> год</w:t>
      </w:r>
      <w:r>
        <w:rPr>
          <w:sz w:val="28"/>
          <w:szCs w:val="28"/>
        </w:rPr>
        <w:t>у</w:t>
      </w:r>
      <w:r w:rsidRPr="00FE01E9">
        <w:rPr>
          <w:sz w:val="28"/>
          <w:szCs w:val="28"/>
        </w:rPr>
        <w:t xml:space="preserve">, а также сокращающие его доходную базу, реализуются и применяются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настоящее </w:t>
      </w:r>
      <w:r>
        <w:rPr>
          <w:sz w:val="28"/>
          <w:szCs w:val="28"/>
        </w:rPr>
        <w:t>р</w:t>
      </w:r>
      <w:r w:rsidRPr="00FE01E9">
        <w:rPr>
          <w:sz w:val="28"/>
          <w:szCs w:val="28"/>
        </w:rPr>
        <w:t>ешение при наличии соответствующих источников дополнительных поступлений в районный бюджет и (или) при сокращении бюджетных ассигнований по отдельным статьям район</w:t>
      </w:r>
      <w:r>
        <w:rPr>
          <w:sz w:val="28"/>
          <w:szCs w:val="28"/>
        </w:rPr>
        <w:t>ного бюджета на 2022 год и на плановый период 2023 и 2024 годов.</w:t>
      </w:r>
    </w:p>
    <w:p w:rsidR="00E323BC" w:rsidRPr="001F3B61" w:rsidRDefault="00E323BC" w:rsidP="00E323BC">
      <w:pPr>
        <w:autoSpaceDE w:val="0"/>
        <w:autoSpaceDN w:val="0"/>
        <w:adjustRightInd w:val="0"/>
        <w:ind w:firstLine="709"/>
        <w:rPr>
          <w:sz w:val="16"/>
          <w:szCs w:val="16"/>
        </w:rPr>
      </w:pPr>
    </w:p>
    <w:p w:rsidR="00E323BC" w:rsidRDefault="00E323BC" w:rsidP="00E323BC">
      <w:pPr>
        <w:ind w:firstLine="720"/>
        <w:rPr>
          <w:sz w:val="28"/>
          <w:szCs w:val="28"/>
        </w:rPr>
      </w:pPr>
    </w:p>
    <w:p w:rsidR="00E323BC" w:rsidRPr="00A7618F" w:rsidRDefault="00E323BC" w:rsidP="00A7618F">
      <w:pPr>
        <w:ind w:firstLine="720"/>
        <w:rPr>
          <w:b/>
          <w:sz w:val="28"/>
          <w:szCs w:val="28"/>
        </w:rPr>
      </w:pPr>
      <w:r>
        <w:rPr>
          <w:sz w:val="28"/>
          <w:szCs w:val="28"/>
        </w:rPr>
        <w:t xml:space="preserve"> </w:t>
      </w:r>
      <w:r>
        <w:rPr>
          <w:b/>
          <w:sz w:val="28"/>
          <w:szCs w:val="28"/>
        </w:rPr>
        <w:t>Статья 11</w:t>
      </w:r>
      <w:r w:rsidRPr="00FF7C08">
        <w:rPr>
          <w:b/>
          <w:sz w:val="28"/>
          <w:szCs w:val="28"/>
        </w:rPr>
        <w:t xml:space="preserve">. Об особенности действия отдельных </w:t>
      </w:r>
      <w:r>
        <w:rPr>
          <w:b/>
          <w:sz w:val="28"/>
          <w:szCs w:val="28"/>
        </w:rPr>
        <w:t>нормативных правовых</w:t>
      </w:r>
      <w:r w:rsidRPr="00FF7C08">
        <w:rPr>
          <w:b/>
          <w:sz w:val="28"/>
          <w:szCs w:val="28"/>
        </w:rPr>
        <w:t xml:space="preserve"> актов </w:t>
      </w:r>
      <w:r>
        <w:rPr>
          <w:b/>
          <w:sz w:val="28"/>
          <w:szCs w:val="28"/>
        </w:rPr>
        <w:t>Новосильского района Орловской области</w:t>
      </w:r>
      <w:r w:rsidRPr="00FF7C08">
        <w:rPr>
          <w:b/>
          <w:sz w:val="28"/>
          <w:szCs w:val="28"/>
        </w:rPr>
        <w:t xml:space="preserve"> в связи с принятием настоящего </w:t>
      </w:r>
      <w:r w:rsidR="00A7618F">
        <w:rPr>
          <w:b/>
          <w:sz w:val="28"/>
          <w:szCs w:val="28"/>
        </w:rPr>
        <w:t>р</w:t>
      </w:r>
      <w:r>
        <w:rPr>
          <w:b/>
          <w:sz w:val="28"/>
          <w:szCs w:val="28"/>
        </w:rPr>
        <w:t>ешения</w:t>
      </w:r>
    </w:p>
    <w:p w:rsidR="00E323BC" w:rsidRDefault="00E323BC" w:rsidP="00E323BC">
      <w:pPr>
        <w:ind w:firstLine="720"/>
        <w:rPr>
          <w:sz w:val="28"/>
          <w:szCs w:val="28"/>
        </w:rPr>
      </w:pPr>
      <w:r w:rsidRPr="00FF7C08">
        <w:rPr>
          <w:sz w:val="28"/>
          <w:szCs w:val="28"/>
        </w:rPr>
        <w:t xml:space="preserve">Установить, что нормативные правовые акты, влекущие дополнительные расходы за счет средств </w:t>
      </w:r>
      <w:r>
        <w:rPr>
          <w:sz w:val="28"/>
          <w:szCs w:val="28"/>
        </w:rPr>
        <w:t>районного бюджета в 2022</w:t>
      </w:r>
      <w:r w:rsidRPr="00FF7C08">
        <w:rPr>
          <w:sz w:val="28"/>
          <w:szCs w:val="28"/>
        </w:rPr>
        <w:t xml:space="preserve"> году, а также сокращающие его доходную базу, реализуются и применяются только с начала очередного финансового года при условии включения соответствующих бюджетных ассигнований в </w:t>
      </w:r>
      <w:r>
        <w:rPr>
          <w:sz w:val="28"/>
          <w:szCs w:val="28"/>
        </w:rPr>
        <w:t>решение</w:t>
      </w:r>
      <w:r w:rsidRPr="00FF7C08">
        <w:rPr>
          <w:sz w:val="28"/>
          <w:szCs w:val="28"/>
        </w:rPr>
        <w:t xml:space="preserve"> о бюджете либо в текущем финансовом году после внесения соотв</w:t>
      </w:r>
      <w:r>
        <w:rPr>
          <w:sz w:val="28"/>
          <w:szCs w:val="28"/>
        </w:rPr>
        <w:t>етствующих изменений в настоящее</w:t>
      </w:r>
      <w:r w:rsidRPr="00FF7C08">
        <w:rPr>
          <w:sz w:val="28"/>
          <w:szCs w:val="28"/>
        </w:rPr>
        <w:t xml:space="preserve"> </w:t>
      </w:r>
      <w:r w:rsidR="00A7618F">
        <w:rPr>
          <w:sz w:val="28"/>
          <w:szCs w:val="28"/>
        </w:rPr>
        <w:t>р</w:t>
      </w:r>
      <w:r>
        <w:rPr>
          <w:sz w:val="28"/>
          <w:szCs w:val="28"/>
        </w:rPr>
        <w:t>ешение</w:t>
      </w:r>
      <w:r w:rsidRPr="00FF7C08">
        <w:rPr>
          <w:sz w:val="28"/>
          <w:szCs w:val="28"/>
        </w:rPr>
        <w:t xml:space="preserve"> при наличии соответствующих источников дополнительных поступлений в </w:t>
      </w:r>
      <w:r>
        <w:rPr>
          <w:sz w:val="28"/>
          <w:szCs w:val="28"/>
        </w:rPr>
        <w:t>районный</w:t>
      </w:r>
      <w:r w:rsidRPr="00FF7C08">
        <w:rPr>
          <w:sz w:val="28"/>
          <w:szCs w:val="28"/>
        </w:rPr>
        <w:t xml:space="preserve"> бюджет и (или) при сокращении бюджетных асс</w:t>
      </w:r>
      <w:r>
        <w:rPr>
          <w:sz w:val="28"/>
          <w:szCs w:val="28"/>
        </w:rPr>
        <w:t>игнований по отдельным статьям районного бюджета на 2022 год и на плановый период 2023 и 2024</w:t>
      </w:r>
      <w:r w:rsidRPr="00FF7C08">
        <w:rPr>
          <w:sz w:val="28"/>
          <w:szCs w:val="28"/>
        </w:rPr>
        <w:t xml:space="preserve"> годов.</w:t>
      </w:r>
    </w:p>
    <w:p w:rsidR="00A7618F" w:rsidRPr="009779EE" w:rsidRDefault="00A7618F" w:rsidP="00E323BC">
      <w:pPr>
        <w:ind w:firstLine="720"/>
        <w:rPr>
          <w:b/>
          <w:sz w:val="28"/>
          <w:szCs w:val="28"/>
        </w:rPr>
      </w:pPr>
    </w:p>
    <w:p w:rsidR="00E323BC" w:rsidRPr="00FE01E9" w:rsidRDefault="00E323BC" w:rsidP="00E323BC">
      <w:pPr>
        <w:autoSpaceDE w:val="0"/>
        <w:autoSpaceDN w:val="0"/>
        <w:adjustRightInd w:val="0"/>
        <w:spacing w:before="240"/>
        <w:ind w:firstLine="709"/>
        <w:outlineLvl w:val="0"/>
        <w:rPr>
          <w:b/>
          <w:sz w:val="28"/>
          <w:szCs w:val="28"/>
        </w:rPr>
      </w:pPr>
      <w:r w:rsidRPr="00FE01E9">
        <w:rPr>
          <w:b/>
          <w:sz w:val="28"/>
          <w:szCs w:val="28"/>
        </w:rPr>
        <w:t>Статья 1</w:t>
      </w:r>
      <w:r>
        <w:rPr>
          <w:b/>
          <w:sz w:val="28"/>
          <w:szCs w:val="28"/>
        </w:rPr>
        <w:t>2</w:t>
      </w:r>
      <w:r w:rsidRPr="00FE01E9">
        <w:rPr>
          <w:b/>
          <w:sz w:val="28"/>
          <w:szCs w:val="28"/>
        </w:rPr>
        <w:t xml:space="preserve">. Вступление в силу настоящего </w:t>
      </w:r>
      <w:r>
        <w:rPr>
          <w:b/>
          <w:sz w:val="28"/>
          <w:szCs w:val="28"/>
        </w:rPr>
        <w:t>р</w:t>
      </w:r>
      <w:r w:rsidRPr="00FE01E9">
        <w:rPr>
          <w:b/>
          <w:sz w:val="28"/>
          <w:szCs w:val="28"/>
        </w:rPr>
        <w:t>ешения</w:t>
      </w:r>
    </w:p>
    <w:p w:rsidR="00E323BC" w:rsidRDefault="00E323BC" w:rsidP="00E323BC">
      <w:pPr>
        <w:numPr>
          <w:ilvl w:val="0"/>
          <w:numId w:val="5"/>
        </w:numPr>
        <w:autoSpaceDE w:val="0"/>
        <w:autoSpaceDN w:val="0"/>
        <w:adjustRightInd w:val="0"/>
        <w:ind w:left="0" w:firstLine="709"/>
        <w:rPr>
          <w:sz w:val="28"/>
          <w:szCs w:val="28"/>
        </w:rPr>
      </w:pPr>
      <w:r w:rsidRPr="00FE01E9">
        <w:rPr>
          <w:sz w:val="28"/>
          <w:szCs w:val="28"/>
        </w:rPr>
        <w:t xml:space="preserve">Настоящее </w:t>
      </w:r>
      <w:r>
        <w:rPr>
          <w:sz w:val="28"/>
          <w:szCs w:val="28"/>
        </w:rPr>
        <w:t>р</w:t>
      </w:r>
      <w:r w:rsidRPr="00FE01E9">
        <w:rPr>
          <w:sz w:val="28"/>
          <w:szCs w:val="28"/>
        </w:rPr>
        <w:t>ешение</w:t>
      </w:r>
      <w:r>
        <w:rPr>
          <w:sz w:val="28"/>
          <w:szCs w:val="28"/>
        </w:rPr>
        <w:t xml:space="preserve"> вступает в силу с 1 января 2022</w:t>
      </w:r>
      <w:r w:rsidRPr="00FE01E9">
        <w:rPr>
          <w:sz w:val="28"/>
          <w:szCs w:val="28"/>
        </w:rPr>
        <w:t xml:space="preserve"> года.</w:t>
      </w:r>
    </w:p>
    <w:p w:rsidR="00E323BC" w:rsidRPr="00322A18" w:rsidRDefault="00E323BC" w:rsidP="00E323BC">
      <w:pPr>
        <w:numPr>
          <w:ilvl w:val="0"/>
          <w:numId w:val="5"/>
        </w:numPr>
        <w:autoSpaceDE w:val="0"/>
        <w:autoSpaceDN w:val="0"/>
        <w:adjustRightInd w:val="0"/>
        <w:ind w:left="0" w:firstLine="709"/>
        <w:rPr>
          <w:sz w:val="28"/>
          <w:szCs w:val="28"/>
        </w:rPr>
      </w:pPr>
      <w:r>
        <w:rPr>
          <w:sz w:val="28"/>
          <w:szCs w:val="28"/>
        </w:rPr>
        <w:t>Решение подлежит официальному опубликованию не позднее 10 дней после его подписания на официальном сайте администрации Новосильского района.</w:t>
      </w:r>
    </w:p>
    <w:p w:rsidR="00E323BC" w:rsidRPr="00322A18" w:rsidRDefault="00E323BC" w:rsidP="00E323BC">
      <w:pPr>
        <w:autoSpaceDE w:val="0"/>
        <w:autoSpaceDN w:val="0"/>
        <w:adjustRightInd w:val="0"/>
        <w:ind w:left="709" w:firstLine="0"/>
        <w:rPr>
          <w:sz w:val="28"/>
          <w:szCs w:val="28"/>
        </w:rPr>
      </w:pPr>
    </w:p>
    <w:p w:rsidR="001F3B61" w:rsidRPr="00322A18" w:rsidRDefault="00E323BC" w:rsidP="00E323BC">
      <w:pPr>
        <w:widowControl/>
        <w:tabs>
          <w:tab w:val="left" w:pos="405"/>
          <w:tab w:val="right" w:pos="9808"/>
        </w:tabs>
        <w:spacing w:line="276" w:lineRule="auto"/>
        <w:ind w:firstLine="0"/>
        <w:jc w:val="left"/>
        <w:rPr>
          <w:sz w:val="28"/>
          <w:szCs w:val="28"/>
        </w:rPr>
      </w:pPr>
      <w:r w:rsidRPr="001F3B61">
        <w:rPr>
          <w:snapToGrid/>
          <w:sz w:val="28"/>
          <w:szCs w:val="28"/>
        </w:rPr>
        <w:t xml:space="preserve"> </w:t>
      </w:r>
    </w:p>
    <w:p w:rsidR="00322A18" w:rsidRPr="00322A18" w:rsidRDefault="00322A18" w:rsidP="00322A18">
      <w:pPr>
        <w:autoSpaceDE w:val="0"/>
        <w:autoSpaceDN w:val="0"/>
        <w:adjustRightInd w:val="0"/>
        <w:ind w:left="709" w:firstLine="0"/>
        <w:rPr>
          <w:sz w:val="28"/>
          <w:szCs w:val="28"/>
        </w:rPr>
      </w:pPr>
    </w:p>
    <w:p w:rsidR="00FA1718" w:rsidRPr="00FA1718" w:rsidRDefault="00FA1718" w:rsidP="00FA1718">
      <w:pPr>
        <w:widowControl/>
        <w:ind w:firstLine="0"/>
        <w:jc w:val="left"/>
        <w:rPr>
          <w:snapToGrid/>
          <w:sz w:val="28"/>
          <w:szCs w:val="28"/>
        </w:rPr>
      </w:pPr>
      <w:r>
        <w:rPr>
          <w:snapToGrid/>
          <w:sz w:val="28"/>
          <w:szCs w:val="28"/>
        </w:rPr>
        <w:t xml:space="preserve">   </w:t>
      </w:r>
      <w:r w:rsidRPr="00FA1718">
        <w:rPr>
          <w:snapToGrid/>
          <w:sz w:val="28"/>
          <w:szCs w:val="28"/>
        </w:rPr>
        <w:t xml:space="preserve">Председатель </w:t>
      </w:r>
    </w:p>
    <w:p w:rsidR="00FA1718" w:rsidRPr="00FA1718" w:rsidRDefault="00FA1718" w:rsidP="00FA1718">
      <w:pPr>
        <w:widowControl/>
        <w:ind w:firstLine="0"/>
        <w:jc w:val="left"/>
        <w:rPr>
          <w:snapToGrid/>
          <w:sz w:val="28"/>
          <w:szCs w:val="28"/>
        </w:rPr>
      </w:pPr>
      <w:r w:rsidRPr="00FA1718">
        <w:rPr>
          <w:snapToGrid/>
          <w:sz w:val="28"/>
          <w:szCs w:val="28"/>
        </w:rPr>
        <w:t xml:space="preserve">   Новосильского районного </w:t>
      </w:r>
    </w:p>
    <w:p w:rsidR="00FA1718" w:rsidRPr="00FA1718" w:rsidRDefault="00FA1718" w:rsidP="00FA1718">
      <w:pPr>
        <w:widowControl/>
        <w:ind w:firstLine="0"/>
        <w:jc w:val="left"/>
        <w:rPr>
          <w:snapToGrid/>
          <w:sz w:val="28"/>
          <w:szCs w:val="28"/>
        </w:rPr>
      </w:pPr>
      <w:r w:rsidRPr="00FA1718">
        <w:rPr>
          <w:snapToGrid/>
          <w:sz w:val="28"/>
          <w:szCs w:val="28"/>
        </w:rPr>
        <w:t xml:space="preserve">   Совета народных депутатов </w:t>
      </w:r>
      <w:r w:rsidRPr="00FA1718">
        <w:rPr>
          <w:snapToGrid/>
          <w:sz w:val="28"/>
          <w:szCs w:val="28"/>
        </w:rPr>
        <w:tab/>
      </w:r>
      <w:r w:rsidRPr="00FA1718">
        <w:rPr>
          <w:snapToGrid/>
          <w:sz w:val="28"/>
          <w:szCs w:val="28"/>
        </w:rPr>
        <w:tab/>
      </w:r>
      <w:r w:rsidRPr="00FA1718">
        <w:rPr>
          <w:snapToGrid/>
          <w:sz w:val="28"/>
          <w:szCs w:val="28"/>
        </w:rPr>
        <w:tab/>
      </w:r>
      <w:r w:rsidRPr="00FA1718">
        <w:rPr>
          <w:snapToGrid/>
          <w:sz w:val="28"/>
          <w:szCs w:val="28"/>
        </w:rPr>
        <w:tab/>
      </w:r>
      <w:r w:rsidRPr="00FA1718">
        <w:rPr>
          <w:snapToGrid/>
          <w:sz w:val="28"/>
          <w:szCs w:val="28"/>
        </w:rPr>
        <w:tab/>
      </w:r>
      <w:r w:rsidRPr="00FA1718">
        <w:rPr>
          <w:snapToGrid/>
          <w:sz w:val="28"/>
          <w:szCs w:val="28"/>
        </w:rPr>
        <w:tab/>
      </w:r>
      <w:r>
        <w:rPr>
          <w:snapToGrid/>
          <w:sz w:val="28"/>
          <w:szCs w:val="28"/>
        </w:rPr>
        <w:t>Д.П. Сигачев</w:t>
      </w:r>
    </w:p>
    <w:p w:rsidR="00FA1718" w:rsidRPr="00FA1718" w:rsidRDefault="00FA1718" w:rsidP="00FA1718">
      <w:pPr>
        <w:widowControl/>
        <w:ind w:firstLine="0"/>
        <w:jc w:val="left"/>
        <w:rPr>
          <w:snapToGrid/>
          <w:sz w:val="28"/>
          <w:szCs w:val="28"/>
        </w:rPr>
      </w:pPr>
    </w:p>
    <w:p w:rsidR="00FA1718" w:rsidRPr="00FA1718" w:rsidRDefault="00FA1718" w:rsidP="00FA1718">
      <w:pPr>
        <w:widowControl/>
        <w:ind w:firstLine="0"/>
        <w:jc w:val="left"/>
        <w:rPr>
          <w:snapToGrid/>
          <w:sz w:val="28"/>
          <w:szCs w:val="28"/>
        </w:rPr>
      </w:pPr>
    </w:p>
    <w:p w:rsidR="00FA1718" w:rsidRPr="00FA1718" w:rsidRDefault="00FA1718" w:rsidP="00FA1718">
      <w:pPr>
        <w:widowControl/>
        <w:ind w:firstLine="0"/>
        <w:jc w:val="left"/>
        <w:rPr>
          <w:snapToGrid/>
          <w:sz w:val="28"/>
          <w:szCs w:val="28"/>
        </w:rPr>
      </w:pPr>
      <w:r w:rsidRPr="00FA1718">
        <w:rPr>
          <w:snapToGrid/>
          <w:sz w:val="28"/>
          <w:szCs w:val="28"/>
        </w:rPr>
        <w:t xml:space="preserve">   Глава Новосильского района </w:t>
      </w:r>
      <w:r w:rsidRPr="00FA1718">
        <w:rPr>
          <w:snapToGrid/>
          <w:sz w:val="28"/>
          <w:szCs w:val="28"/>
        </w:rPr>
        <w:tab/>
      </w:r>
      <w:r w:rsidRPr="00FA1718">
        <w:rPr>
          <w:snapToGrid/>
          <w:sz w:val="28"/>
          <w:szCs w:val="28"/>
        </w:rPr>
        <w:tab/>
      </w:r>
      <w:r w:rsidRPr="00FA1718">
        <w:rPr>
          <w:snapToGrid/>
          <w:sz w:val="28"/>
          <w:szCs w:val="28"/>
        </w:rPr>
        <w:tab/>
      </w:r>
      <w:r w:rsidRPr="00FA1718">
        <w:rPr>
          <w:snapToGrid/>
          <w:sz w:val="28"/>
          <w:szCs w:val="28"/>
        </w:rPr>
        <w:tab/>
      </w:r>
      <w:r w:rsidRPr="00FA1718">
        <w:rPr>
          <w:snapToGrid/>
          <w:sz w:val="28"/>
          <w:szCs w:val="28"/>
        </w:rPr>
        <w:tab/>
        <w:t xml:space="preserve">           Е.Н. Демин</w:t>
      </w:r>
      <w:r w:rsidRPr="00FA1718">
        <w:rPr>
          <w:snapToGrid/>
          <w:sz w:val="28"/>
          <w:szCs w:val="28"/>
        </w:rPr>
        <w:tab/>
      </w:r>
      <w:r w:rsidRPr="00FA1718">
        <w:rPr>
          <w:snapToGrid/>
          <w:sz w:val="28"/>
          <w:szCs w:val="28"/>
        </w:rPr>
        <w:tab/>
      </w:r>
    </w:p>
    <w:p w:rsidR="00FA1718" w:rsidRPr="00FA1718" w:rsidRDefault="00FA1718" w:rsidP="00FA1718">
      <w:pPr>
        <w:widowControl/>
        <w:tabs>
          <w:tab w:val="left" w:pos="405"/>
          <w:tab w:val="right" w:pos="9808"/>
        </w:tabs>
        <w:snapToGrid w:val="0"/>
        <w:spacing w:line="276" w:lineRule="auto"/>
        <w:ind w:firstLine="0"/>
        <w:jc w:val="left"/>
        <w:rPr>
          <w:rFonts w:ascii="Calibri" w:hAnsi="Calibri" w:cs="Calibri"/>
          <w:b/>
          <w:snapToGrid/>
          <w:sz w:val="22"/>
        </w:rPr>
      </w:pPr>
    </w:p>
    <w:p w:rsidR="00FA1718" w:rsidRPr="00FA1718" w:rsidRDefault="00FA1718" w:rsidP="00FA1718">
      <w:pPr>
        <w:autoSpaceDE w:val="0"/>
        <w:autoSpaceDN w:val="0"/>
        <w:snapToGrid w:val="0"/>
        <w:ind w:firstLine="0"/>
        <w:jc w:val="center"/>
        <w:rPr>
          <w:rFonts w:ascii="Calibri" w:hAnsi="Calibri" w:cs="Calibri"/>
          <w:b/>
          <w:snapToGrid/>
          <w:sz w:val="22"/>
        </w:rPr>
      </w:pPr>
    </w:p>
    <w:p w:rsidR="00FA1718" w:rsidRPr="00FA1718" w:rsidRDefault="00FA1718" w:rsidP="00FA1718">
      <w:pPr>
        <w:autoSpaceDE w:val="0"/>
        <w:autoSpaceDN w:val="0"/>
        <w:snapToGrid w:val="0"/>
        <w:ind w:firstLine="0"/>
        <w:jc w:val="center"/>
        <w:rPr>
          <w:rFonts w:ascii="Calibri" w:hAnsi="Calibri" w:cs="Calibri"/>
          <w:b/>
          <w:snapToGrid/>
          <w:sz w:val="22"/>
        </w:rPr>
      </w:pPr>
    </w:p>
    <w:p w:rsidR="001F3B61" w:rsidRPr="001F3B61" w:rsidRDefault="001F3B61" w:rsidP="001F3B61">
      <w:pPr>
        <w:autoSpaceDE w:val="0"/>
        <w:autoSpaceDN w:val="0"/>
        <w:ind w:firstLine="0"/>
        <w:jc w:val="center"/>
        <w:rPr>
          <w:rFonts w:ascii="Calibri" w:hAnsi="Calibri" w:cs="Calibri"/>
          <w:b/>
          <w:snapToGrid/>
          <w:sz w:val="22"/>
        </w:rPr>
      </w:pPr>
    </w:p>
    <w:p w:rsidR="001F3B61" w:rsidRPr="001F3B61" w:rsidRDefault="001F3B61" w:rsidP="001F3B61">
      <w:pPr>
        <w:autoSpaceDE w:val="0"/>
        <w:autoSpaceDN w:val="0"/>
        <w:ind w:firstLine="0"/>
        <w:jc w:val="center"/>
        <w:rPr>
          <w:rFonts w:ascii="Calibri" w:hAnsi="Calibri" w:cs="Calibri"/>
          <w:b/>
          <w:snapToGrid/>
          <w:sz w:val="22"/>
        </w:rPr>
      </w:pPr>
    </w:p>
    <w:p w:rsidR="001F3B61" w:rsidRPr="001F3B61" w:rsidRDefault="001F3B61" w:rsidP="001F3B61">
      <w:pPr>
        <w:autoSpaceDE w:val="0"/>
        <w:autoSpaceDN w:val="0"/>
        <w:ind w:firstLine="0"/>
        <w:jc w:val="center"/>
        <w:rPr>
          <w:rFonts w:ascii="Calibri" w:hAnsi="Calibri" w:cs="Calibri"/>
          <w:b/>
          <w:snapToGrid/>
          <w:sz w:val="22"/>
        </w:rPr>
      </w:pPr>
    </w:p>
    <w:p w:rsidR="001F3B61" w:rsidRPr="001F3B61" w:rsidRDefault="001F3B61" w:rsidP="001F3B61">
      <w:pPr>
        <w:autoSpaceDE w:val="0"/>
        <w:autoSpaceDN w:val="0"/>
        <w:ind w:firstLine="0"/>
        <w:jc w:val="center"/>
        <w:rPr>
          <w:rFonts w:ascii="Calibri" w:hAnsi="Calibri" w:cs="Calibri"/>
          <w:b/>
          <w:snapToGrid/>
          <w:sz w:val="22"/>
        </w:rPr>
      </w:pPr>
    </w:p>
    <w:p w:rsidR="001F3B61" w:rsidRPr="001F3B61" w:rsidRDefault="001F3B61" w:rsidP="001F3B61">
      <w:pPr>
        <w:autoSpaceDE w:val="0"/>
        <w:autoSpaceDN w:val="0"/>
        <w:ind w:firstLine="0"/>
        <w:jc w:val="center"/>
        <w:rPr>
          <w:rFonts w:ascii="Calibri" w:hAnsi="Calibri" w:cs="Calibri"/>
          <w:b/>
          <w:snapToGrid/>
          <w:sz w:val="22"/>
        </w:rPr>
      </w:pPr>
    </w:p>
    <w:p w:rsidR="001F3B61" w:rsidRPr="001F3B61" w:rsidRDefault="001F3B61" w:rsidP="001F3B61">
      <w:pPr>
        <w:autoSpaceDE w:val="0"/>
        <w:autoSpaceDN w:val="0"/>
        <w:ind w:firstLine="0"/>
        <w:jc w:val="center"/>
        <w:rPr>
          <w:rFonts w:ascii="Calibri" w:hAnsi="Calibri" w:cs="Calibri"/>
          <w:b/>
          <w:snapToGrid/>
          <w:sz w:val="22"/>
        </w:rPr>
      </w:pPr>
    </w:p>
    <w:p w:rsidR="001F3B61" w:rsidRPr="001F3B61" w:rsidRDefault="001F3B61" w:rsidP="001F3B61">
      <w:pPr>
        <w:autoSpaceDE w:val="0"/>
        <w:autoSpaceDN w:val="0"/>
        <w:ind w:firstLine="0"/>
        <w:jc w:val="center"/>
        <w:rPr>
          <w:rFonts w:ascii="Calibri" w:hAnsi="Calibri" w:cs="Calibri"/>
          <w:b/>
          <w:snapToGrid/>
          <w:sz w:val="22"/>
        </w:rPr>
      </w:pPr>
    </w:p>
    <w:p w:rsidR="001F3B61" w:rsidRPr="001F3B61" w:rsidRDefault="001F3B61" w:rsidP="001F3B61">
      <w:pPr>
        <w:autoSpaceDE w:val="0"/>
        <w:autoSpaceDN w:val="0"/>
        <w:ind w:firstLine="0"/>
        <w:jc w:val="center"/>
        <w:rPr>
          <w:rFonts w:ascii="Calibri" w:hAnsi="Calibri" w:cs="Calibri"/>
          <w:b/>
          <w:snapToGrid/>
          <w:sz w:val="22"/>
        </w:rPr>
      </w:pPr>
    </w:p>
    <w:p w:rsidR="00371254" w:rsidRPr="00FF61AD" w:rsidRDefault="00371254" w:rsidP="001F3B61">
      <w:pPr>
        <w:autoSpaceDE w:val="0"/>
        <w:autoSpaceDN w:val="0"/>
        <w:adjustRightInd w:val="0"/>
        <w:rPr>
          <w:szCs w:val="28"/>
        </w:rPr>
      </w:pPr>
    </w:p>
    <w:sectPr w:rsidR="00371254" w:rsidRPr="00FF61AD" w:rsidSect="001F3B61">
      <w:pgSz w:w="11900" w:h="16820"/>
      <w:pgMar w:top="568" w:right="851" w:bottom="568" w:left="1304" w:header="284" w:footer="284" w:gutter="0"/>
      <w:cols w:space="6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D9A"/>
    <w:multiLevelType w:val="singleLevel"/>
    <w:tmpl w:val="1728AB90"/>
    <w:lvl w:ilvl="0">
      <w:start w:val="1"/>
      <w:numFmt w:val="decimal"/>
      <w:lvlText w:val="%1."/>
      <w:lvlJc w:val="left"/>
      <w:pPr>
        <w:tabs>
          <w:tab w:val="num" w:pos="1080"/>
        </w:tabs>
        <w:ind w:left="1080" w:hanging="360"/>
      </w:pPr>
      <w:rPr>
        <w:rFonts w:hint="default"/>
      </w:rPr>
    </w:lvl>
  </w:abstractNum>
  <w:abstractNum w:abstractNumId="1">
    <w:nsid w:val="23412DD6"/>
    <w:multiLevelType w:val="hybridMultilevel"/>
    <w:tmpl w:val="799017CE"/>
    <w:lvl w:ilvl="0" w:tplc="DF14A0F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85C1D0F"/>
    <w:multiLevelType w:val="singleLevel"/>
    <w:tmpl w:val="FFC00AC0"/>
    <w:lvl w:ilvl="0">
      <w:numFmt w:val="bullet"/>
      <w:lvlText w:val="-"/>
      <w:lvlJc w:val="left"/>
      <w:pPr>
        <w:tabs>
          <w:tab w:val="num" w:pos="960"/>
        </w:tabs>
        <w:ind w:left="960" w:hanging="360"/>
      </w:pPr>
      <w:rPr>
        <w:rFonts w:hint="default"/>
      </w:rPr>
    </w:lvl>
  </w:abstractNum>
  <w:abstractNum w:abstractNumId="3">
    <w:nsid w:val="2D414108"/>
    <w:multiLevelType w:val="hybridMultilevel"/>
    <w:tmpl w:val="488EE5B2"/>
    <w:lvl w:ilvl="0" w:tplc="1F6CEA7C">
      <w:start w:val="1"/>
      <w:numFmt w:val="decimal"/>
      <w:lvlText w:val="%1."/>
      <w:lvlJc w:val="left"/>
      <w:pPr>
        <w:ind w:left="786"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42C7D13"/>
    <w:multiLevelType w:val="hybridMultilevel"/>
    <w:tmpl w:val="A62EC204"/>
    <w:lvl w:ilvl="0" w:tplc="22243200">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5DA5A44"/>
    <w:multiLevelType w:val="singleLevel"/>
    <w:tmpl w:val="6532A932"/>
    <w:lvl w:ilvl="0">
      <w:numFmt w:val="bullet"/>
      <w:lvlText w:val="-"/>
      <w:lvlJc w:val="left"/>
      <w:pPr>
        <w:tabs>
          <w:tab w:val="num" w:pos="960"/>
        </w:tabs>
        <w:ind w:left="960" w:hanging="360"/>
      </w:pPr>
      <w:rPr>
        <w:rFonts w:hint="default"/>
      </w:rPr>
    </w:lvl>
  </w:abstractNum>
  <w:num w:numId="1">
    <w:abstractNumId w:val="2"/>
  </w:num>
  <w:num w:numId="2">
    <w:abstractNumId w:val="5"/>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BDE"/>
    <w:rsid w:val="00002DA7"/>
    <w:rsid w:val="000042D6"/>
    <w:rsid w:val="00010AB8"/>
    <w:rsid w:val="000123FE"/>
    <w:rsid w:val="00015D53"/>
    <w:rsid w:val="00021441"/>
    <w:rsid w:val="000322EA"/>
    <w:rsid w:val="00036BE5"/>
    <w:rsid w:val="00036D91"/>
    <w:rsid w:val="00054F7D"/>
    <w:rsid w:val="00060D37"/>
    <w:rsid w:val="0006282A"/>
    <w:rsid w:val="00062E79"/>
    <w:rsid w:val="000668FE"/>
    <w:rsid w:val="00067160"/>
    <w:rsid w:val="000806EA"/>
    <w:rsid w:val="00084862"/>
    <w:rsid w:val="000956FD"/>
    <w:rsid w:val="0009714C"/>
    <w:rsid w:val="00097A7D"/>
    <w:rsid w:val="000A1089"/>
    <w:rsid w:val="000A11CF"/>
    <w:rsid w:val="000A384C"/>
    <w:rsid w:val="000A4870"/>
    <w:rsid w:val="000A5180"/>
    <w:rsid w:val="000B362F"/>
    <w:rsid w:val="000C7CE6"/>
    <w:rsid w:val="000D5385"/>
    <w:rsid w:val="000E0016"/>
    <w:rsid w:val="000F187E"/>
    <w:rsid w:val="000F2DF0"/>
    <w:rsid w:val="001049C0"/>
    <w:rsid w:val="001077DD"/>
    <w:rsid w:val="00116148"/>
    <w:rsid w:val="001173A4"/>
    <w:rsid w:val="001207E6"/>
    <w:rsid w:val="00122353"/>
    <w:rsid w:val="00155770"/>
    <w:rsid w:val="00157E1F"/>
    <w:rsid w:val="00162546"/>
    <w:rsid w:val="001633B4"/>
    <w:rsid w:val="001655D4"/>
    <w:rsid w:val="0017022E"/>
    <w:rsid w:val="00172D0E"/>
    <w:rsid w:val="00173756"/>
    <w:rsid w:val="00175C40"/>
    <w:rsid w:val="001838DF"/>
    <w:rsid w:val="00193784"/>
    <w:rsid w:val="00194DE3"/>
    <w:rsid w:val="00195D4A"/>
    <w:rsid w:val="0019781B"/>
    <w:rsid w:val="001B26EA"/>
    <w:rsid w:val="001B7DAA"/>
    <w:rsid w:val="001C15E3"/>
    <w:rsid w:val="001C3AF1"/>
    <w:rsid w:val="001C61D8"/>
    <w:rsid w:val="001D0D60"/>
    <w:rsid w:val="001D1268"/>
    <w:rsid w:val="001D17EA"/>
    <w:rsid w:val="001D5CA5"/>
    <w:rsid w:val="001E6B3A"/>
    <w:rsid w:val="001F25FB"/>
    <w:rsid w:val="001F35E1"/>
    <w:rsid w:val="001F3B61"/>
    <w:rsid w:val="001F57C6"/>
    <w:rsid w:val="001F74B5"/>
    <w:rsid w:val="0020791D"/>
    <w:rsid w:val="00214971"/>
    <w:rsid w:val="00241DA8"/>
    <w:rsid w:val="00243DBE"/>
    <w:rsid w:val="002451DC"/>
    <w:rsid w:val="00256CF5"/>
    <w:rsid w:val="002633AF"/>
    <w:rsid w:val="00270E0A"/>
    <w:rsid w:val="0027548A"/>
    <w:rsid w:val="002816F6"/>
    <w:rsid w:val="00286592"/>
    <w:rsid w:val="002A39E2"/>
    <w:rsid w:val="002A4524"/>
    <w:rsid w:val="002A7018"/>
    <w:rsid w:val="002C3519"/>
    <w:rsid w:val="002D241B"/>
    <w:rsid w:val="002D381A"/>
    <w:rsid w:val="002E600A"/>
    <w:rsid w:val="002F03C2"/>
    <w:rsid w:val="002F191A"/>
    <w:rsid w:val="002F6BDE"/>
    <w:rsid w:val="003037EB"/>
    <w:rsid w:val="00314CD0"/>
    <w:rsid w:val="003205B9"/>
    <w:rsid w:val="00322290"/>
    <w:rsid w:val="00322A18"/>
    <w:rsid w:val="003236CB"/>
    <w:rsid w:val="00335581"/>
    <w:rsid w:val="00336125"/>
    <w:rsid w:val="00341C95"/>
    <w:rsid w:val="003472E2"/>
    <w:rsid w:val="003533EA"/>
    <w:rsid w:val="003535FF"/>
    <w:rsid w:val="00357600"/>
    <w:rsid w:val="00363471"/>
    <w:rsid w:val="003678E0"/>
    <w:rsid w:val="00371254"/>
    <w:rsid w:val="0037634E"/>
    <w:rsid w:val="00381A72"/>
    <w:rsid w:val="003832BB"/>
    <w:rsid w:val="00386AF8"/>
    <w:rsid w:val="003A178E"/>
    <w:rsid w:val="003A2340"/>
    <w:rsid w:val="003A6B3B"/>
    <w:rsid w:val="003A75B1"/>
    <w:rsid w:val="003B1388"/>
    <w:rsid w:val="003B2341"/>
    <w:rsid w:val="003B5555"/>
    <w:rsid w:val="003C284D"/>
    <w:rsid w:val="003D1F01"/>
    <w:rsid w:val="003D3A56"/>
    <w:rsid w:val="003F0976"/>
    <w:rsid w:val="003F1276"/>
    <w:rsid w:val="003F24F4"/>
    <w:rsid w:val="00400412"/>
    <w:rsid w:val="004148BE"/>
    <w:rsid w:val="004232BF"/>
    <w:rsid w:val="004235D5"/>
    <w:rsid w:val="0044419D"/>
    <w:rsid w:val="00455536"/>
    <w:rsid w:val="00462DBE"/>
    <w:rsid w:val="004653DC"/>
    <w:rsid w:val="00465D1C"/>
    <w:rsid w:val="00487FC2"/>
    <w:rsid w:val="0049144C"/>
    <w:rsid w:val="00494700"/>
    <w:rsid w:val="004A2AF1"/>
    <w:rsid w:val="004B23E5"/>
    <w:rsid w:val="004C0FAE"/>
    <w:rsid w:val="004C4107"/>
    <w:rsid w:val="004C4381"/>
    <w:rsid w:val="004C4B54"/>
    <w:rsid w:val="004D30CD"/>
    <w:rsid w:val="004D4966"/>
    <w:rsid w:val="004E6479"/>
    <w:rsid w:val="004F6AEA"/>
    <w:rsid w:val="0050407F"/>
    <w:rsid w:val="00506CA9"/>
    <w:rsid w:val="00521871"/>
    <w:rsid w:val="005317F7"/>
    <w:rsid w:val="00532277"/>
    <w:rsid w:val="0053366D"/>
    <w:rsid w:val="005419EB"/>
    <w:rsid w:val="00543265"/>
    <w:rsid w:val="00553263"/>
    <w:rsid w:val="00557D1A"/>
    <w:rsid w:val="00560BB8"/>
    <w:rsid w:val="005667AB"/>
    <w:rsid w:val="00575C4C"/>
    <w:rsid w:val="0057744C"/>
    <w:rsid w:val="005819AB"/>
    <w:rsid w:val="0059594A"/>
    <w:rsid w:val="00596910"/>
    <w:rsid w:val="005977C3"/>
    <w:rsid w:val="005A018C"/>
    <w:rsid w:val="005A0EB0"/>
    <w:rsid w:val="005A5B9E"/>
    <w:rsid w:val="005B4CCB"/>
    <w:rsid w:val="005C45FD"/>
    <w:rsid w:val="005D5E8D"/>
    <w:rsid w:val="005E0E6A"/>
    <w:rsid w:val="005E686B"/>
    <w:rsid w:val="005E7B81"/>
    <w:rsid w:val="005F1DE0"/>
    <w:rsid w:val="005F1F16"/>
    <w:rsid w:val="005F438C"/>
    <w:rsid w:val="00607DF2"/>
    <w:rsid w:val="006127A9"/>
    <w:rsid w:val="0061747B"/>
    <w:rsid w:val="00626C14"/>
    <w:rsid w:val="00633F13"/>
    <w:rsid w:val="006348DF"/>
    <w:rsid w:val="006421E4"/>
    <w:rsid w:val="00645886"/>
    <w:rsid w:val="00647FA9"/>
    <w:rsid w:val="00650DC0"/>
    <w:rsid w:val="00656908"/>
    <w:rsid w:val="00660229"/>
    <w:rsid w:val="0066402D"/>
    <w:rsid w:val="0066443E"/>
    <w:rsid w:val="00674D0E"/>
    <w:rsid w:val="00682AB0"/>
    <w:rsid w:val="006866E5"/>
    <w:rsid w:val="00691ACF"/>
    <w:rsid w:val="006B2620"/>
    <w:rsid w:val="006D1326"/>
    <w:rsid w:val="006D5C6B"/>
    <w:rsid w:val="006D5F07"/>
    <w:rsid w:val="006D6152"/>
    <w:rsid w:val="006D7263"/>
    <w:rsid w:val="006E54BF"/>
    <w:rsid w:val="006F1AD9"/>
    <w:rsid w:val="00704959"/>
    <w:rsid w:val="00706B37"/>
    <w:rsid w:val="00706C42"/>
    <w:rsid w:val="0071252A"/>
    <w:rsid w:val="007137C5"/>
    <w:rsid w:val="007167CB"/>
    <w:rsid w:val="007215F5"/>
    <w:rsid w:val="0072340E"/>
    <w:rsid w:val="00731DDD"/>
    <w:rsid w:val="00745156"/>
    <w:rsid w:val="00746EE8"/>
    <w:rsid w:val="00753BD6"/>
    <w:rsid w:val="00765BAC"/>
    <w:rsid w:val="00770990"/>
    <w:rsid w:val="00782990"/>
    <w:rsid w:val="00787588"/>
    <w:rsid w:val="007A2C1E"/>
    <w:rsid w:val="007A3C1F"/>
    <w:rsid w:val="007B2B9C"/>
    <w:rsid w:val="007B6E08"/>
    <w:rsid w:val="007C0FFD"/>
    <w:rsid w:val="007C64AC"/>
    <w:rsid w:val="007D04AD"/>
    <w:rsid w:val="007D18FC"/>
    <w:rsid w:val="007D1F6F"/>
    <w:rsid w:val="007E443D"/>
    <w:rsid w:val="007F249D"/>
    <w:rsid w:val="007F4065"/>
    <w:rsid w:val="00805645"/>
    <w:rsid w:val="00807E37"/>
    <w:rsid w:val="00810608"/>
    <w:rsid w:val="00831CA3"/>
    <w:rsid w:val="00837C07"/>
    <w:rsid w:val="00841E58"/>
    <w:rsid w:val="00845029"/>
    <w:rsid w:val="00866AC1"/>
    <w:rsid w:val="0086775B"/>
    <w:rsid w:val="00876FF1"/>
    <w:rsid w:val="00886915"/>
    <w:rsid w:val="008A3475"/>
    <w:rsid w:val="008A770E"/>
    <w:rsid w:val="008B093E"/>
    <w:rsid w:val="008B18E9"/>
    <w:rsid w:val="008B70C1"/>
    <w:rsid w:val="008C28AE"/>
    <w:rsid w:val="008C54AA"/>
    <w:rsid w:val="008D5256"/>
    <w:rsid w:val="008E06BC"/>
    <w:rsid w:val="008E2ADD"/>
    <w:rsid w:val="008E598D"/>
    <w:rsid w:val="008F339C"/>
    <w:rsid w:val="008F4E14"/>
    <w:rsid w:val="00911627"/>
    <w:rsid w:val="00911ACD"/>
    <w:rsid w:val="00912AD6"/>
    <w:rsid w:val="00924618"/>
    <w:rsid w:val="00930C0E"/>
    <w:rsid w:val="00932DCE"/>
    <w:rsid w:val="0094396E"/>
    <w:rsid w:val="00946AEC"/>
    <w:rsid w:val="00951CFA"/>
    <w:rsid w:val="00953284"/>
    <w:rsid w:val="0095688C"/>
    <w:rsid w:val="009568AA"/>
    <w:rsid w:val="00966A18"/>
    <w:rsid w:val="009771B1"/>
    <w:rsid w:val="009779EE"/>
    <w:rsid w:val="00982098"/>
    <w:rsid w:val="009A2862"/>
    <w:rsid w:val="009A58CF"/>
    <w:rsid w:val="009A66B2"/>
    <w:rsid w:val="009B1F14"/>
    <w:rsid w:val="009C1232"/>
    <w:rsid w:val="009C2405"/>
    <w:rsid w:val="009C58C0"/>
    <w:rsid w:val="009D6C3E"/>
    <w:rsid w:val="009E3C4F"/>
    <w:rsid w:val="009E7BEA"/>
    <w:rsid w:val="00A1336E"/>
    <w:rsid w:val="00A1653B"/>
    <w:rsid w:val="00A26E59"/>
    <w:rsid w:val="00A33814"/>
    <w:rsid w:val="00A36810"/>
    <w:rsid w:val="00A3734F"/>
    <w:rsid w:val="00A55BF2"/>
    <w:rsid w:val="00A55CA1"/>
    <w:rsid w:val="00A57D9D"/>
    <w:rsid w:val="00A72686"/>
    <w:rsid w:val="00A745E6"/>
    <w:rsid w:val="00A7618F"/>
    <w:rsid w:val="00A7634D"/>
    <w:rsid w:val="00A85203"/>
    <w:rsid w:val="00A91B40"/>
    <w:rsid w:val="00A9247B"/>
    <w:rsid w:val="00A97BFB"/>
    <w:rsid w:val="00AA02B6"/>
    <w:rsid w:val="00AA1974"/>
    <w:rsid w:val="00AC522D"/>
    <w:rsid w:val="00AC66F7"/>
    <w:rsid w:val="00AC7B69"/>
    <w:rsid w:val="00AD347A"/>
    <w:rsid w:val="00AD4EF5"/>
    <w:rsid w:val="00AD7211"/>
    <w:rsid w:val="00AE6CE1"/>
    <w:rsid w:val="00AF20C3"/>
    <w:rsid w:val="00AF23D7"/>
    <w:rsid w:val="00B03D3D"/>
    <w:rsid w:val="00B075EC"/>
    <w:rsid w:val="00B14595"/>
    <w:rsid w:val="00B30627"/>
    <w:rsid w:val="00B34477"/>
    <w:rsid w:val="00B45113"/>
    <w:rsid w:val="00B50467"/>
    <w:rsid w:val="00B50EAF"/>
    <w:rsid w:val="00B559FC"/>
    <w:rsid w:val="00B56745"/>
    <w:rsid w:val="00B56D4E"/>
    <w:rsid w:val="00B644DB"/>
    <w:rsid w:val="00B71F34"/>
    <w:rsid w:val="00B77E7C"/>
    <w:rsid w:val="00B8651A"/>
    <w:rsid w:val="00B86B86"/>
    <w:rsid w:val="00B86EF7"/>
    <w:rsid w:val="00B87F13"/>
    <w:rsid w:val="00BA6FD5"/>
    <w:rsid w:val="00BA70A3"/>
    <w:rsid w:val="00BB371A"/>
    <w:rsid w:val="00BB4787"/>
    <w:rsid w:val="00BB4DA5"/>
    <w:rsid w:val="00BB55ED"/>
    <w:rsid w:val="00BC026D"/>
    <w:rsid w:val="00BC0688"/>
    <w:rsid w:val="00BC1B5F"/>
    <w:rsid w:val="00BC2E7B"/>
    <w:rsid w:val="00BC3843"/>
    <w:rsid w:val="00BC56DD"/>
    <w:rsid w:val="00BD729F"/>
    <w:rsid w:val="00BE559A"/>
    <w:rsid w:val="00BF5C9E"/>
    <w:rsid w:val="00BF7FA2"/>
    <w:rsid w:val="00C07B7C"/>
    <w:rsid w:val="00C11CD5"/>
    <w:rsid w:val="00C15A4C"/>
    <w:rsid w:val="00C22A27"/>
    <w:rsid w:val="00C26A4B"/>
    <w:rsid w:val="00C3425A"/>
    <w:rsid w:val="00C41CE5"/>
    <w:rsid w:val="00C45FDC"/>
    <w:rsid w:val="00C463A4"/>
    <w:rsid w:val="00C64224"/>
    <w:rsid w:val="00C7768C"/>
    <w:rsid w:val="00C8093C"/>
    <w:rsid w:val="00C85000"/>
    <w:rsid w:val="00CA34E6"/>
    <w:rsid w:val="00CA5AE0"/>
    <w:rsid w:val="00CA6E64"/>
    <w:rsid w:val="00CB3E69"/>
    <w:rsid w:val="00CB70B6"/>
    <w:rsid w:val="00CC00F0"/>
    <w:rsid w:val="00CC6A27"/>
    <w:rsid w:val="00CD546B"/>
    <w:rsid w:val="00CD7FB1"/>
    <w:rsid w:val="00CE5572"/>
    <w:rsid w:val="00CE65CB"/>
    <w:rsid w:val="00CE67A4"/>
    <w:rsid w:val="00CF1446"/>
    <w:rsid w:val="00CF2BCD"/>
    <w:rsid w:val="00CF7C80"/>
    <w:rsid w:val="00D018DC"/>
    <w:rsid w:val="00D0482A"/>
    <w:rsid w:val="00D07C86"/>
    <w:rsid w:val="00D248A9"/>
    <w:rsid w:val="00D35148"/>
    <w:rsid w:val="00D40B59"/>
    <w:rsid w:val="00D40FA8"/>
    <w:rsid w:val="00D4519B"/>
    <w:rsid w:val="00D55459"/>
    <w:rsid w:val="00D60966"/>
    <w:rsid w:val="00D63859"/>
    <w:rsid w:val="00D72698"/>
    <w:rsid w:val="00D7270A"/>
    <w:rsid w:val="00D80C87"/>
    <w:rsid w:val="00D82AE0"/>
    <w:rsid w:val="00D901C7"/>
    <w:rsid w:val="00D9320E"/>
    <w:rsid w:val="00D93C41"/>
    <w:rsid w:val="00D95915"/>
    <w:rsid w:val="00D97364"/>
    <w:rsid w:val="00DA284E"/>
    <w:rsid w:val="00DA6AAF"/>
    <w:rsid w:val="00DD5D14"/>
    <w:rsid w:val="00E02D29"/>
    <w:rsid w:val="00E151F6"/>
    <w:rsid w:val="00E1720F"/>
    <w:rsid w:val="00E251F8"/>
    <w:rsid w:val="00E27DBC"/>
    <w:rsid w:val="00E305C2"/>
    <w:rsid w:val="00E31003"/>
    <w:rsid w:val="00E323BC"/>
    <w:rsid w:val="00E331D5"/>
    <w:rsid w:val="00E45FB1"/>
    <w:rsid w:val="00E618D6"/>
    <w:rsid w:val="00EB0070"/>
    <w:rsid w:val="00EC19A7"/>
    <w:rsid w:val="00ED7526"/>
    <w:rsid w:val="00ED7925"/>
    <w:rsid w:val="00EE151A"/>
    <w:rsid w:val="00EE44FD"/>
    <w:rsid w:val="00EE7B1F"/>
    <w:rsid w:val="00F07E07"/>
    <w:rsid w:val="00F152EE"/>
    <w:rsid w:val="00F15969"/>
    <w:rsid w:val="00F17BC1"/>
    <w:rsid w:val="00F17ED0"/>
    <w:rsid w:val="00F34337"/>
    <w:rsid w:val="00F37930"/>
    <w:rsid w:val="00F50727"/>
    <w:rsid w:val="00F568DF"/>
    <w:rsid w:val="00F56CF8"/>
    <w:rsid w:val="00F56D5A"/>
    <w:rsid w:val="00F95739"/>
    <w:rsid w:val="00F9732E"/>
    <w:rsid w:val="00FA1718"/>
    <w:rsid w:val="00FA30A2"/>
    <w:rsid w:val="00FA77E2"/>
    <w:rsid w:val="00FD0658"/>
    <w:rsid w:val="00FE01E9"/>
    <w:rsid w:val="00FF0F69"/>
    <w:rsid w:val="00FF42DC"/>
    <w:rsid w:val="00FF61AD"/>
    <w:rsid w:val="00FF7C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1AD9"/>
    <w:pPr>
      <w:widowControl w:val="0"/>
      <w:ind w:firstLine="600"/>
      <w:jc w:val="both"/>
    </w:pPr>
    <w:rPr>
      <w:snapToGrid w:val="0"/>
      <w:sz w:val="24"/>
    </w:rPr>
  </w:style>
  <w:style w:type="paragraph" w:styleId="1">
    <w:name w:val="heading 1"/>
    <w:basedOn w:val="a"/>
    <w:next w:val="a"/>
    <w:qFormat/>
    <w:pPr>
      <w:keepNext/>
      <w:outlineLvl w:val="0"/>
    </w:pPr>
    <w:rPr>
      <w:sz w:val="28"/>
    </w:rPr>
  </w:style>
  <w:style w:type="paragraph" w:styleId="2">
    <w:name w:val="heading 2"/>
    <w:basedOn w:val="a"/>
    <w:next w:val="a"/>
    <w:qFormat/>
    <w:pPr>
      <w:keepNext/>
      <w:widowControl/>
      <w:ind w:left="4111" w:hanging="1701"/>
      <w:jc w:val="left"/>
      <w:outlineLvl w:val="1"/>
    </w:pPr>
    <w:rPr>
      <w:b/>
      <w:snapToGrid/>
    </w:rPr>
  </w:style>
  <w:style w:type="paragraph" w:styleId="3">
    <w:name w:val="heading 3"/>
    <w:basedOn w:val="a"/>
    <w:next w:val="a"/>
    <w:qFormat/>
    <w:pPr>
      <w:keepNext/>
      <w:widowControl/>
      <w:ind w:firstLine="0"/>
      <w:jc w:val="left"/>
      <w:outlineLvl w:val="2"/>
    </w:pPr>
    <w:rPr>
      <w:rFonts w:ascii="Arial" w:hAnsi="Arial"/>
      <w:b/>
      <w:snapToGrid/>
      <w:sz w:val="28"/>
    </w:rPr>
  </w:style>
  <w:style w:type="paragraph" w:styleId="5">
    <w:name w:val="heading 5"/>
    <w:basedOn w:val="a"/>
    <w:next w:val="a"/>
    <w:qFormat/>
    <w:pPr>
      <w:keepNext/>
      <w:widowControl/>
      <w:ind w:firstLine="0"/>
      <w:outlineLvl w:val="4"/>
    </w:pPr>
    <w:rPr>
      <w:snapToGrid/>
    </w:rPr>
  </w:style>
  <w:style w:type="paragraph" w:styleId="6">
    <w:name w:val="heading 6"/>
    <w:basedOn w:val="a"/>
    <w:next w:val="a"/>
    <w:qFormat/>
    <w:pPr>
      <w:keepNext/>
      <w:widowControl/>
      <w:ind w:firstLine="0"/>
      <w:jc w:val="left"/>
      <w:outlineLvl w:val="5"/>
    </w:pPr>
    <w:rPr>
      <w:b/>
      <w:snapToGrid/>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before="240"/>
      <w:ind w:firstLine="360"/>
      <w:jc w:val="both"/>
    </w:pPr>
    <w:rPr>
      <w:snapToGrid w:val="0"/>
      <w:sz w:val="28"/>
    </w:rPr>
  </w:style>
  <w:style w:type="paragraph" w:customStyle="1" w:styleId="FR2">
    <w:name w:val="FR2"/>
    <w:pPr>
      <w:widowControl w:val="0"/>
    </w:pPr>
    <w:rPr>
      <w:rFonts w:ascii="Arial" w:hAnsi="Arial"/>
      <w:snapToGrid w:val="0"/>
      <w:sz w:val="24"/>
    </w:rPr>
  </w:style>
  <w:style w:type="paragraph" w:styleId="a3">
    <w:name w:val="header"/>
    <w:basedOn w:val="a"/>
    <w:pPr>
      <w:widowControl/>
      <w:tabs>
        <w:tab w:val="center" w:pos="4536"/>
        <w:tab w:val="right" w:pos="9072"/>
      </w:tabs>
      <w:ind w:firstLine="0"/>
      <w:jc w:val="left"/>
    </w:pPr>
    <w:rPr>
      <w:snapToGrid/>
      <w:sz w:val="20"/>
    </w:rPr>
  </w:style>
  <w:style w:type="paragraph" w:styleId="20">
    <w:name w:val="Body Text 2"/>
    <w:basedOn w:val="a"/>
    <w:pPr>
      <w:widowControl/>
      <w:ind w:firstLine="0"/>
    </w:pPr>
    <w:rPr>
      <w:snapToGrid/>
      <w:sz w:val="28"/>
    </w:rPr>
  </w:style>
  <w:style w:type="paragraph" w:styleId="a4">
    <w:name w:val="Body Text Indent"/>
    <w:basedOn w:val="a"/>
    <w:rPr>
      <w:sz w:val="28"/>
    </w:rPr>
  </w:style>
  <w:style w:type="paragraph" w:styleId="21">
    <w:name w:val="Body Text Indent 2"/>
    <w:basedOn w:val="a"/>
    <w:rPr>
      <w:sz w:val="26"/>
    </w:rPr>
  </w:style>
  <w:style w:type="paragraph" w:styleId="a5">
    <w:name w:val="Body Text"/>
    <w:basedOn w:val="a"/>
    <w:pPr>
      <w:widowControl/>
      <w:spacing w:line="360" w:lineRule="auto"/>
      <w:ind w:firstLine="0"/>
    </w:pPr>
    <w:rPr>
      <w:snapToGrid/>
      <w:sz w:val="28"/>
    </w:rPr>
  </w:style>
  <w:style w:type="paragraph" w:styleId="a6">
    <w:name w:val="Title"/>
    <w:basedOn w:val="a"/>
    <w:qFormat/>
    <w:pPr>
      <w:widowControl/>
      <w:spacing w:line="360" w:lineRule="auto"/>
      <w:ind w:firstLine="0"/>
      <w:jc w:val="center"/>
    </w:pPr>
    <w:rPr>
      <w:b/>
      <w:i/>
      <w:snapToGrid/>
      <w:sz w:val="26"/>
    </w:rPr>
  </w:style>
  <w:style w:type="paragraph" w:styleId="30">
    <w:name w:val="Body Text Indent 3"/>
    <w:basedOn w:val="a"/>
    <w:pPr>
      <w:ind w:firstLine="709"/>
    </w:pPr>
    <w:rPr>
      <w:sz w:val="26"/>
    </w:rPr>
  </w:style>
  <w:style w:type="paragraph" w:styleId="a7">
    <w:name w:val="Balloon Text"/>
    <w:basedOn w:val="a"/>
    <w:semiHidden/>
    <w:rsid w:val="002E600A"/>
    <w:rPr>
      <w:rFonts w:ascii="Tahoma" w:hAnsi="Tahoma" w:cs="Tahoma"/>
      <w:sz w:val="16"/>
      <w:szCs w:val="16"/>
    </w:rPr>
  </w:style>
  <w:style w:type="paragraph" w:customStyle="1" w:styleId="Normal1">
    <w:name w:val="Normal1"/>
    <w:rsid w:val="00AC66F7"/>
    <w:pPr>
      <w:widowControl w:val="0"/>
      <w:snapToGrid w:val="0"/>
      <w:spacing w:before="60" w:line="360" w:lineRule="auto"/>
      <w:ind w:firstLine="720"/>
    </w:pPr>
    <w:rPr>
      <w:rFonts w:ascii="Courier New" w:hAnsi="Courier New"/>
      <w:sz w:val="24"/>
    </w:rPr>
  </w:style>
  <w:style w:type="paragraph" w:customStyle="1" w:styleId="ConsPlusNonformat">
    <w:name w:val="ConsPlusNonformat"/>
    <w:uiPriority w:val="99"/>
    <w:rsid w:val="00CE65CB"/>
    <w:pPr>
      <w:widowControl w:val="0"/>
      <w:autoSpaceDE w:val="0"/>
      <w:autoSpaceDN w:val="0"/>
      <w:adjustRightInd w:val="0"/>
    </w:pPr>
    <w:rPr>
      <w:rFonts w:ascii="Courier New" w:hAnsi="Courier New" w:cs="Courier New"/>
    </w:rPr>
  </w:style>
  <w:style w:type="table" w:styleId="a8">
    <w:name w:val="Table Grid"/>
    <w:basedOn w:val="a1"/>
    <w:rsid w:val="00CE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F1AD9"/>
    <w:pPr>
      <w:widowControl w:val="0"/>
      <w:ind w:firstLine="600"/>
      <w:jc w:val="both"/>
    </w:pPr>
    <w:rPr>
      <w:snapToGrid w:val="0"/>
      <w:sz w:val="24"/>
    </w:rPr>
  </w:style>
  <w:style w:type="paragraph" w:styleId="1">
    <w:name w:val="heading 1"/>
    <w:basedOn w:val="a"/>
    <w:next w:val="a"/>
    <w:qFormat/>
    <w:pPr>
      <w:keepNext/>
      <w:outlineLvl w:val="0"/>
    </w:pPr>
    <w:rPr>
      <w:sz w:val="28"/>
    </w:rPr>
  </w:style>
  <w:style w:type="paragraph" w:styleId="2">
    <w:name w:val="heading 2"/>
    <w:basedOn w:val="a"/>
    <w:next w:val="a"/>
    <w:qFormat/>
    <w:pPr>
      <w:keepNext/>
      <w:widowControl/>
      <w:ind w:left="4111" w:hanging="1701"/>
      <w:jc w:val="left"/>
      <w:outlineLvl w:val="1"/>
    </w:pPr>
    <w:rPr>
      <w:b/>
      <w:snapToGrid/>
    </w:rPr>
  </w:style>
  <w:style w:type="paragraph" w:styleId="3">
    <w:name w:val="heading 3"/>
    <w:basedOn w:val="a"/>
    <w:next w:val="a"/>
    <w:qFormat/>
    <w:pPr>
      <w:keepNext/>
      <w:widowControl/>
      <w:ind w:firstLine="0"/>
      <w:jc w:val="left"/>
      <w:outlineLvl w:val="2"/>
    </w:pPr>
    <w:rPr>
      <w:rFonts w:ascii="Arial" w:hAnsi="Arial"/>
      <w:b/>
      <w:snapToGrid/>
      <w:sz w:val="28"/>
    </w:rPr>
  </w:style>
  <w:style w:type="paragraph" w:styleId="5">
    <w:name w:val="heading 5"/>
    <w:basedOn w:val="a"/>
    <w:next w:val="a"/>
    <w:qFormat/>
    <w:pPr>
      <w:keepNext/>
      <w:widowControl/>
      <w:ind w:firstLine="0"/>
      <w:outlineLvl w:val="4"/>
    </w:pPr>
    <w:rPr>
      <w:snapToGrid/>
    </w:rPr>
  </w:style>
  <w:style w:type="paragraph" w:styleId="6">
    <w:name w:val="heading 6"/>
    <w:basedOn w:val="a"/>
    <w:next w:val="a"/>
    <w:qFormat/>
    <w:pPr>
      <w:keepNext/>
      <w:widowControl/>
      <w:ind w:firstLine="0"/>
      <w:jc w:val="left"/>
      <w:outlineLvl w:val="5"/>
    </w:pPr>
    <w:rPr>
      <w:b/>
      <w:snapToGrid/>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FR1">
    <w:name w:val="FR1"/>
    <w:pPr>
      <w:widowControl w:val="0"/>
      <w:spacing w:before="240"/>
      <w:ind w:firstLine="360"/>
      <w:jc w:val="both"/>
    </w:pPr>
    <w:rPr>
      <w:snapToGrid w:val="0"/>
      <w:sz w:val="28"/>
    </w:rPr>
  </w:style>
  <w:style w:type="paragraph" w:customStyle="1" w:styleId="FR2">
    <w:name w:val="FR2"/>
    <w:pPr>
      <w:widowControl w:val="0"/>
    </w:pPr>
    <w:rPr>
      <w:rFonts w:ascii="Arial" w:hAnsi="Arial"/>
      <w:snapToGrid w:val="0"/>
      <w:sz w:val="24"/>
    </w:rPr>
  </w:style>
  <w:style w:type="paragraph" w:styleId="a3">
    <w:name w:val="header"/>
    <w:basedOn w:val="a"/>
    <w:pPr>
      <w:widowControl/>
      <w:tabs>
        <w:tab w:val="center" w:pos="4536"/>
        <w:tab w:val="right" w:pos="9072"/>
      </w:tabs>
      <w:ind w:firstLine="0"/>
      <w:jc w:val="left"/>
    </w:pPr>
    <w:rPr>
      <w:snapToGrid/>
      <w:sz w:val="20"/>
    </w:rPr>
  </w:style>
  <w:style w:type="paragraph" w:styleId="20">
    <w:name w:val="Body Text 2"/>
    <w:basedOn w:val="a"/>
    <w:pPr>
      <w:widowControl/>
      <w:ind w:firstLine="0"/>
    </w:pPr>
    <w:rPr>
      <w:snapToGrid/>
      <w:sz w:val="28"/>
    </w:rPr>
  </w:style>
  <w:style w:type="paragraph" w:styleId="a4">
    <w:name w:val="Body Text Indent"/>
    <w:basedOn w:val="a"/>
    <w:rPr>
      <w:sz w:val="28"/>
    </w:rPr>
  </w:style>
  <w:style w:type="paragraph" w:styleId="21">
    <w:name w:val="Body Text Indent 2"/>
    <w:basedOn w:val="a"/>
    <w:rPr>
      <w:sz w:val="26"/>
    </w:rPr>
  </w:style>
  <w:style w:type="paragraph" w:styleId="a5">
    <w:name w:val="Body Text"/>
    <w:basedOn w:val="a"/>
    <w:pPr>
      <w:widowControl/>
      <w:spacing w:line="360" w:lineRule="auto"/>
      <w:ind w:firstLine="0"/>
    </w:pPr>
    <w:rPr>
      <w:snapToGrid/>
      <w:sz w:val="28"/>
    </w:rPr>
  </w:style>
  <w:style w:type="paragraph" w:styleId="a6">
    <w:name w:val="Title"/>
    <w:basedOn w:val="a"/>
    <w:qFormat/>
    <w:pPr>
      <w:widowControl/>
      <w:spacing w:line="360" w:lineRule="auto"/>
      <w:ind w:firstLine="0"/>
      <w:jc w:val="center"/>
    </w:pPr>
    <w:rPr>
      <w:b/>
      <w:i/>
      <w:snapToGrid/>
      <w:sz w:val="26"/>
    </w:rPr>
  </w:style>
  <w:style w:type="paragraph" w:styleId="30">
    <w:name w:val="Body Text Indent 3"/>
    <w:basedOn w:val="a"/>
    <w:pPr>
      <w:ind w:firstLine="709"/>
    </w:pPr>
    <w:rPr>
      <w:sz w:val="26"/>
    </w:rPr>
  </w:style>
  <w:style w:type="paragraph" w:styleId="a7">
    <w:name w:val="Balloon Text"/>
    <w:basedOn w:val="a"/>
    <w:semiHidden/>
    <w:rsid w:val="002E600A"/>
    <w:rPr>
      <w:rFonts w:ascii="Tahoma" w:hAnsi="Tahoma" w:cs="Tahoma"/>
      <w:sz w:val="16"/>
      <w:szCs w:val="16"/>
    </w:rPr>
  </w:style>
  <w:style w:type="paragraph" w:customStyle="1" w:styleId="Normal1">
    <w:name w:val="Normal1"/>
    <w:rsid w:val="00AC66F7"/>
    <w:pPr>
      <w:widowControl w:val="0"/>
      <w:snapToGrid w:val="0"/>
      <w:spacing w:before="60" w:line="360" w:lineRule="auto"/>
      <w:ind w:firstLine="720"/>
    </w:pPr>
    <w:rPr>
      <w:rFonts w:ascii="Courier New" w:hAnsi="Courier New"/>
      <w:sz w:val="24"/>
    </w:rPr>
  </w:style>
  <w:style w:type="paragraph" w:customStyle="1" w:styleId="ConsPlusNonformat">
    <w:name w:val="ConsPlusNonformat"/>
    <w:uiPriority w:val="99"/>
    <w:rsid w:val="00CE65CB"/>
    <w:pPr>
      <w:widowControl w:val="0"/>
      <w:autoSpaceDE w:val="0"/>
      <w:autoSpaceDN w:val="0"/>
      <w:adjustRightInd w:val="0"/>
    </w:pPr>
    <w:rPr>
      <w:rFonts w:ascii="Courier New" w:hAnsi="Courier New" w:cs="Courier New"/>
    </w:rPr>
  </w:style>
  <w:style w:type="table" w:styleId="a8">
    <w:name w:val="Table Grid"/>
    <w:basedOn w:val="a1"/>
    <w:rsid w:val="00CE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79556">
      <w:bodyDiv w:val="1"/>
      <w:marLeft w:val="0"/>
      <w:marRight w:val="0"/>
      <w:marTop w:val="0"/>
      <w:marBottom w:val="0"/>
      <w:divBdr>
        <w:top w:val="none" w:sz="0" w:space="0" w:color="auto"/>
        <w:left w:val="none" w:sz="0" w:space="0" w:color="auto"/>
        <w:bottom w:val="none" w:sz="0" w:space="0" w:color="auto"/>
        <w:right w:val="none" w:sz="0" w:space="0" w:color="auto"/>
      </w:divBdr>
    </w:div>
    <w:div w:id="601229620">
      <w:bodyDiv w:val="1"/>
      <w:marLeft w:val="0"/>
      <w:marRight w:val="0"/>
      <w:marTop w:val="0"/>
      <w:marBottom w:val="0"/>
      <w:divBdr>
        <w:top w:val="none" w:sz="0" w:space="0" w:color="auto"/>
        <w:left w:val="none" w:sz="0" w:space="0" w:color="auto"/>
        <w:bottom w:val="none" w:sz="0" w:space="0" w:color="auto"/>
        <w:right w:val="none" w:sz="0" w:space="0" w:color="auto"/>
      </w:divBdr>
    </w:div>
    <w:div w:id="1261062420">
      <w:bodyDiv w:val="1"/>
      <w:marLeft w:val="0"/>
      <w:marRight w:val="0"/>
      <w:marTop w:val="0"/>
      <w:marBottom w:val="0"/>
      <w:divBdr>
        <w:top w:val="none" w:sz="0" w:space="0" w:color="auto"/>
        <w:left w:val="none" w:sz="0" w:space="0" w:color="auto"/>
        <w:bottom w:val="none" w:sz="0" w:space="0" w:color="auto"/>
        <w:right w:val="none" w:sz="0" w:space="0" w:color="auto"/>
      </w:divBdr>
    </w:div>
    <w:div w:id="1710571739">
      <w:bodyDiv w:val="1"/>
      <w:marLeft w:val="0"/>
      <w:marRight w:val="0"/>
      <w:marTop w:val="0"/>
      <w:marBottom w:val="0"/>
      <w:divBdr>
        <w:top w:val="none" w:sz="0" w:space="0" w:color="auto"/>
        <w:left w:val="none" w:sz="0" w:space="0" w:color="auto"/>
        <w:bottom w:val="none" w:sz="0" w:space="0" w:color="auto"/>
        <w:right w:val="none" w:sz="0" w:space="0" w:color="auto"/>
      </w:divBdr>
    </w:div>
    <w:div w:id="21206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FC6707-31EE-4075-AFBF-957F4322F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2699</Words>
  <Characters>15388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lpstr>
    </vt:vector>
  </TitlesOfParts>
  <Company>raifo</Company>
  <LinksUpToDate>false</LinksUpToDate>
  <CharactersWithSpaces>18051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novosil</dc:creator>
  <cp:lastModifiedBy>User</cp:lastModifiedBy>
  <cp:revision>2</cp:revision>
  <cp:lastPrinted>2018-12-17T11:14:00Z</cp:lastPrinted>
  <dcterms:created xsi:type="dcterms:W3CDTF">2021-12-30T08:45:00Z</dcterms:created>
  <dcterms:modified xsi:type="dcterms:W3CDTF">2021-12-30T08:45:00Z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-2004786318</vt:i4>
  </property>
</Properties>
</file>