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B2" w:rsidRDefault="00474D5F" w:rsidP="00282FB2">
      <w:pPr>
        <w:spacing w:after="0" w:line="240" w:lineRule="auto"/>
        <w:jc w:val="center"/>
      </w:pPr>
      <w:bookmarkStart w:id="0" w:name="bookmark0"/>
      <w:r>
        <w:rPr>
          <w:noProof/>
        </w:rPr>
        <w:drawing>
          <wp:inline distT="0" distB="0" distL="0" distR="0">
            <wp:extent cx="657225" cy="77152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B2" w:rsidRDefault="00282FB2" w:rsidP="00282FB2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</w:p>
    <w:p w:rsidR="00282FB2" w:rsidRDefault="00282FB2" w:rsidP="00282FB2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РОССИЙСКАЯ  ФЕДЕРАЦИЯ</w:t>
      </w:r>
    </w:p>
    <w:p w:rsidR="00282FB2" w:rsidRDefault="00282FB2" w:rsidP="00282FB2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  <w:r>
        <w:rPr>
          <w:rFonts w:ascii="Times New Roman" w:hAnsi="Times New Roman"/>
          <w:color w:val="0000FF"/>
          <w:sz w:val="32"/>
          <w:szCs w:val="32"/>
        </w:rPr>
        <w:t>ОРЛОВСКАЯ ОБЛАСТЬ</w:t>
      </w:r>
    </w:p>
    <w:p w:rsidR="00282FB2" w:rsidRDefault="00282FB2" w:rsidP="00282FB2">
      <w:pPr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</w:rPr>
      </w:pPr>
    </w:p>
    <w:p w:rsidR="00282FB2" w:rsidRDefault="00282FB2" w:rsidP="00282FB2">
      <w:pPr>
        <w:spacing w:after="0" w:line="240" w:lineRule="auto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АДМИНИСТРАЦИЯ НОВОСИЛЬСКОГО РАЙОНА</w:t>
      </w:r>
    </w:p>
    <w:p w:rsidR="00282FB2" w:rsidRDefault="00282FB2" w:rsidP="00282FB2">
      <w:pPr>
        <w:spacing w:after="0" w:line="240" w:lineRule="auto"/>
        <w:rPr>
          <w:rFonts w:ascii="Times New Roman" w:hAnsi="Times New Roman"/>
          <w:b/>
          <w:i/>
          <w:color w:val="0000FF"/>
          <w:sz w:val="20"/>
          <w:szCs w:val="20"/>
        </w:rPr>
      </w:pPr>
    </w:p>
    <w:p w:rsidR="00282FB2" w:rsidRDefault="00282FB2" w:rsidP="00282FB2">
      <w:pPr>
        <w:spacing w:after="0" w:line="240" w:lineRule="auto"/>
        <w:jc w:val="center"/>
        <w:rPr>
          <w:rFonts w:ascii="Times New Roman" w:hAnsi="Times New Roman"/>
          <w:b/>
          <w:color w:val="0000FF"/>
          <w:sz w:val="10"/>
          <w:szCs w:val="10"/>
        </w:rPr>
      </w:pPr>
    </w:p>
    <w:p w:rsidR="00282FB2" w:rsidRDefault="00282FB2" w:rsidP="00282FB2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b/>
          <w:color w:val="0000FF"/>
          <w:sz w:val="32"/>
          <w:szCs w:val="32"/>
        </w:rPr>
        <w:t>ПОСТАНОВЛЕНИЕ</w:t>
      </w:r>
    </w:p>
    <w:p w:rsidR="00F23945" w:rsidRPr="00330977" w:rsidRDefault="00282FB2" w:rsidP="00282FB2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</w:t>
      </w:r>
      <w:r w:rsidR="00CD7FF4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17 </w:t>
      </w:r>
      <w:r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июля </w:t>
      </w:r>
      <w:r w:rsidR="00CD7FF4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2019</w:t>
      </w:r>
      <w:r w:rsidR="00F23945" w:rsidRPr="00F23945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года</w:t>
      </w:r>
      <w:r w:rsidR="00F23945">
        <w:rPr>
          <w:rFonts w:ascii="Times New Roman" w:hAnsi="Times New Roman"/>
          <w:b/>
          <w:color w:val="0000FF"/>
          <w:sz w:val="28"/>
          <w:szCs w:val="28"/>
        </w:rPr>
        <w:tab/>
      </w:r>
      <w:r w:rsidR="00F23945">
        <w:rPr>
          <w:rFonts w:ascii="Times New Roman" w:hAnsi="Times New Roman"/>
          <w:b/>
          <w:color w:val="0000FF"/>
          <w:sz w:val="28"/>
          <w:szCs w:val="28"/>
        </w:rPr>
        <w:tab/>
      </w:r>
      <w:r w:rsidR="00F23945">
        <w:rPr>
          <w:rFonts w:ascii="Times New Roman" w:hAnsi="Times New Roman"/>
          <w:b/>
          <w:color w:val="0000FF"/>
          <w:sz w:val="28"/>
          <w:szCs w:val="28"/>
        </w:rPr>
        <w:tab/>
      </w:r>
      <w:r w:rsidR="00F23945">
        <w:rPr>
          <w:rFonts w:ascii="Times New Roman" w:hAnsi="Times New Roman"/>
          <w:b/>
          <w:color w:val="0000FF"/>
          <w:sz w:val="28"/>
          <w:szCs w:val="28"/>
        </w:rPr>
        <w:tab/>
      </w:r>
      <w:r w:rsidR="00F23945">
        <w:rPr>
          <w:rFonts w:ascii="Times New Roman" w:hAnsi="Times New Roman"/>
          <w:b/>
          <w:color w:val="0000FF"/>
          <w:sz w:val="28"/>
          <w:szCs w:val="28"/>
        </w:rPr>
        <w:tab/>
      </w:r>
      <w:r w:rsidR="00F23945">
        <w:rPr>
          <w:rFonts w:ascii="Times New Roman" w:hAnsi="Times New Roman"/>
          <w:b/>
          <w:color w:val="0000FF"/>
          <w:sz w:val="28"/>
          <w:szCs w:val="28"/>
        </w:rPr>
        <w:tab/>
      </w:r>
      <w:r w:rsidR="00DE0158">
        <w:rPr>
          <w:rFonts w:ascii="Times New Roman" w:hAnsi="Times New Roman"/>
          <w:b/>
          <w:color w:val="0000FF"/>
          <w:sz w:val="28"/>
          <w:szCs w:val="28"/>
        </w:rPr>
        <w:tab/>
      </w:r>
      <w:r w:rsidR="00DE0158">
        <w:rPr>
          <w:rFonts w:ascii="Times New Roman" w:hAnsi="Times New Roman"/>
          <w:b/>
          <w:color w:val="0000FF"/>
          <w:sz w:val="28"/>
          <w:szCs w:val="28"/>
        </w:rPr>
        <w:tab/>
      </w:r>
      <w:r w:rsidR="00F23945">
        <w:rPr>
          <w:rFonts w:ascii="Times New Roman" w:hAnsi="Times New Roman"/>
          <w:b/>
          <w:color w:val="0000FF"/>
          <w:sz w:val="28"/>
          <w:szCs w:val="28"/>
        </w:rPr>
        <w:t xml:space="preserve">        </w:t>
      </w:r>
      <w:r w:rsidR="00F23945" w:rsidRPr="00F23945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№ </w:t>
      </w:r>
      <w:r w:rsidR="00CD7FF4">
        <w:rPr>
          <w:rFonts w:ascii="Times New Roman" w:hAnsi="Times New Roman"/>
          <w:b/>
          <w:color w:val="0000FF"/>
          <w:sz w:val="28"/>
          <w:szCs w:val="28"/>
          <w:u w:val="single"/>
        </w:rPr>
        <w:t>184</w:t>
      </w:r>
    </w:p>
    <w:p w:rsidR="00592361" w:rsidRDefault="00F23945" w:rsidP="00592361">
      <w:pPr>
        <w:spacing w:after="0" w:line="240" w:lineRule="auto"/>
        <w:ind w:firstLine="708"/>
        <w:rPr>
          <w:rFonts w:ascii="Times New Roman" w:hAnsi="Times New Roman"/>
          <w:color w:val="0000FF"/>
          <w:sz w:val="28"/>
          <w:szCs w:val="28"/>
        </w:rPr>
      </w:pPr>
      <w:r w:rsidRPr="00330977">
        <w:rPr>
          <w:rFonts w:ascii="Times New Roman" w:hAnsi="Times New Roman"/>
          <w:color w:val="0000FF"/>
          <w:sz w:val="28"/>
          <w:szCs w:val="28"/>
        </w:rPr>
        <w:t>г. Новосиль</w:t>
      </w:r>
    </w:p>
    <w:p w:rsidR="00592361" w:rsidRDefault="00592361" w:rsidP="005923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92361" w:rsidRDefault="00F23945" w:rsidP="005923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r w:rsidRPr="00F23945">
        <w:rPr>
          <w:rFonts w:ascii="Times New Roman" w:hAnsi="Times New Roman"/>
          <w:b/>
          <w:sz w:val="28"/>
          <w:szCs w:val="28"/>
        </w:rPr>
        <w:t>Об у</w:t>
      </w:r>
      <w:r>
        <w:rPr>
          <w:rFonts w:ascii="Times New Roman" w:hAnsi="Times New Roman"/>
          <w:b/>
          <w:sz w:val="28"/>
          <w:szCs w:val="28"/>
        </w:rPr>
        <w:t>тверждении Положения об обеспечении содержания зданий и сооружений муниципальных образовательных учреждений, обустройства прилегающих к ним территорий</w:t>
      </w:r>
    </w:p>
    <w:bookmarkEnd w:id="1"/>
    <w:p w:rsidR="00221D21" w:rsidRDefault="00221D21" w:rsidP="0059236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21D21" w:rsidRDefault="00F23945" w:rsidP="00221D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2361">
        <w:rPr>
          <w:rFonts w:ascii="Times New Roman" w:hAnsi="Times New Roman"/>
          <w:sz w:val="28"/>
          <w:szCs w:val="28"/>
        </w:rPr>
        <w:t>В соответствии с п. 5.ч.1. ст.9 Федерального закона Российской Федерации от 29 декабря 2012 года № 273-ФЗ «Об образовании в Российской Федерации», Федеральным законом от 06 октября 2003 года № 131-ФЗ «</w:t>
      </w:r>
      <w:r w:rsidR="00053EFB" w:rsidRPr="0059236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Федерации» и в целях повышения эффективности управления муниципальной системы образования Новосильского района,</w:t>
      </w:r>
      <w:r w:rsidR="00282FB2">
        <w:rPr>
          <w:rFonts w:ascii="Times New Roman" w:hAnsi="Times New Roman"/>
          <w:sz w:val="28"/>
          <w:szCs w:val="28"/>
        </w:rPr>
        <w:t xml:space="preserve"> администрация Новосильского района п о с т а н о в л я е т</w:t>
      </w:r>
      <w:r w:rsidR="00053EFB" w:rsidRPr="00592361">
        <w:rPr>
          <w:rFonts w:ascii="Times New Roman" w:hAnsi="Times New Roman"/>
          <w:sz w:val="28"/>
          <w:szCs w:val="28"/>
        </w:rPr>
        <w:t>:</w:t>
      </w:r>
    </w:p>
    <w:p w:rsidR="00592361" w:rsidRPr="00592361" w:rsidRDefault="00053EFB" w:rsidP="005923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592361">
        <w:rPr>
          <w:rFonts w:ascii="Times New Roman" w:hAnsi="Times New Roman"/>
          <w:sz w:val="28"/>
          <w:szCs w:val="28"/>
        </w:rPr>
        <w:t xml:space="preserve">Утвердить Положение об обеспечении содержания зданий и сооружений муниципальных образовательных учреждений, обустройства прилегающих </w:t>
      </w:r>
      <w:r w:rsidR="00592361">
        <w:rPr>
          <w:rFonts w:ascii="Times New Roman" w:hAnsi="Times New Roman"/>
          <w:sz w:val="28"/>
          <w:szCs w:val="28"/>
        </w:rPr>
        <w:t>к</w:t>
      </w:r>
      <w:r w:rsidR="00DE0158">
        <w:rPr>
          <w:rFonts w:ascii="Times New Roman" w:hAnsi="Times New Roman"/>
          <w:sz w:val="28"/>
          <w:szCs w:val="28"/>
        </w:rPr>
        <w:t xml:space="preserve"> ним территорий (прил</w:t>
      </w:r>
      <w:r w:rsidR="00495302">
        <w:rPr>
          <w:rFonts w:ascii="Times New Roman" w:hAnsi="Times New Roman"/>
          <w:sz w:val="28"/>
          <w:szCs w:val="28"/>
        </w:rPr>
        <w:t>ожение</w:t>
      </w:r>
      <w:r w:rsidR="00DE0158">
        <w:rPr>
          <w:rFonts w:ascii="Times New Roman" w:hAnsi="Times New Roman"/>
          <w:sz w:val="28"/>
          <w:szCs w:val="28"/>
        </w:rPr>
        <w:t>)</w:t>
      </w:r>
      <w:r w:rsidR="00495302">
        <w:rPr>
          <w:rFonts w:ascii="Times New Roman" w:hAnsi="Times New Roman"/>
          <w:sz w:val="28"/>
          <w:szCs w:val="28"/>
        </w:rPr>
        <w:t>.</w:t>
      </w:r>
      <w:r w:rsidR="00DE0158">
        <w:rPr>
          <w:rFonts w:ascii="Times New Roman" w:hAnsi="Times New Roman"/>
          <w:sz w:val="28"/>
          <w:szCs w:val="28"/>
        </w:rPr>
        <w:t xml:space="preserve"> </w:t>
      </w:r>
    </w:p>
    <w:p w:rsidR="00DE0158" w:rsidRPr="00DE0158" w:rsidRDefault="00282FB2" w:rsidP="005923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 настоящее постановление</w:t>
      </w:r>
      <w:r w:rsidR="00DE0158" w:rsidRPr="00592361">
        <w:rPr>
          <w:rFonts w:ascii="Times New Roman" w:hAnsi="Times New Roman"/>
          <w:sz w:val="28"/>
          <w:szCs w:val="28"/>
        </w:rPr>
        <w:t xml:space="preserve"> в сети интернет на официальном сайте администрации Новосильского района. </w:t>
      </w:r>
    </w:p>
    <w:p w:rsidR="00DE0158" w:rsidRDefault="00282FB2" w:rsidP="00282FB2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82FB2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  <w:lang w:eastAsia="ar-SA"/>
        </w:rPr>
        <w:t>настоящего постановления возложить на заместителя главы администрации района по социальным вопросам   Змейкову Елену Леонидовну.</w:t>
      </w:r>
    </w:p>
    <w:p w:rsidR="00282FB2" w:rsidRDefault="00282FB2" w:rsidP="00282FB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82FB2" w:rsidRDefault="00282FB2" w:rsidP="0059236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82FB2" w:rsidRDefault="00282FB2" w:rsidP="0059236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21D21" w:rsidRDefault="00221D21" w:rsidP="0059236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82FB2" w:rsidRDefault="00282FB2" w:rsidP="00221D2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 w:rsidR="00592361" w:rsidRPr="00592361">
        <w:rPr>
          <w:rFonts w:ascii="Times New Roman" w:hAnsi="Times New Roman"/>
          <w:sz w:val="28"/>
          <w:szCs w:val="28"/>
        </w:rPr>
        <w:t xml:space="preserve"> </w:t>
      </w:r>
      <w:r w:rsidR="00592361" w:rsidRPr="00592361">
        <w:rPr>
          <w:rFonts w:ascii="Times New Roman" w:hAnsi="Times New Roman"/>
          <w:sz w:val="28"/>
          <w:szCs w:val="28"/>
        </w:rPr>
        <w:tab/>
      </w:r>
      <w:r w:rsidR="00592361" w:rsidRPr="00592361">
        <w:rPr>
          <w:rFonts w:ascii="Times New Roman" w:hAnsi="Times New Roman"/>
          <w:sz w:val="28"/>
          <w:szCs w:val="28"/>
        </w:rPr>
        <w:tab/>
      </w:r>
      <w:r w:rsidR="00592361" w:rsidRPr="00592361">
        <w:rPr>
          <w:rFonts w:ascii="Times New Roman" w:hAnsi="Times New Roman"/>
          <w:sz w:val="28"/>
          <w:szCs w:val="28"/>
        </w:rPr>
        <w:tab/>
      </w:r>
      <w:r w:rsidR="00592361" w:rsidRPr="00592361">
        <w:rPr>
          <w:rFonts w:ascii="Times New Roman" w:hAnsi="Times New Roman"/>
          <w:sz w:val="28"/>
          <w:szCs w:val="28"/>
        </w:rPr>
        <w:tab/>
      </w:r>
      <w:r w:rsidR="00592361" w:rsidRPr="00592361">
        <w:rPr>
          <w:rFonts w:ascii="Times New Roman" w:hAnsi="Times New Roman"/>
          <w:sz w:val="28"/>
          <w:szCs w:val="28"/>
        </w:rPr>
        <w:tab/>
      </w:r>
      <w:r w:rsidR="00592361" w:rsidRPr="005923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А.И. Шалимов</w:t>
      </w:r>
    </w:p>
    <w:p w:rsidR="00221D21" w:rsidRPr="00221D21" w:rsidRDefault="00221D21" w:rsidP="00221D21">
      <w:pPr>
        <w:spacing w:after="0" w:line="240" w:lineRule="auto"/>
        <w:ind w:left="720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DE0158" w:rsidRPr="00DE0158" w:rsidRDefault="00282FB2" w:rsidP="00DE0158">
      <w:pPr>
        <w:pStyle w:val="10"/>
        <w:keepNext/>
        <w:keepLines/>
        <w:shd w:val="clear" w:color="auto" w:fill="auto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постановлению</w:t>
      </w:r>
    </w:p>
    <w:p w:rsidR="00DE0158" w:rsidRDefault="00DE0158" w:rsidP="00DE0158">
      <w:pPr>
        <w:pStyle w:val="10"/>
        <w:keepNext/>
        <w:keepLines/>
        <w:shd w:val="clear" w:color="auto" w:fill="auto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Новосильского района</w:t>
      </w:r>
    </w:p>
    <w:p w:rsidR="00DE0158" w:rsidRPr="00DE0158" w:rsidRDefault="00282FB2" w:rsidP="00DE0158">
      <w:pPr>
        <w:pStyle w:val="10"/>
        <w:keepNext/>
        <w:keepLines/>
        <w:shd w:val="clear" w:color="auto" w:fill="auto"/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17 июля  2019 г.  № 184</w:t>
      </w:r>
    </w:p>
    <w:p w:rsidR="00DE0158" w:rsidRDefault="00DE0158" w:rsidP="00E52A53">
      <w:pPr>
        <w:pStyle w:val="10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</w:p>
    <w:p w:rsidR="00DE0158" w:rsidRDefault="00DE0158" w:rsidP="00E52A53">
      <w:pPr>
        <w:pStyle w:val="10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</w:p>
    <w:p w:rsidR="00E52A53" w:rsidRDefault="00E52A53" w:rsidP="00DE0158">
      <w:pPr>
        <w:pStyle w:val="10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 w:rsidRPr="00E24678">
        <w:rPr>
          <w:rFonts w:ascii="Times New Roman" w:hAnsi="Times New Roman" w:cs="Times New Roman"/>
          <w:sz w:val="28"/>
          <w:szCs w:val="28"/>
        </w:rPr>
        <w:t>ПОЛОЖЕНИЕ</w:t>
      </w:r>
      <w:bookmarkEnd w:id="0"/>
    </w:p>
    <w:p w:rsidR="00E52A53" w:rsidRDefault="00E52A53" w:rsidP="00DE0158">
      <w:pPr>
        <w:pStyle w:val="40"/>
        <w:shd w:val="clear" w:color="auto" w:fill="auto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содержания зданий и сооружений муниципал</w:t>
      </w:r>
      <w:r w:rsidR="000279FF">
        <w:rPr>
          <w:rFonts w:ascii="Times New Roman" w:hAnsi="Times New Roman" w:cs="Times New Roman"/>
          <w:sz w:val="28"/>
          <w:szCs w:val="28"/>
        </w:rPr>
        <w:t>ьных</w:t>
      </w:r>
      <w:r w:rsidR="000279FF">
        <w:rPr>
          <w:rFonts w:ascii="Times New Roman" w:hAnsi="Times New Roman" w:cs="Times New Roman"/>
          <w:sz w:val="28"/>
          <w:szCs w:val="28"/>
        </w:rPr>
        <w:br/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обустройства прилегающих к ним территорий</w:t>
      </w:r>
    </w:p>
    <w:p w:rsidR="00E52A53" w:rsidRPr="009E5F2B" w:rsidRDefault="00E52A53" w:rsidP="00E52A5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160"/>
        </w:tabs>
        <w:spacing w:before="0" w:after="192" w:line="240" w:lineRule="exact"/>
        <w:ind w:left="38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9E5F2B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2"/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1344"/>
        </w:tabs>
        <w:spacing w:before="0" w:after="0" w:line="298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п.5. ч.1. ст. 9 Федерального закона Российской Федерации от 29 декабря 2012 года № 273-ФЗ «Об образовании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 и регламентирует порядок обеспечения содержания зданий и сооружений муниципальных образовательных учреждений, а также обустройства прилегающих к ним территорий.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1276"/>
        </w:tabs>
        <w:spacing w:before="0" w:after="0" w:line="298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обеспечению содержания зданий и сооружений муниципальных образовательных учреждений, обустройства прилегающих к ним территорий осуществляется в соответствии со следующими нормативными актами:</w:t>
      </w:r>
    </w:p>
    <w:p w:rsidR="00E52A53" w:rsidRPr="00495302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1640"/>
          <w:tab w:val="left" w:pos="3814"/>
          <w:tab w:val="left" w:pos="5206"/>
          <w:tab w:val="left" w:pos="7530"/>
          <w:tab w:val="left" w:pos="9325"/>
        </w:tabs>
        <w:spacing w:before="0" w:after="0" w:line="298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ab/>
        <w:t>Главно</w:t>
      </w:r>
      <w:r w:rsidR="000279FF">
        <w:rPr>
          <w:rFonts w:ascii="Times New Roman" w:hAnsi="Times New Roman" w:cs="Times New Roman"/>
          <w:sz w:val="28"/>
          <w:szCs w:val="28"/>
        </w:rPr>
        <w:t>го</w:t>
      </w:r>
      <w:r w:rsidR="000279FF">
        <w:rPr>
          <w:rFonts w:ascii="Times New Roman" w:hAnsi="Times New Roman" w:cs="Times New Roman"/>
          <w:sz w:val="28"/>
          <w:szCs w:val="28"/>
        </w:rPr>
        <w:tab/>
        <w:t>государственного</w:t>
      </w:r>
      <w:r w:rsidR="000279FF">
        <w:rPr>
          <w:rFonts w:ascii="Times New Roman" w:hAnsi="Times New Roman" w:cs="Times New Roman"/>
          <w:sz w:val="28"/>
          <w:szCs w:val="28"/>
        </w:rPr>
        <w:tab/>
        <w:t xml:space="preserve">санитарного </w:t>
      </w:r>
      <w:r>
        <w:rPr>
          <w:rFonts w:ascii="Times New Roman" w:hAnsi="Times New Roman" w:cs="Times New Roman"/>
          <w:sz w:val="28"/>
          <w:szCs w:val="28"/>
        </w:rPr>
        <w:t>врача</w:t>
      </w:r>
      <w:r w:rsidR="00495302">
        <w:rPr>
          <w:rFonts w:ascii="Times New Roman" w:hAnsi="Times New Roman" w:cs="Times New Roman"/>
          <w:sz w:val="28"/>
          <w:szCs w:val="28"/>
        </w:rPr>
        <w:t xml:space="preserve"> </w:t>
      </w:r>
      <w:r w:rsidRPr="00495302">
        <w:rPr>
          <w:rFonts w:ascii="Times New Roman" w:hAnsi="Times New Roman" w:cs="Times New Roman"/>
          <w:sz w:val="28"/>
          <w:szCs w:val="28"/>
        </w:rPr>
        <w:t>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E52A53" w:rsidRPr="00495302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1640"/>
          <w:tab w:val="left" w:pos="3814"/>
          <w:tab w:val="left" w:pos="5206"/>
          <w:tab w:val="left" w:pos="7530"/>
          <w:tab w:val="left" w:pos="9325"/>
        </w:tabs>
        <w:spacing w:before="0" w:after="0" w:line="298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ab/>
        <w:t>Главно</w:t>
      </w:r>
      <w:r w:rsidR="000279FF">
        <w:rPr>
          <w:rFonts w:ascii="Times New Roman" w:hAnsi="Times New Roman" w:cs="Times New Roman"/>
          <w:sz w:val="28"/>
          <w:szCs w:val="28"/>
        </w:rPr>
        <w:t>го</w:t>
      </w:r>
      <w:r w:rsidR="000279FF">
        <w:rPr>
          <w:rFonts w:ascii="Times New Roman" w:hAnsi="Times New Roman" w:cs="Times New Roman"/>
          <w:sz w:val="28"/>
          <w:szCs w:val="28"/>
        </w:rPr>
        <w:tab/>
        <w:t>государственного</w:t>
      </w:r>
      <w:r w:rsidR="000279FF">
        <w:rPr>
          <w:rFonts w:ascii="Times New Roman" w:hAnsi="Times New Roman" w:cs="Times New Roman"/>
          <w:sz w:val="28"/>
          <w:szCs w:val="28"/>
        </w:rPr>
        <w:tab/>
        <w:t xml:space="preserve">санитарного </w:t>
      </w:r>
      <w:r>
        <w:rPr>
          <w:rFonts w:ascii="Times New Roman" w:hAnsi="Times New Roman" w:cs="Times New Roman"/>
          <w:sz w:val="28"/>
          <w:szCs w:val="28"/>
        </w:rPr>
        <w:t>врача</w:t>
      </w:r>
      <w:r w:rsidR="00495302">
        <w:rPr>
          <w:rFonts w:ascii="Times New Roman" w:hAnsi="Times New Roman" w:cs="Times New Roman"/>
          <w:sz w:val="28"/>
          <w:szCs w:val="28"/>
        </w:rPr>
        <w:t xml:space="preserve"> </w:t>
      </w:r>
      <w:r w:rsidRPr="00495302">
        <w:rPr>
          <w:rFonts w:ascii="Times New Roman" w:hAnsi="Times New Roman" w:cs="Times New Roman"/>
          <w:sz w:val="28"/>
          <w:szCs w:val="28"/>
        </w:rPr>
        <w:t>Российской Федерации от 15 мая 2013 года № 26 «Об утверждении СанПиН 2.4.1.3049</w:t>
      </w:r>
      <w:r w:rsidRPr="00495302">
        <w:rPr>
          <w:rFonts w:ascii="Times New Roman" w:hAnsi="Times New Roman" w:cs="Times New Roman"/>
          <w:sz w:val="28"/>
          <w:szCs w:val="28"/>
        </w:rPr>
        <w:softHyphen/>
        <w:t>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52A53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1490"/>
        </w:tabs>
        <w:spacing w:before="0" w:after="0" w:line="298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04 июля 2014 года № 41 «О введении в действие санитарно</w:t>
      </w:r>
      <w:r>
        <w:rPr>
          <w:rFonts w:ascii="Times New Roman" w:hAnsi="Times New Roman" w:cs="Times New Roman"/>
          <w:sz w:val="28"/>
          <w:szCs w:val="28"/>
        </w:rPr>
        <w:softHyphen/>
        <w:t>-эпидемиологических правил и н</w:t>
      </w:r>
      <w:r w:rsidR="000279FF">
        <w:rPr>
          <w:rFonts w:ascii="Times New Roman" w:hAnsi="Times New Roman" w:cs="Times New Roman"/>
          <w:sz w:val="28"/>
          <w:szCs w:val="28"/>
        </w:rPr>
        <w:t xml:space="preserve">ормативов СанПиН 2.4.4.3172-14» </w:t>
      </w:r>
      <w:r>
        <w:rPr>
          <w:rFonts w:ascii="Times New Roman" w:hAnsi="Times New Roman" w:cs="Times New Roman"/>
          <w:sz w:val="28"/>
          <w:szCs w:val="28"/>
        </w:rPr>
        <w:t>«Санитар</w:t>
      </w:r>
      <w:r w:rsidR="00C2725D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-эпидемиологические требования к устройству, содержанию и организации режима работы образовательных организаций доп</w:t>
      </w:r>
      <w:r w:rsidR="00842E77">
        <w:rPr>
          <w:rFonts w:ascii="Times New Roman" w:hAnsi="Times New Roman" w:cs="Times New Roman"/>
          <w:sz w:val="28"/>
          <w:szCs w:val="28"/>
        </w:rPr>
        <w:t>олнительного образования детей»;</w:t>
      </w:r>
    </w:p>
    <w:p w:rsidR="00E52A53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1490"/>
        </w:tabs>
        <w:spacing w:before="0" w:after="0" w:line="298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</w:t>
      </w:r>
      <w:r w:rsidR="00495302">
        <w:rPr>
          <w:rFonts w:ascii="Times New Roman" w:hAnsi="Times New Roman" w:cs="Times New Roman"/>
          <w:sz w:val="28"/>
          <w:szCs w:val="28"/>
        </w:rPr>
        <w:t>министрации Новосильского</w:t>
      </w:r>
      <w:r w:rsidR="00282FB2">
        <w:rPr>
          <w:rFonts w:ascii="Times New Roman" w:hAnsi="Times New Roman" w:cs="Times New Roman"/>
          <w:sz w:val="28"/>
          <w:szCs w:val="28"/>
        </w:rPr>
        <w:t xml:space="preserve">  района от 24.10.2017 года № 475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мун</w:t>
      </w:r>
      <w:r w:rsidR="00282FB2">
        <w:rPr>
          <w:rFonts w:ascii="Times New Roman" w:hAnsi="Times New Roman" w:cs="Times New Roman"/>
          <w:sz w:val="28"/>
          <w:szCs w:val="28"/>
        </w:rPr>
        <w:t>иципальной Программы «О</w:t>
      </w:r>
      <w:r w:rsidR="00495302">
        <w:rPr>
          <w:rFonts w:ascii="Times New Roman" w:hAnsi="Times New Roman" w:cs="Times New Roman"/>
          <w:sz w:val="28"/>
          <w:szCs w:val="28"/>
        </w:rPr>
        <w:t>бразован</w:t>
      </w:r>
      <w:r w:rsidR="00282FB2">
        <w:rPr>
          <w:rFonts w:ascii="Times New Roman" w:hAnsi="Times New Roman" w:cs="Times New Roman"/>
          <w:sz w:val="28"/>
          <w:szCs w:val="28"/>
        </w:rPr>
        <w:t>ие в Новосильском районе на 2018-2020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E52A53" w:rsidRDefault="00E52A53" w:rsidP="00E52A53">
      <w:pPr>
        <w:pStyle w:val="20"/>
        <w:shd w:val="clear" w:color="auto" w:fill="auto"/>
        <w:tabs>
          <w:tab w:val="left" w:pos="115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2A53" w:rsidRDefault="00E52A53" w:rsidP="00E52A5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59"/>
        </w:tabs>
        <w:spacing w:before="0" w:after="192" w:line="240" w:lineRule="exact"/>
        <w:ind w:left="27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sz w:val="28"/>
          <w:szCs w:val="28"/>
        </w:rPr>
        <w:t>Требования к содержанию зданий и сооружений</w:t>
      </w:r>
      <w:bookmarkEnd w:id="3"/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650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</w:t>
      </w:r>
      <w:r w:rsidR="00282FB2">
        <w:rPr>
          <w:rFonts w:ascii="Times New Roman" w:hAnsi="Times New Roman" w:cs="Times New Roman"/>
          <w:sz w:val="28"/>
          <w:szCs w:val="28"/>
        </w:rPr>
        <w:t>ство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закрепленное за ним на праве оперативного управления, является муниципальной собс</w:t>
      </w:r>
      <w:r w:rsidR="00282FB2">
        <w:rPr>
          <w:rFonts w:ascii="Times New Roman" w:hAnsi="Times New Roman" w:cs="Times New Roman"/>
          <w:sz w:val="28"/>
          <w:szCs w:val="28"/>
        </w:rPr>
        <w:t>твенностью  Новосильского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650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оперативного управ</w:t>
      </w:r>
      <w:r w:rsidR="00282FB2">
        <w:rPr>
          <w:rFonts w:ascii="Times New Roman" w:hAnsi="Times New Roman" w:cs="Times New Roman"/>
          <w:sz w:val="28"/>
          <w:szCs w:val="28"/>
        </w:rPr>
        <w:t>ления имуществом образовательное учреждение обязано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2A53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845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Использовать закрепленное за ним на праве оперативного управления имущество эффективно и строго по целевому назначению.</w:t>
      </w:r>
    </w:p>
    <w:p w:rsidR="00E52A53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757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 имущества, кроме случаев нормативного износа в процессе эксплуатации.</w:t>
      </w:r>
    </w:p>
    <w:p w:rsidR="00E52A53" w:rsidRDefault="00E52A53" w:rsidP="00E52A53">
      <w:pPr>
        <w:pStyle w:val="20"/>
        <w:shd w:val="clear" w:color="auto" w:fill="auto"/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2.2.3.Осуществлять капитальный и текущий ремонт закрепленного за ним имущества.</w:t>
      </w:r>
    </w:p>
    <w:p w:rsidR="00E52A53" w:rsidRDefault="00E52A53" w:rsidP="00E52A53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Согласовывать с учредителем сделки с имуществом (аренда, безвозмездное</w:t>
      </w:r>
      <w:r w:rsidR="00055A4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ользование, залог, иной способ распоряжения имуществом, приобретенным за счет средств, выделенных учреждению из </w:t>
      </w:r>
      <w:r w:rsidR="00842E77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бюджета на приобретение такого имущества).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</w:t>
      </w:r>
      <w:r w:rsidR="00055A45">
        <w:rPr>
          <w:rFonts w:ascii="Times New Roman" w:hAnsi="Times New Roman" w:cs="Times New Roman"/>
          <w:sz w:val="28"/>
          <w:szCs w:val="28"/>
        </w:rPr>
        <w:t>ания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оснащаются водопроводом, системой отопления, канализационной системой, электрическим освещением, горячим водоснабжением (от локальных водонагревателей).</w:t>
      </w:r>
    </w:p>
    <w:p w:rsidR="00E52A53" w:rsidRDefault="00055A45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E52A53">
        <w:rPr>
          <w:rFonts w:ascii="Times New Roman" w:hAnsi="Times New Roman" w:cs="Times New Roman"/>
          <w:sz w:val="28"/>
          <w:szCs w:val="28"/>
        </w:rPr>
        <w:t xml:space="preserve"> обеспечиваются телефонной связью, выходом в сеть Интернет, оборудуются системами пожарной сигнализации и кнопками экстренного вызова наряда полиции с выводом на пульт централизованной охраны.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содержанием зданий и сооружений в исправном техническом состоянии возлагается на руководит</w:t>
      </w:r>
      <w:r w:rsidR="00055A45">
        <w:rPr>
          <w:rFonts w:ascii="Times New Roman" w:hAnsi="Times New Roman" w:cs="Times New Roman"/>
          <w:sz w:val="28"/>
          <w:szCs w:val="28"/>
        </w:rPr>
        <w:t>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эксплуатировать здания, находящиеся в ветхом или аварийном состоянии.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содержание здани</w:t>
      </w:r>
      <w:r w:rsidR="00055A45">
        <w:rPr>
          <w:rFonts w:ascii="Times New Roman" w:hAnsi="Times New Roman" w:cs="Times New Roman"/>
          <w:sz w:val="28"/>
          <w:szCs w:val="28"/>
        </w:rPr>
        <w:t>й и сооружений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ответственное лицо. Ответственный за эксплуатацию здания обязан обеспечить:</w:t>
      </w:r>
    </w:p>
    <w:p w:rsidR="00E52A53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711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 (содержание) здания, включающее в себя контроль по состоянию здания, поддержание его в исправности, работоспособности, наладке и регулированию инженерных систем.</w:t>
      </w:r>
    </w:p>
    <w:p w:rsidR="00E52A53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78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Осмотры зданий в весенний и осенний период, подготовку к сезонной эксплуатации с составлением актов.</w:t>
      </w:r>
    </w:p>
    <w:p w:rsidR="00E52A53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78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во время осмотров зданий дефектов, деформации конструкций (трещины, разломы, выпучивания, осадка фундамента, другие дефекты) и оборудования ответственный за эксплуатацию здания докладывает о неисправностях и деформации руководителю образовательной организации, руководитель - учредителю.</w:t>
      </w:r>
    </w:p>
    <w:p w:rsidR="00E52A53" w:rsidRDefault="00E52A53" w:rsidP="00E52A53">
      <w:pPr>
        <w:pStyle w:val="20"/>
        <w:numPr>
          <w:ilvl w:val="2"/>
          <w:numId w:val="1"/>
        </w:numPr>
        <w:shd w:val="clear" w:color="auto" w:fill="auto"/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осмотров (неисправности и повреждения) ответственный за эксплуатацию зданий, сооружений отражает в журнале учета осмотров технического состояния зданий.</w:t>
      </w:r>
    </w:p>
    <w:p w:rsidR="00E52A53" w:rsidRDefault="009E5F2B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before="0" w:after="226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образовательного учреждения</w:t>
      </w:r>
      <w:r w:rsidR="00E52A53">
        <w:rPr>
          <w:rFonts w:ascii="Times New Roman" w:hAnsi="Times New Roman" w:cs="Times New Roman"/>
          <w:sz w:val="28"/>
          <w:szCs w:val="28"/>
        </w:rPr>
        <w:t xml:space="preserve"> к новому учебному году определяется в ходе проверки комиссией по приемке его готовности к началу учебного года. По итогам приемки составляется и подписывается акт</w:t>
      </w:r>
      <w:r>
        <w:rPr>
          <w:rFonts w:ascii="Times New Roman" w:hAnsi="Times New Roman" w:cs="Times New Roman"/>
          <w:sz w:val="28"/>
          <w:szCs w:val="28"/>
        </w:rPr>
        <w:t xml:space="preserve"> проверки готовности учреждения</w:t>
      </w:r>
      <w:r w:rsidR="001409F7">
        <w:rPr>
          <w:rFonts w:ascii="Times New Roman" w:hAnsi="Times New Roman" w:cs="Times New Roman"/>
          <w:sz w:val="28"/>
          <w:szCs w:val="28"/>
        </w:rPr>
        <w:t>, осуществляющего</w:t>
      </w:r>
      <w:r w:rsidR="00E52A5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</w:t>
      </w:r>
    </w:p>
    <w:p w:rsidR="00E52A53" w:rsidRDefault="00E52A53" w:rsidP="009E5F2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192" w:line="240" w:lineRule="exact"/>
        <w:ind w:left="440"/>
        <w:rPr>
          <w:rFonts w:ascii="Times New Roman" w:hAnsi="Times New Roman" w:cs="Times New Roman"/>
          <w:sz w:val="28"/>
          <w:szCs w:val="28"/>
        </w:rPr>
      </w:pPr>
      <w:bookmarkStart w:id="4" w:name="bookmark3"/>
      <w:r>
        <w:rPr>
          <w:rFonts w:ascii="Times New Roman" w:hAnsi="Times New Roman" w:cs="Times New Roman"/>
          <w:sz w:val="28"/>
          <w:szCs w:val="28"/>
        </w:rPr>
        <w:t>Требования к обустройству прилегающей к образовательному учреждению</w:t>
      </w:r>
      <w:bookmarkStart w:id="5" w:name="bookmark4"/>
      <w:bookmarkEnd w:id="4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bookmarkEnd w:id="5"/>
    </w:p>
    <w:p w:rsidR="00E52A53" w:rsidRDefault="009E5F2B" w:rsidP="00E52A53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298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E52A53">
        <w:rPr>
          <w:rFonts w:ascii="Times New Roman" w:hAnsi="Times New Roman" w:cs="Times New Roman"/>
          <w:sz w:val="28"/>
          <w:szCs w:val="28"/>
        </w:rPr>
        <w:t xml:space="preserve"> обязано осуществлять мероприятия по поддержанию надлежащего санитарно-экологического состояния закрепленной за ним территории.</w:t>
      </w:r>
    </w:p>
    <w:p w:rsidR="00E52A53" w:rsidRDefault="009E5F2B" w:rsidP="00E52A53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298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Территории образовательных учреждений</w:t>
      </w:r>
      <w:r w:rsidR="00E52A53">
        <w:rPr>
          <w:rFonts w:ascii="Times New Roman" w:hAnsi="Times New Roman" w:cs="Times New Roman"/>
          <w:sz w:val="28"/>
          <w:szCs w:val="28"/>
        </w:rPr>
        <w:t xml:space="preserve"> должны быть ограждены по всему периметру и озеленены согласно санитарно-эпидемиологическим требованиям и нормам.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298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1406"/>
        </w:tabs>
        <w:spacing w:before="0" w:after="226" w:line="298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</w:t>
      </w:r>
      <w:r w:rsidR="009E5F2B">
        <w:rPr>
          <w:rFonts w:ascii="Times New Roman" w:hAnsi="Times New Roman" w:cs="Times New Roman"/>
          <w:sz w:val="28"/>
          <w:szCs w:val="28"/>
        </w:rPr>
        <w:t>ории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мусоросборники (контейнеры).</w:t>
      </w:r>
    </w:p>
    <w:p w:rsidR="00E52A53" w:rsidRDefault="00E52A53" w:rsidP="00E52A5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78"/>
        </w:tabs>
        <w:spacing w:before="0" w:after="192" w:line="240" w:lineRule="exact"/>
        <w:ind w:left="96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>
        <w:rPr>
          <w:rFonts w:ascii="Times New Roman" w:hAnsi="Times New Roman" w:cs="Times New Roman"/>
          <w:sz w:val="28"/>
          <w:szCs w:val="28"/>
        </w:rPr>
        <w:t>Контроль за техническим состоянием зданий и сооружений</w:t>
      </w:r>
      <w:bookmarkEnd w:id="6"/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66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техническим состоянием зданий и сооружений осуществляется в следующем порядке:</w:t>
      </w:r>
    </w:p>
    <w:p w:rsidR="00E52A53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7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благоустройство.</w:t>
      </w:r>
    </w:p>
    <w:p w:rsidR="009E5F2B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7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осмотры, в ходе которых проверяются здания и сооружения в целом или их отдельные конструктивные элементы, подвергшиеся воздействию неблагоприятных факторов (аварии техногенного характера и стихийные бедствия. </w:t>
      </w:r>
    </w:p>
    <w:p w:rsidR="00E52A53" w:rsidRDefault="001409F7" w:rsidP="001409F7">
      <w:pPr>
        <w:pStyle w:val="20"/>
        <w:shd w:val="clear" w:color="auto" w:fill="auto"/>
        <w:tabs>
          <w:tab w:val="left" w:pos="7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="00E52A53">
        <w:rPr>
          <w:rFonts w:ascii="Times New Roman" w:hAnsi="Times New Roman" w:cs="Times New Roman"/>
          <w:sz w:val="28"/>
          <w:szCs w:val="28"/>
        </w:rPr>
        <w:t>.Частичные осмотры зданий осуществляются административно-техническим персон</w:t>
      </w:r>
      <w:r w:rsidR="009E5F2B">
        <w:rPr>
          <w:rFonts w:ascii="Times New Roman" w:hAnsi="Times New Roman" w:cs="Times New Roman"/>
          <w:sz w:val="28"/>
          <w:szCs w:val="28"/>
        </w:rPr>
        <w:t xml:space="preserve">алом образовательных </w:t>
      </w:r>
      <w:r w:rsidR="00C2725D">
        <w:rPr>
          <w:rFonts w:ascii="Times New Roman" w:hAnsi="Times New Roman" w:cs="Times New Roman"/>
          <w:sz w:val="28"/>
          <w:szCs w:val="28"/>
        </w:rPr>
        <w:t>учреждений</w:t>
      </w:r>
      <w:r w:rsidR="00E52A53">
        <w:rPr>
          <w:rFonts w:ascii="Times New Roman" w:hAnsi="Times New Roman" w:cs="Times New Roman"/>
          <w:sz w:val="28"/>
          <w:szCs w:val="28"/>
        </w:rPr>
        <w:t>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7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плановых осмотрах зданий и сооружений проверяются:</w:t>
      </w:r>
    </w:p>
    <w:p w:rsidR="00E52A53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7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благоустройство.</w:t>
      </w:r>
    </w:p>
    <w:p w:rsidR="00E52A53" w:rsidRDefault="00E52A53" w:rsidP="00E52A53">
      <w:pPr>
        <w:pStyle w:val="20"/>
        <w:numPr>
          <w:ilvl w:val="2"/>
          <w:numId w:val="1"/>
        </w:numPr>
        <w:shd w:val="clear" w:color="auto" w:fill="auto"/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Фундаменты и подвальные помещения, встроенные котельные, насосные, инженерные устройства и оборудование.</w:t>
      </w:r>
    </w:p>
    <w:p w:rsidR="00E52A53" w:rsidRDefault="00E52A53" w:rsidP="00E52A53">
      <w:pPr>
        <w:pStyle w:val="20"/>
        <w:shd w:val="clear" w:color="auto" w:fill="auto"/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4.2.3.Ограждающие конструкции и элементы фасада (козырьки, архитектурные детали, водоотводящие устройства).</w:t>
      </w:r>
    </w:p>
    <w:p w:rsidR="00E52A53" w:rsidRDefault="00E52A53" w:rsidP="00E52A53">
      <w:pPr>
        <w:pStyle w:val="20"/>
        <w:numPr>
          <w:ilvl w:val="0"/>
          <w:numId w:val="3"/>
        </w:numPr>
        <w:shd w:val="clear" w:color="auto" w:fill="auto"/>
        <w:tabs>
          <w:tab w:val="left" w:pos="72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пространствах.</w:t>
      </w:r>
    </w:p>
    <w:p w:rsidR="00E52A53" w:rsidRDefault="00E52A53" w:rsidP="00E52A53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Перекрытия (поэтажно), капитальные стены и перегородки внутри помещений, санузлы, санитарно-техническое и инженерное оборудование.</w:t>
      </w:r>
    </w:p>
    <w:p w:rsidR="00E52A53" w:rsidRDefault="00E52A53" w:rsidP="00E52A53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Строительные конструкции и несущие элементы технологического оборудования.</w:t>
      </w:r>
    </w:p>
    <w:p w:rsidR="00E52A53" w:rsidRDefault="00E52A53" w:rsidP="00E52A53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габаритных приближений.</w:t>
      </w:r>
    </w:p>
    <w:p w:rsidR="00E52A53" w:rsidRDefault="00E52A53" w:rsidP="00E52A53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коммуникации и их обустройства.</w:t>
      </w:r>
    </w:p>
    <w:p w:rsidR="00E52A53" w:rsidRDefault="00E52A53" w:rsidP="00E52A53">
      <w:pPr>
        <w:pStyle w:val="20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Противопожарные устройства.</w:t>
      </w:r>
    </w:p>
    <w:p w:rsidR="00E52A53" w:rsidRDefault="00E52A53" w:rsidP="00E52A53">
      <w:pPr>
        <w:pStyle w:val="20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территория.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при проведении плановых, внеплановых и частичных осмотров обращается на:</w:t>
      </w:r>
    </w:p>
    <w:p w:rsidR="00E52A53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7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Ветхие и аварийные здания и сооружения, объекты, имеющие износ несущих конструкций свыше 60%.</w:t>
      </w:r>
    </w:p>
    <w:p w:rsidR="00E52A53" w:rsidRDefault="00E52A53" w:rsidP="00E52A53">
      <w:pPr>
        <w:pStyle w:val="20"/>
        <w:numPr>
          <w:ilvl w:val="2"/>
          <w:numId w:val="1"/>
        </w:numPr>
        <w:shd w:val="clear" w:color="auto" w:fill="auto"/>
        <w:tabs>
          <w:tab w:val="left" w:pos="7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замечаний и поручений, выданных предыдущими плановыми проверками.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Построенные и реконструированные здания и сооружения в первый год их эксплуатации дополнительно проверяются на соответствие выполненных работ строительным нормам и правилам.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причин возникновения дефектов, проведения технической экспертизы комиссии по осмотру зданий и сооружений могут привлекаться специалисты соответствующей квалификации (лицензированные организации или частные лица).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20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осмотров регистрируются в журнал</w:t>
      </w:r>
      <w:r w:rsidR="001409F7">
        <w:rPr>
          <w:rFonts w:ascii="Times New Roman" w:hAnsi="Times New Roman" w:cs="Times New Roman"/>
          <w:sz w:val="28"/>
          <w:szCs w:val="28"/>
        </w:rPr>
        <w:t>е учета осмотров образовательного учреждения</w:t>
      </w:r>
      <w:r w:rsidR="009E5F2B">
        <w:rPr>
          <w:rFonts w:ascii="Times New Roman" w:hAnsi="Times New Roman" w:cs="Times New Roman"/>
          <w:sz w:val="28"/>
          <w:szCs w:val="28"/>
        </w:rPr>
        <w:t>. Руководитель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решения об устранении выявленных нарушений, при необходимости, обращается в отдел</w:t>
      </w:r>
      <w:r w:rsidR="009E5F2B">
        <w:rPr>
          <w:rFonts w:ascii="Times New Roman" w:hAnsi="Times New Roman" w:cs="Times New Roman"/>
          <w:sz w:val="28"/>
          <w:szCs w:val="28"/>
        </w:rPr>
        <w:t xml:space="preserve"> общего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E5F2B">
        <w:rPr>
          <w:rFonts w:ascii="Times New Roman" w:hAnsi="Times New Roman" w:cs="Times New Roman"/>
          <w:sz w:val="28"/>
          <w:szCs w:val="28"/>
        </w:rPr>
        <w:t xml:space="preserve">, молодёжной политики и спорта </w:t>
      </w:r>
      <w:r>
        <w:rPr>
          <w:rFonts w:ascii="Times New Roman" w:hAnsi="Times New Roman" w:cs="Times New Roman"/>
          <w:sz w:val="28"/>
          <w:szCs w:val="28"/>
        </w:rPr>
        <w:t xml:space="preserve"> ад</w:t>
      </w:r>
      <w:r w:rsidR="009E5F2B">
        <w:rPr>
          <w:rFonts w:ascii="Times New Roman" w:hAnsi="Times New Roman" w:cs="Times New Roman"/>
          <w:sz w:val="28"/>
          <w:szCs w:val="28"/>
        </w:rPr>
        <w:t xml:space="preserve">министрации Новосильского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района, осуществляющий функции и полномочия учредителя муниципальных образовательных учреж</w:t>
      </w:r>
      <w:r w:rsidR="001409F7">
        <w:rPr>
          <w:rFonts w:ascii="Times New Roman" w:hAnsi="Times New Roman" w:cs="Times New Roman"/>
          <w:sz w:val="28"/>
          <w:szCs w:val="28"/>
        </w:rPr>
        <w:t>дений (далее - Отдел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52A53" w:rsidRDefault="001409F7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52A53">
        <w:rPr>
          <w:rFonts w:ascii="Times New Roman" w:hAnsi="Times New Roman" w:cs="Times New Roman"/>
          <w:sz w:val="28"/>
          <w:szCs w:val="28"/>
        </w:rPr>
        <w:t xml:space="preserve"> координирует работу по организации капитального и текущего ремонта муниципал</w:t>
      </w:r>
      <w:r w:rsidR="009E5F2B">
        <w:rPr>
          <w:rFonts w:ascii="Times New Roman" w:hAnsi="Times New Roman" w:cs="Times New Roman"/>
          <w:sz w:val="28"/>
          <w:szCs w:val="28"/>
        </w:rPr>
        <w:t>ьных образовательных учреждений</w:t>
      </w:r>
      <w:r w:rsidR="00E52A53">
        <w:rPr>
          <w:rFonts w:ascii="Times New Roman" w:hAnsi="Times New Roman" w:cs="Times New Roman"/>
          <w:sz w:val="28"/>
          <w:szCs w:val="28"/>
        </w:rPr>
        <w:t>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20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содержания зданий и сооружений, обустройства прилегающих террит</w:t>
      </w:r>
      <w:r w:rsidR="009E5F2B">
        <w:rPr>
          <w:rFonts w:ascii="Times New Roman" w:hAnsi="Times New Roman" w:cs="Times New Roman"/>
          <w:sz w:val="28"/>
          <w:szCs w:val="28"/>
        </w:rPr>
        <w:t xml:space="preserve">орий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с целью определения финансовой потребности для проведения текущего и капитальн</w:t>
      </w:r>
      <w:r w:rsidR="001409F7">
        <w:rPr>
          <w:rFonts w:ascii="Times New Roman" w:hAnsi="Times New Roman" w:cs="Times New Roman"/>
          <w:sz w:val="28"/>
          <w:szCs w:val="28"/>
        </w:rPr>
        <w:t xml:space="preserve">ого ремонта в Отделе </w:t>
      </w:r>
      <w:r>
        <w:rPr>
          <w:rFonts w:ascii="Times New Roman" w:hAnsi="Times New Roman" w:cs="Times New Roman"/>
          <w:sz w:val="28"/>
          <w:szCs w:val="28"/>
        </w:rPr>
        <w:t xml:space="preserve"> ежегодно формируется план мероприятий, включающий в себя мероприятия по подготовке к новому учебному году, отопительному сезону, выполнению предписаний надзорных органов.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648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составления плана используется представленная руководите</w:t>
      </w:r>
      <w:r w:rsidR="009E5F2B">
        <w:rPr>
          <w:rFonts w:ascii="Times New Roman" w:hAnsi="Times New Roman" w:cs="Times New Roman"/>
          <w:sz w:val="28"/>
          <w:szCs w:val="28"/>
        </w:rPr>
        <w:t>лями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информация:</w:t>
      </w:r>
    </w:p>
    <w:p w:rsidR="00E52A53" w:rsidRPr="009E5F2B" w:rsidRDefault="00E52A53" w:rsidP="009E5F2B">
      <w:pPr>
        <w:pStyle w:val="20"/>
        <w:numPr>
          <w:ilvl w:val="0"/>
          <w:numId w:val="4"/>
        </w:numPr>
        <w:shd w:val="clear" w:color="auto" w:fill="auto"/>
        <w:tabs>
          <w:tab w:val="left" w:pos="888"/>
        </w:tabs>
        <w:spacing w:before="0" w:after="0" w:line="298" w:lineRule="exact"/>
        <w:ind w:firstLine="7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текущий и капитальный ремонт зданий и сооружений,  обустрой</w:t>
      </w:r>
      <w:r w:rsidRPr="009E5F2B">
        <w:rPr>
          <w:rFonts w:ascii="Times New Roman" w:hAnsi="Times New Roman" w:cs="Times New Roman"/>
          <w:sz w:val="28"/>
          <w:szCs w:val="28"/>
        </w:rPr>
        <w:t>ство прилегающих территорий;</w:t>
      </w:r>
    </w:p>
    <w:p w:rsidR="00E52A53" w:rsidRDefault="00E52A53" w:rsidP="00E52A53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before="0" w:after="0" w:line="298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предписания контролирующих органов;</w:t>
      </w:r>
    </w:p>
    <w:p w:rsidR="00E52A53" w:rsidRDefault="00E52A53" w:rsidP="00E52A53">
      <w:pPr>
        <w:pStyle w:val="20"/>
        <w:numPr>
          <w:ilvl w:val="0"/>
          <w:numId w:val="4"/>
        </w:numPr>
        <w:shd w:val="clear" w:color="auto" w:fill="auto"/>
        <w:tabs>
          <w:tab w:val="left" w:pos="951"/>
        </w:tabs>
        <w:spacing w:before="0" w:after="240" w:line="298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</w:t>
      </w:r>
      <w:r w:rsidR="009E5F2B">
        <w:rPr>
          <w:rFonts w:ascii="Times New Roman" w:hAnsi="Times New Roman" w:cs="Times New Roman"/>
          <w:sz w:val="28"/>
          <w:szCs w:val="28"/>
        </w:rPr>
        <w:t>е образовательными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сроки проведения ремонта.</w:t>
      </w:r>
    </w:p>
    <w:p w:rsidR="00E52A53" w:rsidRDefault="00E52A53" w:rsidP="00E52A53">
      <w:pPr>
        <w:pStyle w:val="20"/>
        <w:shd w:val="clear" w:color="auto" w:fill="auto"/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 Постановлением ад</w:t>
      </w:r>
      <w:r w:rsidR="009E5F2B">
        <w:rPr>
          <w:rFonts w:ascii="Times New Roman" w:hAnsi="Times New Roman" w:cs="Times New Roman"/>
          <w:sz w:val="28"/>
          <w:szCs w:val="28"/>
        </w:rPr>
        <w:t>министрации Новосильского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утверждается состав межведомственной комиссии и график при</w:t>
      </w:r>
      <w:r w:rsidR="009E5F2B">
        <w:rPr>
          <w:rFonts w:ascii="Times New Roman" w:hAnsi="Times New Roman" w:cs="Times New Roman"/>
          <w:sz w:val="28"/>
          <w:szCs w:val="28"/>
        </w:rPr>
        <w:t>емки образовательных учреждений</w:t>
      </w:r>
      <w:r w:rsidR="001409F7">
        <w:rPr>
          <w:rFonts w:ascii="Times New Roman" w:hAnsi="Times New Roman" w:cs="Times New Roman"/>
          <w:sz w:val="28"/>
          <w:szCs w:val="28"/>
        </w:rPr>
        <w:t xml:space="preserve"> к новому учебному году.</w:t>
      </w:r>
    </w:p>
    <w:p w:rsidR="00E52A53" w:rsidRDefault="00E52A53" w:rsidP="00E52A53">
      <w:pPr>
        <w:pStyle w:val="20"/>
        <w:numPr>
          <w:ilvl w:val="0"/>
          <w:numId w:val="5"/>
        </w:numPr>
        <w:shd w:val="clear" w:color="auto" w:fill="auto"/>
        <w:tabs>
          <w:tab w:val="left" w:pos="854"/>
        </w:tabs>
        <w:spacing w:before="0" w:after="466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приемки отражаются в актах проверки готовности образовательных организаций к новому учебному году, которые составляются в двух экземплярах, подписываются всеми членами комиссии.</w:t>
      </w:r>
    </w:p>
    <w:p w:rsidR="00E52A53" w:rsidRDefault="00E52A53" w:rsidP="00E52A5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82"/>
        </w:tabs>
        <w:spacing w:before="0" w:after="192" w:line="240" w:lineRule="exact"/>
        <w:ind w:left="25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6"/>
      <w:r>
        <w:rPr>
          <w:rFonts w:ascii="Times New Roman" w:hAnsi="Times New Roman" w:cs="Times New Roman"/>
          <w:sz w:val="28"/>
          <w:szCs w:val="28"/>
        </w:rPr>
        <w:t>Проведение ремонтных работ</w:t>
      </w:r>
      <w:bookmarkEnd w:id="7"/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18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зданий и сооружений представляет собой комплекс технических мероприятий, направленных на поддержание или восстановление первоначальных эксплуатационных качеств как здания и сооружения в целом, так и их отдельных конструкций.</w:t>
      </w:r>
    </w:p>
    <w:p w:rsidR="00E52A53" w:rsidRDefault="00E52A53" w:rsidP="00E52A53">
      <w:pPr>
        <w:pStyle w:val="20"/>
        <w:shd w:val="clear" w:color="auto" w:fill="auto"/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Ремонтные работы подразделяются на два вида:</w:t>
      </w:r>
    </w:p>
    <w:p w:rsidR="00E52A53" w:rsidRDefault="00E52A53" w:rsidP="00E52A53">
      <w:pPr>
        <w:pStyle w:val="20"/>
        <w:shd w:val="clear" w:color="auto" w:fill="auto"/>
        <w:tabs>
          <w:tab w:val="left" w:pos="336"/>
        </w:tabs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текущий;</w:t>
      </w:r>
    </w:p>
    <w:p w:rsidR="00E52A53" w:rsidRDefault="00E52A53" w:rsidP="00E52A53">
      <w:pPr>
        <w:pStyle w:val="20"/>
        <w:shd w:val="clear" w:color="auto" w:fill="auto"/>
        <w:tabs>
          <w:tab w:val="left" w:pos="341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капитальный.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18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текущему ремонту зданий и сооружений относятся работы по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систематическому и своевременному предохранению частей зданий и сооружений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неисправностей.</w:t>
      </w:r>
    </w:p>
    <w:p w:rsidR="00E52A53" w:rsidRDefault="00E52A53" w:rsidP="00E52A53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текущему ремонту производятся регулярно в течение года на основании описей общих, текущих и внеочередных осмотров зданий и сооружений, а также по заявкам руководит</w:t>
      </w:r>
      <w:r w:rsidR="009E5F2B">
        <w:rPr>
          <w:rFonts w:ascii="Times New Roman" w:hAnsi="Times New Roman" w:cs="Times New Roman"/>
          <w:sz w:val="28"/>
          <w:szCs w:val="28"/>
        </w:rPr>
        <w:t>елей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2A53" w:rsidRDefault="00E52A53" w:rsidP="00E52A53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Повреждения непредвиденного или аварийного характера устраняются в первую очередь, а создающие опасность для детей и работающего персонала или приводящие к разрушению конструкции здания, должны устраняться немедленно.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18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капитальному ремонту зданий и сооружений относятся такие работы, в процессе которых производится смена изношенных конструкций и деталей зданий и сооружений или замена их на более прочные и экономичные, улучшающие эксплуатационные возможности ремонтируемых объектов.</w:t>
      </w:r>
    </w:p>
    <w:p w:rsidR="00E52A53" w:rsidRDefault="00E52A53" w:rsidP="00E52A53">
      <w:pPr>
        <w:pStyle w:val="20"/>
        <w:shd w:val="clear" w:color="auto" w:fill="auto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производстве капитального ремонта не допускается замена существующих конструкций другими, не соответствующими действующим техническим условиям и нормам нового строительства.</w:t>
      </w:r>
    </w:p>
    <w:p w:rsidR="00E52A53" w:rsidRDefault="00E52A53" w:rsidP="00E52A53">
      <w:pPr>
        <w:pStyle w:val="20"/>
        <w:shd w:val="clear" w:color="auto" w:fill="auto"/>
        <w:spacing w:before="0" w:after="2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проведением капитального ремонта за счет тех же средств допускается осуществление некоторых работ по улучшению условий для организации образовательного процесса и труда работников.</w:t>
      </w:r>
    </w:p>
    <w:p w:rsidR="00E52A53" w:rsidRDefault="00E52A53" w:rsidP="009E5F2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240"/>
        <w:rPr>
          <w:rFonts w:ascii="Times New Roman" w:hAnsi="Times New Roman" w:cs="Times New Roman"/>
          <w:sz w:val="28"/>
          <w:szCs w:val="28"/>
        </w:rPr>
      </w:pPr>
      <w:bookmarkStart w:id="8" w:name="bookmark7"/>
      <w:r>
        <w:rPr>
          <w:rFonts w:ascii="Times New Roman" w:hAnsi="Times New Roman" w:cs="Times New Roman"/>
          <w:sz w:val="28"/>
          <w:szCs w:val="28"/>
        </w:rPr>
        <w:t>Финансовое обеспечение содержания зданий и сооруж</w:t>
      </w:r>
      <w:r w:rsidR="009E5F2B">
        <w:rPr>
          <w:rFonts w:ascii="Times New Roman" w:hAnsi="Times New Roman" w:cs="Times New Roman"/>
          <w:sz w:val="28"/>
          <w:szCs w:val="28"/>
        </w:rPr>
        <w:t>ений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обустройства прилегающих к ним территорий</w:t>
      </w:r>
      <w:bookmarkEnd w:id="8"/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648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содержания зданий и сооруж</w:t>
      </w:r>
      <w:r w:rsidR="009E5F2B">
        <w:rPr>
          <w:rFonts w:ascii="Times New Roman" w:hAnsi="Times New Roman" w:cs="Times New Roman"/>
          <w:sz w:val="28"/>
          <w:szCs w:val="28"/>
        </w:rPr>
        <w:t>ений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обустройства прилегающих к ним территорий осуществляется за счет средств муниципального бюджета.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18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содержания зданий и сооружений </w:t>
      </w:r>
      <w:r w:rsidR="009E5F2B">
        <w:rPr>
          <w:rFonts w:ascii="Times New Roman" w:hAnsi="Times New Roman" w:cs="Times New Roman"/>
          <w:sz w:val="28"/>
          <w:szCs w:val="28"/>
        </w:rPr>
        <w:t>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, обустройства прилегающих к ним территорий содержит следующие виды расходов: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коммунальных услуг.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35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договоров на выполнение работ, оказание услуг, связанных с содержанием (работы и услуги, осуществляемые с целью поддержания и (или) восстановления функциональных,</w:t>
      </w:r>
      <w:r>
        <w:rPr>
          <w:rFonts w:ascii="Times New Roman" w:hAnsi="Times New Roman" w:cs="Times New Roman"/>
          <w:sz w:val="28"/>
          <w:szCs w:val="28"/>
        </w:rPr>
        <w:tab/>
        <w:t>пользовательских характеристик объекта образования), обслуживанием, ремонтом зданий образовательных учреждений, находящихся на праве оперативного управления.</w:t>
      </w:r>
    </w:p>
    <w:p w:rsidR="00E52A53" w:rsidRDefault="00E52A53" w:rsidP="00E52A53">
      <w:pPr>
        <w:pStyle w:val="20"/>
        <w:numPr>
          <w:ilvl w:val="1"/>
          <w:numId w:val="1"/>
        </w:numPr>
        <w:shd w:val="clear" w:color="auto" w:fill="auto"/>
        <w:tabs>
          <w:tab w:val="left" w:pos="545"/>
        </w:tabs>
        <w:spacing w:before="0" w:after="0" w:line="29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обеспечение содержания зданий и сооружений образовательных учреждений, обустройство прилегающих к ним территорий осуществляется главным распорядителем бюджетных средств - отделом образования адм</w:t>
      </w:r>
      <w:r w:rsidR="009E5F2B">
        <w:rPr>
          <w:rFonts w:ascii="Times New Roman" w:hAnsi="Times New Roman" w:cs="Times New Roman"/>
          <w:sz w:val="28"/>
          <w:szCs w:val="28"/>
        </w:rPr>
        <w:t>инистрацией Новосильского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района, согласно утвержденным бюджетным ассигнованиям  на текущий финансовый год (период).</w:t>
      </w:r>
    </w:p>
    <w:p w:rsidR="00E52A53" w:rsidRDefault="00E52A53" w:rsidP="00E52A53">
      <w:pPr>
        <w:jc w:val="both"/>
        <w:rPr>
          <w:rFonts w:ascii="Times New Roman" w:hAnsi="Times New Roman"/>
          <w:sz w:val="28"/>
          <w:szCs w:val="28"/>
        </w:rPr>
      </w:pPr>
    </w:p>
    <w:p w:rsidR="002A7F78" w:rsidRDefault="002A7F78"/>
    <w:sectPr w:rsidR="002A7F78" w:rsidSect="00221D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D4"/>
    <w:multiLevelType w:val="multilevel"/>
    <w:tmpl w:val="25B84F58"/>
    <w:lvl w:ilvl="0">
      <w:start w:val="4"/>
      <w:numFmt w:val="decimal"/>
      <w:lvlText w:val="2.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5485C09"/>
    <w:multiLevelType w:val="multilevel"/>
    <w:tmpl w:val="3A262342"/>
    <w:lvl w:ilvl="0">
      <w:start w:val="4"/>
      <w:numFmt w:val="decimal"/>
      <w:lvlText w:val="4.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4476818"/>
    <w:multiLevelType w:val="hybridMultilevel"/>
    <w:tmpl w:val="FE640050"/>
    <w:lvl w:ilvl="0" w:tplc="6C8237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4116C"/>
    <w:multiLevelType w:val="multilevel"/>
    <w:tmpl w:val="33D8544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32E6FA5"/>
    <w:multiLevelType w:val="multilevel"/>
    <w:tmpl w:val="95F68C6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C8377A4"/>
    <w:multiLevelType w:val="multilevel"/>
    <w:tmpl w:val="49887CD6"/>
    <w:lvl w:ilvl="0">
      <w:start w:val="1"/>
      <w:numFmt w:val="decimal"/>
      <w:lvlText w:val="4.10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53"/>
    <w:rsid w:val="000279FF"/>
    <w:rsid w:val="00053EFB"/>
    <w:rsid w:val="00055A45"/>
    <w:rsid w:val="001409F7"/>
    <w:rsid w:val="00151565"/>
    <w:rsid w:val="00221D21"/>
    <w:rsid w:val="00282FB2"/>
    <w:rsid w:val="002A7F78"/>
    <w:rsid w:val="003D7955"/>
    <w:rsid w:val="003F7EB8"/>
    <w:rsid w:val="00461A3D"/>
    <w:rsid w:val="00474D5F"/>
    <w:rsid w:val="00495302"/>
    <w:rsid w:val="00592361"/>
    <w:rsid w:val="00787F64"/>
    <w:rsid w:val="00842E77"/>
    <w:rsid w:val="0091099A"/>
    <w:rsid w:val="009E5F2B"/>
    <w:rsid w:val="00C2725D"/>
    <w:rsid w:val="00CD7FF4"/>
    <w:rsid w:val="00DE0158"/>
    <w:rsid w:val="00E52A53"/>
    <w:rsid w:val="00F23945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5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52A5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A53"/>
    <w:pPr>
      <w:widowControl w:val="0"/>
      <w:shd w:val="clear" w:color="auto" w:fill="FFFFFF"/>
      <w:spacing w:before="360" w:after="480" w:line="274" w:lineRule="exact"/>
      <w:jc w:val="center"/>
    </w:pPr>
    <w:rPr>
      <w:rFonts w:ascii="Arial" w:eastAsia="Arial" w:hAnsi="Arial" w:cs="Arial"/>
      <w:lang w:eastAsia="en-US"/>
    </w:rPr>
  </w:style>
  <w:style w:type="character" w:customStyle="1" w:styleId="1">
    <w:name w:val="Заголовок №1_"/>
    <w:basedOn w:val="a0"/>
    <w:link w:val="10"/>
    <w:locked/>
    <w:rsid w:val="00E52A53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52A53"/>
    <w:pPr>
      <w:widowControl w:val="0"/>
      <w:shd w:val="clear" w:color="auto" w:fill="FFFFFF"/>
      <w:spacing w:before="600" w:after="0" w:line="298" w:lineRule="exact"/>
      <w:jc w:val="center"/>
      <w:outlineLvl w:val="0"/>
    </w:pPr>
    <w:rPr>
      <w:rFonts w:ascii="Arial" w:eastAsia="Arial" w:hAnsi="Arial" w:cs="Arial"/>
      <w:b/>
      <w:bCs/>
      <w:lang w:eastAsia="en-US"/>
    </w:rPr>
  </w:style>
  <w:style w:type="character" w:customStyle="1" w:styleId="4">
    <w:name w:val="Основной текст (4)_"/>
    <w:basedOn w:val="a0"/>
    <w:link w:val="40"/>
    <w:locked/>
    <w:rsid w:val="00E52A53"/>
    <w:rPr>
      <w:rFonts w:ascii="Arial" w:eastAsia="Arial" w:hAnsi="Arial" w:cs="Aria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2A53"/>
    <w:pPr>
      <w:widowControl w:val="0"/>
      <w:shd w:val="clear" w:color="auto" w:fill="FFFFFF"/>
      <w:spacing w:after="180" w:line="298" w:lineRule="exact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2Exact">
    <w:name w:val="Основной текст (2) Exact"/>
    <w:basedOn w:val="a0"/>
    <w:rsid w:val="00E52A5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F2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5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52A53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A53"/>
    <w:pPr>
      <w:widowControl w:val="0"/>
      <w:shd w:val="clear" w:color="auto" w:fill="FFFFFF"/>
      <w:spacing w:before="360" w:after="480" w:line="274" w:lineRule="exact"/>
      <w:jc w:val="center"/>
    </w:pPr>
    <w:rPr>
      <w:rFonts w:ascii="Arial" w:eastAsia="Arial" w:hAnsi="Arial" w:cs="Arial"/>
      <w:lang w:eastAsia="en-US"/>
    </w:rPr>
  </w:style>
  <w:style w:type="character" w:customStyle="1" w:styleId="1">
    <w:name w:val="Заголовок №1_"/>
    <w:basedOn w:val="a0"/>
    <w:link w:val="10"/>
    <w:locked/>
    <w:rsid w:val="00E52A53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52A53"/>
    <w:pPr>
      <w:widowControl w:val="0"/>
      <w:shd w:val="clear" w:color="auto" w:fill="FFFFFF"/>
      <w:spacing w:before="600" w:after="0" w:line="298" w:lineRule="exact"/>
      <w:jc w:val="center"/>
      <w:outlineLvl w:val="0"/>
    </w:pPr>
    <w:rPr>
      <w:rFonts w:ascii="Arial" w:eastAsia="Arial" w:hAnsi="Arial" w:cs="Arial"/>
      <w:b/>
      <w:bCs/>
      <w:lang w:eastAsia="en-US"/>
    </w:rPr>
  </w:style>
  <w:style w:type="character" w:customStyle="1" w:styleId="4">
    <w:name w:val="Основной текст (4)_"/>
    <w:basedOn w:val="a0"/>
    <w:link w:val="40"/>
    <w:locked/>
    <w:rsid w:val="00E52A53"/>
    <w:rPr>
      <w:rFonts w:ascii="Arial" w:eastAsia="Arial" w:hAnsi="Arial" w:cs="Aria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2A53"/>
    <w:pPr>
      <w:widowControl w:val="0"/>
      <w:shd w:val="clear" w:color="auto" w:fill="FFFFFF"/>
      <w:spacing w:after="180" w:line="298" w:lineRule="exact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2Exact">
    <w:name w:val="Основной текст (2) Exact"/>
    <w:basedOn w:val="a0"/>
    <w:rsid w:val="00E52A5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styleId="a3">
    <w:name w:val="Balloon Text"/>
    <w:basedOn w:val="a"/>
    <w:link w:val="a4"/>
    <w:uiPriority w:val="99"/>
    <w:semiHidden/>
    <w:unhideWhenUsed/>
    <w:rsid w:val="00F2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A3FC-CA7D-45D6-890C-3698E966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2020-01-21T09:09:00Z</cp:lastPrinted>
  <dcterms:created xsi:type="dcterms:W3CDTF">2020-04-09T13:14:00Z</dcterms:created>
  <dcterms:modified xsi:type="dcterms:W3CDTF">2020-04-09T13:14:00Z</dcterms:modified>
</cp:coreProperties>
</file>