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2F6" w:rsidRPr="001252F6" w:rsidRDefault="001252F6" w:rsidP="001252F6">
      <w:pPr>
        <w:ind w:right="-108"/>
        <w:rPr>
          <w:rFonts w:ascii="Times New Roman" w:hAnsi="Times New Roman" w:cs="Times New Roman"/>
          <w:sz w:val="26"/>
          <w:szCs w:val="26"/>
        </w:rPr>
      </w:pPr>
    </w:p>
    <w:p w:rsidR="006F064D" w:rsidRPr="001252F6" w:rsidRDefault="006F064D" w:rsidP="001252F6">
      <w:pPr>
        <w:spacing w:line="240" w:lineRule="auto"/>
        <w:ind w:left="-780" w:right="-108" w:hanging="36"/>
        <w:jc w:val="center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 xml:space="preserve">             Пояснительная записка</w:t>
      </w:r>
    </w:p>
    <w:p w:rsidR="006F064D" w:rsidRPr="001252F6" w:rsidRDefault="006F064D" w:rsidP="001252F6">
      <w:pPr>
        <w:spacing w:line="240" w:lineRule="auto"/>
        <w:ind w:right="-108" w:hanging="36"/>
        <w:jc w:val="center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>к прогнозному плану (программы) приватизации муниципального имущества на 2020 год</w:t>
      </w:r>
    </w:p>
    <w:p w:rsidR="006F064D" w:rsidRPr="001252F6" w:rsidRDefault="006F064D" w:rsidP="006F064D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>Ежегодный План (программа) приватизации муниципального имущества подготавливается в соответствии с Правилами разработки прогнозного плана (программы), определяющими структуру, содержание, порядок разработки прогнозного плана (программы) приватизации муниципального имущества на очередной финансовый год, утверждёнными постановлением администрации Новосильского района от 24.03.2011г. № 72.</w:t>
      </w:r>
    </w:p>
    <w:p w:rsidR="006F064D" w:rsidRPr="001252F6" w:rsidRDefault="006F064D" w:rsidP="006F064D">
      <w:pPr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 xml:space="preserve">         Органы местного самоуправления Новосильского района, муниципальные унитарные предприятия, муниципальные учреждения, а также открытые акционерные общества, акции которых находятся в муниципальной собственности, иные юридические лица и граждане вправе направлять в уполномоченный орган администрации Новосильского района свои предложения о приватизации муниципального имущества.</w:t>
      </w:r>
    </w:p>
    <w:p w:rsidR="006F064D" w:rsidRPr="001252F6" w:rsidRDefault="006F064D" w:rsidP="006F064D">
      <w:pPr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 xml:space="preserve">        Разработка плана (программы) осуществляется в соответствии с программами и задачами, определёнными районным Советом народных депутатов Новосильского района.</w:t>
      </w:r>
    </w:p>
    <w:p w:rsidR="006F064D" w:rsidRPr="001252F6" w:rsidRDefault="006F064D" w:rsidP="006F064D">
      <w:pPr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1252F6">
        <w:rPr>
          <w:rFonts w:ascii="Times New Roman" w:hAnsi="Times New Roman" w:cs="Times New Roman"/>
          <w:sz w:val="26"/>
          <w:szCs w:val="26"/>
        </w:rPr>
        <w:t>Проект плана (программы) приватизации на плановый период разрабатывается ежегодно уполномоченным органом администрации Новосильского района по управлению и распоряжению муниципальной собственностью – Отделом по управлению муниципальным имуществом администрации Новосильского района (далее – Отдел) в срок до 1 октября текущего года и по представлению Главы администрации утверждается районным Советом народных депутатов Новосильского района при утверждении бюджета Новосильского района на очередной финансовый год.</w:t>
      </w:r>
      <w:proofErr w:type="gramEnd"/>
    </w:p>
    <w:p w:rsidR="006F064D" w:rsidRPr="001252F6" w:rsidRDefault="006F064D" w:rsidP="006F064D">
      <w:pPr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 xml:space="preserve">         Внесение при необходимости изменений и дополнений в утвержденную программу осуществляется путем принятия дополнительных решений (постановлений) районного Совета народных депутатов Новосильского района.</w:t>
      </w:r>
    </w:p>
    <w:p w:rsidR="006F064D" w:rsidRPr="001252F6" w:rsidRDefault="006F064D" w:rsidP="006F064D">
      <w:pPr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 xml:space="preserve">         В основных разделах плана (программы) указываются основные цели и задачи приватизации муниципального имущества, прогноз влияния приватизации на структурные изменения в экономике на плановый период, прогноз объемов поступлений в бюджет района при продаже муниципального имущества в плановом периоде, способы приватизации имущества и порядок его оценки.</w:t>
      </w:r>
    </w:p>
    <w:p w:rsidR="006F064D" w:rsidRPr="001252F6" w:rsidRDefault="006F064D" w:rsidP="001252F6">
      <w:pPr>
        <w:ind w:right="-108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1252F6">
        <w:rPr>
          <w:rFonts w:ascii="Times New Roman" w:hAnsi="Times New Roman" w:cs="Times New Roman"/>
          <w:sz w:val="26"/>
          <w:szCs w:val="26"/>
        </w:rPr>
        <w:t>Перечень муниципального имущества, приватизация которого планируется в плановом периоде, с указанием характеристики соответствующего имущества, адреса местонахождения, предполагаемого срока его приватизации составляет отдельный раздел программы. Начальная цена  объектов, выставляемых  на торги,  устанавливается на основании независимого отчёта об оценке.</w:t>
      </w:r>
    </w:p>
    <w:p w:rsidR="00915344" w:rsidRPr="001252F6" w:rsidRDefault="00915344">
      <w:pPr>
        <w:rPr>
          <w:sz w:val="24"/>
          <w:szCs w:val="24"/>
        </w:rPr>
      </w:pPr>
      <w:bookmarkStart w:id="0" w:name="_GoBack"/>
      <w:bookmarkEnd w:id="0"/>
    </w:p>
    <w:sectPr w:rsidR="00915344" w:rsidRPr="001252F6" w:rsidSect="001252F6">
      <w:pgSz w:w="11906" w:h="16838"/>
      <w:pgMar w:top="425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9F"/>
    <w:rsid w:val="001252F6"/>
    <w:rsid w:val="006F064D"/>
    <w:rsid w:val="007D509F"/>
    <w:rsid w:val="00915344"/>
    <w:rsid w:val="00BF5CEF"/>
    <w:rsid w:val="00E3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4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6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64D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0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064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2138</Characters>
  <Application>Microsoft Office Word</Application>
  <DocSecurity>0</DocSecurity>
  <Lines>17</Lines>
  <Paragraphs>5</Paragraphs>
  <ScaleCrop>false</ScaleCrop>
  <Company>*</Company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2019-11-18T05:33:00Z</dcterms:created>
  <dcterms:modified xsi:type="dcterms:W3CDTF">2019-12-11T06:23:00Z</dcterms:modified>
</cp:coreProperties>
</file>