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CF" w:rsidRPr="00A25267" w:rsidRDefault="005C4ECF" w:rsidP="00AE35E7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="006F79E6" w:rsidRPr="00A25267">
        <w:rPr>
          <w:rFonts w:ascii="Times New Roman" w:hAnsi="Times New Roman" w:cs="Times New Roman"/>
          <w:sz w:val="26"/>
          <w:szCs w:val="26"/>
        </w:rPr>
        <w:t xml:space="preserve"> по вопросу </w:t>
      </w:r>
      <w:r w:rsidR="00032F38" w:rsidRPr="00A25267">
        <w:rPr>
          <w:rFonts w:ascii="Times New Roman" w:hAnsi="Times New Roman" w:cs="Times New Roman"/>
          <w:sz w:val="26"/>
          <w:szCs w:val="26"/>
        </w:rPr>
        <w:t>рассмотрения Положения «О порядке организации и проведения общественных обсуждений или публичных слушаний по вопросам градостроительной деятельности в г. Новосиль Новосильского района Орловской области»</w:t>
      </w:r>
    </w:p>
    <w:p w:rsidR="006F79E6" w:rsidRPr="00A25267" w:rsidRDefault="0002748F" w:rsidP="006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0478" w:rsidRPr="00A25267" w:rsidRDefault="0002748F" w:rsidP="00660478">
      <w:pPr>
        <w:spacing w:after="0" w:line="240" w:lineRule="auto"/>
        <w:ind w:right="-108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 xml:space="preserve"> </w:t>
      </w:r>
      <w:r w:rsidR="00D40058" w:rsidRPr="00A25267">
        <w:rPr>
          <w:rFonts w:ascii="Times New Roman" w:hAnsi="Times New Roman" w:cs="Times New Roman"/>
          <w:sz w:val="26"/>
          <w:szCs w:val="26"/>
        </w:rPr>
        <w:t xml:space="preserve">Предлагаем рассмотреть вопрос </w:t>
      </w:r>
      <w:r w:rsidR="00660478" w:rsidRPr="00A25267">
        <w:rPr>
          <w:rFonts w:ascii="Times New Roman" w:hAnsi="Times New Roman" w:cs="Times New Roman"/>
          <w:bCs/>
          <w:sz w:val="26"/>
          <w:szCs w:val="26"/>
        </w:rPr>
        <w:t>о</w:t>
      </w:r>
      <w:r w:rsidR="00032F38" w:rsidRPr="00A2526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32F38" w:rsidRPr="00A25267">
        <w:rPr>
          <w:rFonts w:ascii="Times New Roman" w:hAnsi="Times New Roman" w:cs="Times New Roman"/>
          <w:bCs/>
          <w:sz w:val="26"/>
          <w:szCs w:val="26"/>
        </w:rPr>
        <w:t>Положении «О порядке организации и проведения общественных обсуждений или публичных слушаний по вопросам градостроительной деятельности в г. Новосиль Новосильского района Орловской области»</w:t>
      </w:r>
      <w:r w:rsidR="00660478" w:rsidRPr="00A2526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45018" w:rsidRPr="00A25267" w:rsidRDefault="004C03B1" w:rsidP="00F45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25267">
        <w:rPr>
          <w:rFonts w:ascii="Times New Roman" w:hAnsi="Times New Roman" w:cs="Times New Roman"/>
          <w:bCs/>
          <w:sz w:val="26"/>
          <w:szCs w:val="26"/>
        </w:rPr>
        <w:t>Решение долж</w:t>
      </w:r>
      <w:r w:rsidR="00F45018" w:rsidRPr="00A25267">
        <w:rPr>
          <w:rFonts w:ascii="Times New Roman" w:hAnsi="Times New Roman" w:cs="Times New Roman"/>
          <w:bCs/>
          <w:sz w:val="26"/>
          <w:szCs w:val="26"/>
        </w:rPr>
        <w:t>но быть принято на основании п.5 ст. 28</w:t>
      </w:r>
      <w:r w:rsidRPr="00A252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267">
        <w:rPr>
          <w:rFonts w:ascii="Times New Roman" w:hAnsi="Times New Roman" w:cs="Times New Roman"/>
          <w:sz w:val="26"/>
          <w:szCs w:val="26"/>
        </w:rPr>
        <w:t>Федерального закона от 06.10.2003 года № 131-ФЗ "Об общих принципах организации местного самоуправления в Российской Федерации"</w:t>
      </w:r>
      <w:r w:rsidR="001C12DE" w:rsidRPr="00A25267">
        <w:rPr>
          <w:rFonts w:ascii="Times New Roman" w:hAnsi="Times New Roman" w:cs="Times New Roman"/>
          <w:sz w:val="26"/>
          <w:szCs w:val="26"/>
        </w:rPr>
        <w:t>, в данной статье  говорится о  том, что</w:t>
      </w:r>
      <w:r w:rsidR="00301248" w:rsidRPr="00A25267">
        <w:rPr>
          <w:rFonts w:ascii="Times New Roman" w:hAnsi="Times New Roman" w:cs="Times New Roman"/>
          <w:sz w:val="26"/>
          <w:szCs w:val="26"/>
        </w:rPr>
        <w:t xml:space="preserve"> </w:t>
      </w:r>
      <w:r w:rsidR="00F45018" w:rsidRPr="00A25267">
        <w:rPr>
          <w:rFonts w:ascii="Times New Roman" w:hAnsi="Times New Roman" w:cs="Times New Roman"/>
          <w:sz w:val="26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</w:t>
      </w:r>
      <w:proofErr w:type="gramEnd"/>
      <w:r w:rsidR="00F45018" w:rsidRPr="00A2526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45018" w:rsidRPr="00A25267">
        <w:rPr>
          <w:rFonts w:ascii="Times New Roman" w:hAnsi="Times New Roman" w:cs="Times New Roman"/>
          <w:sz w:val="26"/>
          <w:szCs w:val="26"/>
        </w:rPr>
        <w:t>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</w:t>
      </w:r>
      <w:proofErr w:type="gramEnd"/>
      <w:r w:rsidR="00F45018" w:rsidRPr="00A25267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F45018" w:rsidRPr="00A25267">
          <w:rPr>
            <w:rStyle w:val="a3"/>
            <w:rFonts w:ascii="Times New Roman" w:hAnsi="Times New Roman" w:cs="Times New Roman"/>
            <w:sz w:val="26"/>
            <w:szCs w:val="26"/>
          </w:rPr>
          <w:t>законодательства</w:t>
        </w:r>
      </w:hyperlink>
      <w:r w:rsidR="00F45018" w:rsidRPr="00A25267">
        <w:rPr>
          <w:rFonts w:ascii="Times New Roman" w:hAnsi="Times New Roman" w:cs="Times New Roman"/>
          <w:sz w:val="26"/>
          <w:szCs w:val="26"/>
        </w:rPr>
        <w:t xml:space="preserve"> о градостроительной деятельности.</w:t>
      </w:r>
    </w:p>
    <w:p w:rsidR="00A25267" w:rsidRPr="00A25267" w:rsidRDefault="00A25267" w:rsidP="00A25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Общественные обсуждения, публичные слушания, по вопросам градостроительной деятельности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 также для выявления и учета мнения граждан г. Новосиль по вопросам градостроительной деятельности.</w:t>
      </w:r>
    </w:p>
    <w:p w:rsidR="00F45018" w:rsidRPr="00A25267" w:rsidRDefault="00F45018" w:rsidP="00A25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25267">
        <w:rPr>
          <w:rFonts w:ascii="Times New Roman" w:hAnsi="Times New Roman" w:cs="Times New Roman"/>
          <w:sz w:val="26"/>
          <w:szCs w:val="26"/>
        </w:rPr>
        <w:t xml:space="preserve">Данное Положение содержит такие разделы, как: 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общие положения</w:t>
      </w:r>
      <w:r w:rsidRPr="00A25267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Основные понятия, используемые в настоящем Положении;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 xml:space="preserve"> Цели организации и проведения общественных обсуждений или публичных слушаний;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 xml:space="preserve">Вопросы, выносимые на </w:t>
      </w:r>
      <w:proofErr w:type="gramStart"/>
      <w:r w:rsidRPr="00A25267">
        <w:rPr>
          <w:rFonts w:ascii="Times New Roman" w:hAnsi="Times New Roman" w:cs="Times New Roman"/>
          <w:sz w:val="26"/>
          <w:szCs w:val="26"/>
        </w:rPr>
        <w:t>общественный</w:t>
      </w:r>
      <w:proofErr w:type="gramEnd"/>
      <w:r w:rsidRPr="00A25267">
        <w:rPr>
          <w:rFonts w:ascii="Times New Roman" w:hAnsi="Times New Roman" w:cs="Times New Roman"/>
          <w:sz w:val="26"/>
          <w:szCs w:val="26"/>
        </w:rPr>
        <w:t xml:space="preserve"> обсуждения или публичные слушания;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Организатор общественных обсуждений, публичных слушаний;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Порядок организации и проведения общественных обсуждений, публичных слушаний;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Порядок проведения экспозиции проекта, подлежащего рассмотрению на общественных обсуждений или публичных слушаний и порядок консультирования посетителей проекта, подлежащего рассмотрению на общественных обсуждений или</w:t>
      </w:r>
      <w:r w:rsidRPr="00A25267">
        <w:rPr>
          <w:rFonts w:ascii="Times New Roman" w:hAnsi="Times New Roman" w:cs="Times New Roman"/>
          <w:sz w:val="26"/>
          <w:szCs w:val="26"/>
        </w:rPr>
        <w:t xml:space="preserve"> </w:t>
      </w:r>
      <w:r w:rsidRPr="00A25267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5F2018" w:rsidRPr="00A25267">
        <w:rPr>
          <w:rFonts w:ascii="Times New Roman" w:hAnsi="Times New Roman" w:cs="Times New Roman"/>
          <w:sz w:val="26"/>
          <w:szCs w:val="26"/>
        </w:rPr>
        <w:t>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Порядок подготовки протокола общественных обсуждений или</w:t>
      </w:r>
      <w:r w:rsidRPr="00A25267">
        <w:rPr>
          <w:rFonts w:ascii="Times New Roman" w:hAnsi="Times New Roman" w:cs="Times New Roman"/>
          <w:sz w:val="26"/>
          <w:szCs w:val="26"/>
        </w:rPr>
        <w:t xml:space="preserve"> </w:t>
      </w:r>
      <w:r w:rsidRPr="00A25267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5F2018" w:rsidRPr="00A25267">
        <w:rPr>
          <w:rFonts w:ascii="Times New Roman" w:hAnsi="Times New Roman" w:cs="Times New Roman"/>
          <w:sz w:val="26"/>
          <w:szCs w:val="26"/>
        </w:rPr>
        <w:t>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Порядок подготовки заключения о результатах общественных обсуждений или публичных слушаний</w:t>
      </w:r>
      <w:r w:rsidR="005F2018" w:rsidRPr="00A25267">
        <w:rPr>
          <w:rFonts w:ascii="Times New Roman" w:hAnsi="Times New Roman" w:cs="Times New Roman"/>
          <w:sz w:val="26"/>
          <w:szCs w:val="26"/>
        </w:rPr>
        <w:t>;</w:t>
      </w:r>
    </w:p>
    <w:p w:rsidR="00F45018" w:rsidRPr="00A25267" w:rsidRDefault="00F45018" w:rsidP="00F450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25267">
        <w:rPr>
          <w:rFonts w:ascii="Times New Roman" w:hAnsi="Times New Roman" w:cs="Times New Roman"/>
          <w:sz w:val="26"/>
          <w:szCs w:val="26"/>
        </w:rPr>
        <w:t>Сроки проведения общественных обсуждений и публичных слушаний.</w:t>
      </w:r>
    </w:p>
    <w:p w:rsidR="00F45018" w:rsidRPr="00A25267" w:rsidRDefault="00F45018" w:rsidP="00F45018">
      <w:pPr>
        <w:pStyle w:val="a4"/>
        <w:ind w:left="900"/>
        <w:rPr>
          <w:rFonts w:ascii="Times New Roman" w:hAnsi="Times New Roman" w:cs="Times New Roman"/>
          <w:sz w:val="26"/>
          <w:szCs w:val="26"/>
        </w:rPr>
      </w:pPr>
    </w:p>
    <w:p w:rsidR="00F45018" w:rsidRPr="00F45018" w:rsidRDefault="00F45018" w:rsidP="00F4501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7"/>
          <w:szCs w:val="27"/>
        </w:rPr>
      </w:pPr>
    </w:p>
    <w:p w:rsidR="001C12DE" w:rsidRPr="00301248" w:rsidRDefault="001C12DE" w:rsidP="00660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0478" w:rsidRPr="00660478" w:rsidRDefault="00660478" w:rsidP="00660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60478" w:rsidRDefault="00660478" w:rsidP="001C12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40058" w:rsidRPr="00D40058" w:rsidRDefault="00D40058" w:rsidP="00D40058">
      <w:pPr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275B" w:rsidRPr="00D40058" w:rsidRDefault="0074275B">
      <w:pPr>
        <w:rPr>
          <w:rFonts w:ascii="Times New Roman" w:hAnsi="Times New Roman" w:cs="Times New Roman"/>
          <w:sz w:val="28"/>
          <w:szCs w:val="28"/>
        </w:rPr>
      </w:pPr>
    </w:p>
    <w:sectPr w:rsidR="0074275B" w:rsidRPr="00D40058" w:rsidSect="00A2526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0AC0"/>
    <w:multiLevelType w:val="hybridMultilevel"/>
    <w:tmpl w:val="6F1AD41E"/>
    <w:lvl w:ilvl="0" w:tplc="5B46DE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40058"/>
    <w:rsid w:val="0002748F"/>
    <w:rsid w:val="00032F38"/>
    <w:rsid w:val="000546B6"/>
    <w:rsid w:val="000932B4"/>
    <w:rsid w:val="00095496"/>
    <w:rsid w:val="001A46B5"/>
    <w:rsid w:val="001B683B"/>
    <w:rsid w:val="001C12DE"/>
    <w:rsid w:val="00202FE6"/>
    <w:rsid w:val="002B4FBC"/>
    <w:rsid w:val="00301248"/>
    <w:rsid w:val="00307473"/>
    <w:rsid w:val="00371C6D"/>
    <w:rsid w:val="003C3A0D"/>
    <w:rsid w:val="00463AFA"/>
    <w:rsid w:val="004B0B80"/>
    <w:rsid w:val="004C03B1"/>
    <w:rsid w:val="004D1487"/>
    <w:rsid w:val="004E2C23"/>
    <w:rsid w:val="00543226"/>
    <w:rsid w:val="005C4ECF"/>
    <w:rsid w:val="005F2018"/>
    <w:rsid w:val="00623B86"/>
    <w:rsid w:val="00660478"/>
    <w:rsid w:val="006C1FB2"/>
    <w:rsid w:val="006F79E6"/>
    <w:rsid w:val="0074275B"/>
    <w:rsid w:val="00817FC8"/>
    <w:rsid w:val="00844D65"/>
    <w:rsid w:val="00962578"/>
    <w:rsid w:val="009874E4"/>
    <w:rsid w:val="00A25267"/>
    <w:rsid w:val="00AE35E7"/>
    <w:rsid w:val="00B7683C"/>
    <w:rsid w:val="00BE1A9F"/>
    <w:rsid w:val="00BF1DE6"/>
    <w:rsid w:val="00C85E5B"/>
    <w:rsid w:val="00CF3B2D"/>
    <w:rsid w:val="00D40058"/>
    <w:rsid w:val="00D55782"/>
    <w:rsid w:val="00D66486"/>
    <w:rsid w:val="00D700A8"/>
    <w:rsid w:val="00E83DA6"/>
    <w:rsid w:val="00EB4765"/>
    <w:rsid w:val="00F4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501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450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89880D950469C4675616BC02C60D55A560747469AF1C2CBE24A2EF1BF21BD705A1763C17CB77DB3A448C15EB3B3AFA3FD7B99DF07A0BDf2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CFD7-2AD5-4D05-9583-44E10528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9</cp:revision>
  <cp:lastPrinted>2018-12-04T10:58:00Z</cp:lastPrinted>
  <dcterms:created xsi:type="dcterms:W3CDTF">2015-06-22T12:26:00Z</dcterms:created>
  <dcterms:modified xsi:type="dcterms:W3CDTF">2018-12-04T11:00:00Z</dcterms:modified>
</cp:coreProperties>
</file>