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14" w:rsidRDefault="005D5F14" w:rsidP="005D5F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pt;height:45pt" fillcolor="#06c" strokecolor="#9cf" strokeweight="1.5pt">
            <v:shadow on="t" color="#900"/>
            <v:textpath style="font-family:&quot;Impact&quot;;v-text-kern:t" trim="t" fitpath="t" string="ЗАЗВЕНЕЛИ  ПТИЧЬИ  ТРЕЛИ"/>
          </v:shape>
        </w:pict>
      </w:r>
    </w:p>
    <w:p w:rsidR="005D5F14" w:rsidRDefault="005D5F14" w:rsidP="005D5F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300" cy="2958333"/>
            <wp:effectExtent l="19050" t="0" r="0" b="0"/>
            <wp:docPr id="2" name="Рисунок 2" descr="C:\Users\HP\Desktop\Новая папка\SL7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SL74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95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82" w:rsidRDefault="00D67682" w:rsidP="005D5F14">
      <w:pPr>
        <w:jc w:val="both"/>
        <w:rPr>
          <w:rFonts w:ascii="Times New Roman" w:hAnsi="Times New Roman" w:cs="Times New Roman"/>
          <w:sz w:val="28"/>
          <w:szCs w:val="28"/>
        </w:rPr>
      </w:pPr>
      <w:r w:rsidRPr="00D67682">
        <w:rPr>
          <w:rFonts w:ascii="Times New Roman" w:hAnsi="Times New Roman" w:cs="Times New Roman"/>
          <w:sz w:val="28"/>
          <w:szCs w:val="28"/>
        </w:rPr>
        <w:t xml:space="preserve">7 апреля работники Центральной детской библиотеки вместе с воспитанниками детского сада № 1 «Солнышко» в третий раз Весну зазывали, участвуя в межрегиональной эколого-поэтической акции «Зазвенели птичьи трели», инициатором которой явилась Калужская  областная  детская  библиотека. Акция направлена на продвижение поэтического творчества,  популяризацию знаний о наших пернатых друзьях, формирование представлений о мире птиц, проблемах  их охраны;  на нравственное воспитание читателей; ориентацию детей на разумную экологическую деятельность. </w:t>
      </w:r>
    </w:p>
    <w:p w:rsidR="005D5F14" w:rsidRPr="00D67682" w:rsidRDefault="005D5F14" w:rsidP="005D5F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981325"/>
            <wp:effectExtent l="19050" t="0" r="0" b="0"/>
            <wp:docPr id="3" name="Рисунок 3" descr="C:\Users\HP\Desktop\Новая папка\SL7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SL74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02" cy="29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82" w:rsidRDefault="00D67682" w:rsidP="005D5F14">
      <w:pPr>
        <w:jc w:val="both"/>
        <w:rPr>
          <w:rFonts w:ascii="Times New Roman" w:hAnsi="Times New Roman" w:cs="Times New Roman"/>
          <w:sz w:val="28"/>
          <w:szCs w:val="28"/>
        </w:rPr>
      </w:pPr>
      <w:r w:rsidRPr="00D67682">
        <w:rPr>
          <w:rFonts w:ascii="Times New Roman" w:hAnsi="Times New Roman" w:cs="Times New Roman"/>
          <w:sz w:val="28"/>
          <w:szCs w:val="28"/>
        </w:rPr>
        <w:lastRenderedPageBreak/>
        <w:t>В этот день звучали душевные, весенние, тёплые и радостные поэтические строки. Своей мелодичностью коснулись они душ наших юных читателей, отозвались в их сердцах,  разбудили чувство восторга перед природой, побуждая к сочувствию и сопереживанию.</w:t>
      </w:r>
    </w:p>
    <w:p w:rsidR="005D5F14" w:rsidRDefault="005D5F14" w:rsidP="005D5F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7087859"/>
            <wp:effectExtent l="19050" t="0" r="3175" b="0"/>
            <wp:docPr id="4" name="Рисунок 4" descr="C:\Users\HP\Desktop\Новая папка\SL7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SL74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708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14" w:rsidRPr="00D67682" w:rsidRDefault="005D5F14" w:rsidP="005D5F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D5F14" w:rsidRPr="00D67682" w:rsidSect="009C3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682"/>
    <w:rsid w:val="005D5F14"/>
    <w:rsid w:val="00644D28"/>
    <w:rsid w:val="009C36FB"/>
    <w:rsid w:val="00AF6E9F"/>
    <w:rsid w:val="00D6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</Words>
  <Characters>683</Characters>
  <Application>Microsoft Office Word</Application>
  <DocSecurity>0</DocSecurity>
  <Lines>5</Lines>
  <Paragraphs>1</Paragraphs>
  <ScaleCrop>false</ScaleCrop>
  <Company>SPecialiST RePack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2017-04-24T11:15:00Z</dcterms:created>
  <dcterms:modified xsi:type="dcterms:W3CDTF">2017-04-24T12:06:00Z</dcterms:modified>
</cp:coreProperties>
</file>