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A6" w:rsidRDefault="002039A6" w:rsidP="00723EE3">
      <w:pPr>
        <w:pStyle w:val="Default"/>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-314471</wp:posOffset>
            </wp:positionH>
            <wp:positionV relativeFrom="paragraph">
              <wp:posOffset>-267494</wp:posOffset>
            </wp:positionV>
            <wp:extent cx="6882632" cy="885279"/>
            <wp:effectExtent l="1905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4" cstate="print"/>
                    <a:srcRect/>
                    <a:stretch>
                      <a:fillRect/>
                    </a:stretch>
                  </pic:blipFill>
                  <pic:spPr bwMode="auto">
                    <a:xfrm>
                      <a:off x="0" y="0"/>
                      <a:ext cx="6884451" cy="885513"/>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Pr="002039A6" w:rsidRDefault="002039A6" w:rsidP="00723EE3">
      <w:pPr>
        <w:pStyle w:val="Default"/>
        <w:jc w:val="center"/>
        <w:rPr>
          <w:rFonts w:ascii="Times New Roman" w:hAnsi="Times New Roman" w:cs="Times New Roman"/>
          <w:b/>
          <w:color w:val="0070C0"/>
          <w:sz w:val="28"/>
          <w:szCs w:val="28"/>
        </w:rPr>
      </w:pPr>
    </w:p>
    <w:p w:rsidR="00E04229" w:rsidRDefault="00E04229" w:rsidP="00E04229">
      <w:pPr>
        <w:rPr>
          <w:rFonts w:ascii="Arial" w:hAnsi="Arial" w:cs="Arial"/>
          <w:color w:val="FF0000"/>
          <w:sz w:val="13"/>
          <w:szCs w:val="13"/>
          <w:shd w:val="clear" w:color="auto" w:fill="FFFFFF"/>
        </w:rPr>
      </w:pPr>
    </w:p>
    <w:p w:rsidR="00AE33FB" w:rsidRPr="00AE33FB" w:rsidRDefault="00AE33FB" w:rsidP="00AE33FB">
      <w:pPr>
        <w:suppressAutoHyphens/>
        <w:autoSpaceDE w:val="0"/>
        <w:autoSpaceDN w:val="0"/>
        <w:adjustRightInd w:val="0"/>
        <w:spacing w:before="240"/>
        <w:jc w:val="center"/>
        <w:rPr>
          <w:b/>
          <w:color w:val="0070C0"/>
          <w:sz w:val="36"/>
          <w:szCs w:val="36"/>
        </w:rPr>
      </w:pPr>
      <w:proofErr w:type="spellStart"/>
      <w:r w:rsidRPr="00AE33FB">
        <w:rPr>
          <w:b/>
          <w:color w:val="0070C0"/>
          <w:sz w:val="36"/>
          <w:szCs w:val="36"/>
        </w:rPr>
        <w:t>Росреестр</w:t>
      </w:r>
      <w:proofErr w:type="spellEnd"/>
      <w:r w:rsidRPr="00AE33FB">
        <w:rPr>
          <w:b/>
          <w:color w:val="0070C0"/>
          <w:sz w:val="36"/>
          <w:szCs w:val="36"/>
        </w:rPr>
        <w:t xml:space="preserve"> обращает внимание граждан на необходимость внесения границ в кадастр недвижимости</w:t>
      </w:r>
    </w:p>
    <w:p w:rsidR="002302C7" w:rsidRPr="00785172" w:rsidRDefault="002302C7" w:rsidP="00DD49DD">
      <w:pPr>
        <w:suppressAutoHyphens/>
        <w:autoSpaceDE w:val="0"/>
        <w:autoSpaceDN w:val="0"/>
        <w:adjustRightInd w:val="0"/>
        <w:spacing w:line="276" w:lineRule="auto"/>
        <w:ind w:firstLine="709"/>
        <w:jc w:val="both"/>
        <w:rPr>
          <w:rFonts w:ascii="Segoe UI" w:hAnsi="Segoe UI" w:cs="Segoe UI"/>
          <w:color w:val="000000"/>
          <w:sz w:val="16"/>
          <w:szCs w:val="16"/>
        </w:rPr>
      </w:pPr>
    </w:p>
    <w:p w:rsidR="00785172" w:rsidRDefault="00785172" w:rsidP="00DD49DD">
      <w:pPr>
        <w:suppressAutoHyphens/>
        <w:autoSpaceDE w:val="0"/>
        <w:autoSpaceDN w:val="0"/>
        <w:adjustRightInd w:val="0"/>
        <w:spacing w:line="276" w:lineRule="auto"/>
        <w:ind w:firstLine="709"/>
        <w:jc w:val="both"/>
        <w:rPr>
          <w:rFonts w:ascii="Segoe UI" w:hAnsi="Segoe UI" w:cs="Segoe UI"/>
          <w:sz w:val="28"/>
          <w:szCs w:val="28"/>
        </w:rPr>
      </w:pPr>
      <w:r>
        <w:rPr>
          <w:rFonts w:ascii="Segoe UI" w:hAnsi="Segoe UI" w:cs="Segoe UI"/>
          <w:sz w:val="28"/>
          <w:szCs w:val="28"/>
        </w:rPr>
        <w:t>С</w:t>
      </w:r>
      <w:r w:rsidRPr="002302C7">
        <w:rPr>
          <w:rFonts w:ascii="Segoe UI" w:hAnsi="Segoe UI" w:cs="Segoe UI"/>
          <w:sz w:val="28"/>
          <w:szCs w:val="28"/>
        </w:rPr>
        <w:t xml:space="preserve"> января 2018 года </w:t>
      </w:r>
      <w:r>
        <w:rPr>
          <w:rFonts w:ascii="Segoe UI" w:hAnsi="Segoe UI" w:cs="Segoe UI"/>
          <w:sz w:val="28"/>
          <w:szCs w:val="28"/>
        </w:rPr>
        <w:t xml:space="preserve">согласно Федеральному закону </w:t>
      </w:r>
      <w:r w:rsidRPr="002302C7">
        <w:rPr>
          <w:rFonts w:ascii="Segoe UI" w:hAnsi="Segoe UI" w:cs="Segoe UI"/>
          <w:sz w:val="28"/>
          <w:szCs w:val="28"/>
        </w:rPr>
        <w:t>от 22.12.2014 № 447-ФЗ</w:t>
      </w:r>
      <w:r>
        <w:rPr>
          <w:sz w:val="19"/>
          <w:szCs w:val="19"/>
        </w:rPr>
        <w:t xml:space="preserve"> </w:t>
      </w:r>
      <w:r w:rsidRPr="002302C7">
        <w:rPr>
          <w:rFonts w:ascii="Segoe UI" w:hAnsi="Segoe UI" w:cs="Segoe UI"/>
          <w:sz w:val="28"/>
          <w:szCs w:val="28"/>
        </w:rPr>
        <w:t xml:space="preserve"> будет установлен запрет на любое распоряжение земельными участками, в отношении которых в государственном кадастре недвижимости</w:t>
      </w:r>
      <w:r>
        <w:rPr>
          <w:rFonts w:ascii="Segoe UI" w:hAnsi="Segoe UI" w:cs="Segoe UI"/>
          <w:sz w:val="28"/>
          <w:szCs w:val="28"/>
        </w:rPr>
        <w:t xml:space="preserve"> (ГКН)</w:t>
      </w:r>
      <w:r w:rsidRPr="002302C7">
        <w:rPr>
          <w:rFonts w:ascii="Segoe UI" w:hAnsi="Segoe UI" w:cs="Segoe UI"/>
          <w:sz w:val="28"/>
          <w:szCs w:val="28"/>
        </w:rPr>
        <w:t xml:space="preserve"> отсутствуют сведения о местоположении границ.</w:t>
      </w:r>
      <w:r>
        <w:rPr>
          <w:rFonts w:ascii="Segoe UI" w:hAnsi="Segoe UI" w:cs="Segoe UI"/>
          <w:sz w:val="28"/>
          <w:szCs w:val="28"/>
        </w:rPr>
        <w:t xml:space="preserve"> </w:t>
      </w:r>
    </w:p>
    <w:p w:rsidR="00AE33FB" w:rsidRPr="002302C7" w:rsidRDefault="00AE33FB" w:rsidP="00DD49DD">
      <w:pPr>
        <w:suppressAutoHyphens/>
        <w:autoSpaceDE w:val="0"/>
        <w:autoSpaceDN w:val="0"/>
        <w:adjustRightInd w:val="0"/>
        <w:spacing w:line="276" w:lineRule="auto"/>
        <w:ind w:firstLine="709"/>
        <w:jc w:val="both"/>
        <w:rPr>
          <w:rFonts w:ascii="Segoe UI" w:hAnsi="Segoe UI" w:cs="Segoe UI"/>
          <w:b/>
          <w:bCs/>
          <w:color w:val="000000"/>
          <w:sz w:val="28"/>
          <w:szCs w:val="28"/>
        </w:rPr>
      </w:pPr>
      <w:proofErr w:type="spellStart"/>
      <w:r w:rsidRPr="00AE33FB">
        <w:rPr>
          <w:rFonts w:ascii="Segoe UI" w:hAnsi="Segoe UI" w:cs="Segoe UI"/>
          <w:color w:val="000000"/>
          <w:sz w:val="28"/>
          <w:szCs w:val="28"/>
        </w:rPr>
        <w:t>Росреестр</w:t>
      </w:r>
      <w:proofErr w:type="spellEnd"/>
      <w:r w:rsidRPr="00AE33FB">
        <w:rPr>
          <w:rFonts w:ascii="Segoe UI" w:hAnsi="Segoe UI" w:cs="Segoe UI"/>
          <w:color w:val="000000"/>
          <w:sz w:val="28"/>
          <w:szCs w:val="28"/>
        </w:rPr>
        <w:t xml:space="preserve"> по Орловской области напоминает правообладателям земельных участков о необходимости </w:t>
      </w:r>
      <w:proofErr w:type="gramStart"/>
      <w:r w:rsidRPr="00AE33FB">
        <w:rPr>
          <w:rFonts w:ascii="Segoe UI" w:hAnsi="Segoe UI" w:cs="Segoe UI"/>
          <w:color w:val="000000"/>
          <w:sz w:val="28"/>
          <w:szCs w:val="28"/>
        </w:rPr>
        <w:t>определения местоположения границ своих объектов недвижимости</w:t>
      </w:r>
      <w:proofErr w:type="gramEnd"/>
      <w:r w:rsidRPr="00AE33FB">
        <w:rPr>
          <w:rFonts w:ascii="Segoe UI" w:hAnsi="Segoe UI" w:cs="Segoe UI"/>
          <w:color w:val="000000"/>
          <w:sz w:val="28"/>
          <w:szCs w:val="28"/>
        </w:rPr>
        <w:t xml:space="preserve">. </w:t>
      </w:r>
    </w:p>
    <w:p w:rsidR="00785172" w:rsidRPr="00785172" w:rsidRDefault="00AE33FB" w:rsidP="00DD49DD">
      <w:pPr>
        <w:suppressAutoHyphens/>
        <w:autoSpaceDE w:val="0"/>
        <w:autoSpaceDN w:val="0"/>
        <w:adjustRightInd w:val="0"/>
        <w:spacing w:line="276" w:lineRule="auto"/>
        <w:ind w:firstLine="709"/>
        <w:jc w:val="both"/>
        <w:rPr>
          <w:rFonts w:ascii="Segoe UI" w:hAnsi="Segoe UI" w:cs="Segoe UI"/>
          <w:color w:val="000000"/>
          <w:sz w:val="28"/>
          <w:szCs w:val="28"/>
        </w:rPr>
      </w:pPr>
      <w:r w:rsidRPr="00AE33FB">
        <w:rPr>
          <w:rFonts w:ascii="Segoe UI" w:hAnsi="Segoe UI" w:cs="Segoe UI"/>
          <w:color w:val="000000"/>
          <w:sz w:val="28"/>
          <w:szCs w:val="28"/>
        </w:rPr>
        <w:t xml:space="preserve">Внесение сведений в ГКН носит заявительный характер, то есть обязанность уточнения границ возложена на правообладателя. Для </w:t>
      </w:r>
      <w:r w:rsidR="00DD49DD">
        <w:rPr>
          <w:rFonts w:ascii="Segoe UI" w:hAnsi="Segoe UI" w:cs="Segoe UI"/>
          <w:color w:val="000000"/>
          <w:sz w:val="28"/>
          <w:szCs w:val="28"/>
        </w:rPr>
        <w:t xml:space="preserve">этого </w:t>
      </w:r>
      <w:r w:rsidRPr="00AE33FB">
        <w:rPr>
          <w:rFonts w:ascii="Segoe UI" w:hAnsi="Segoe UI" w:cs="Segoe UI"/>
          <w:color w:val="000000"/>
          <w:sz w:val="28"/>
          <w:szCs w:val="28"/>
        </w:rPr>
        <w:t xml:space="preserve">необходимо обратиться к кадастровому инженеру с целью подготовки межевого плана и представить его в филиал Федеральной кадастровой палаты </w:t>
      </w:r>
      <w:proofErr w:type="spellStart"/>
      <w:r w:rsidRPr="00AE33FB">
        <w:rPr>
          <w:rFonts w:ascii="Segoe UI" w:hAnsi="Segoe UI" w:cs="Segoe UI"/>
          <w:color w:val="000000"/>
          <w:sz w:val="28"/>
          <w:szCs w:val="28"/>
        </w:rPr>
        <w:t>Росреестра</w:t>
      </w:r>
      <w:proofErr w:type="spellEnd"/>
      <w:r w:rsidRPr="00AE33FB">
        <w:rPr>
          <w:rFonts w:ascii="Segoe UI" w:hAnsi="Segoe UI" w:cs="Segoe UI"/>
          <w:color w:val="000000"/>
          <w:sz w:val="28"/>
          <w:szCs w:val="28"/>
        </w:rPr>
        <w:t xml:space="preserve">. </w:t>
      </w:r>
      <w:r w:rsidR="00DD49DD">
        <w:rPr>
          <w:rFonts w:ascii="Segoe UI" w:hAnsi="Segoe UI" w:cs="Segoe UI"/>
          <w:color w:val="000000"/>
          <w:sz w:val="28"/>
          <w:szCs w:val="28"/>
        </w:rPr>
        <w:t>П</w:t>
      </w:r>
      <w:r w:rsidRPr="00AE33FB">
        <w:rPr>
          <w:rFonts w:ascii="Segoe UI" w:hAnsi="Segoe UI" w:cs="Segoe UI"/>
          <w:color w:val="000000"/>
          <w:sz w:val="28"/>
          <w:szCs w:val="28"/>
        </w:rPr>
        <w:t xml:space="preserve">лата </w:t>
      </w:r>
      <w:r w:rsidR="00DD49DD">
        <w:rPr>
          <w:rFonts w:ascii="Segoe UI" w:hAnsi="Segoe UI" w:cs="Segoe UI"/>
          <w:color w:val="000000"/>
          <w:sz w:val="28"/>
          <w:szCs w:val="28"/>
        </w:rPr>
        <w:t>з</w:t>
      </w:r>
      <w:r w:rsidR="00DD49DD" w:rsidRPr="00AE33FB">
        <w:rPr>
          <w:rFonts w:ascii="Segoe UI" w:hAnsi="Segoe UI" w:cs="Segoe UI"/>
          <w:color w:val="000000"/>
          <w:sz w:val="28"/>
          <w:szCs w:val="28"/>
        </w:rPr>
        <w:t xml:space="preserve">а внесение сведений </w:t>
      </w:r>
      <w:r w:rsidRPr="00AE33FB">
        <w:rPr>
          <w:rFonts w:ascii="Segoe UI" w:hAnsi="Segoe UI" w:cs="Segoe UI"/>
          <w:color w:val="000000"/>
          <w:sz w:val="28"/>
          <w:szCs w:val="28"/>
        </w:rPr>
        <w:t xml:space="preserve">не взимается. </w:t>
      </w:r>
      <w:r w:rsidR="00785172" w:rsidRPr="00785172">
        <w:rPr>
          <w:rFonts w:ascii="Segoe UI" w:hAnsi="Segoe UI" w:cs="Segoe UI"/>
          <w:sz w:val="28"/>
          <w:szCs w:val="28"/>
        </w:rPr>
        <w:t>В результате заявитель должен получить официальный документ - кадастровую выписку, в котором будут указаны площадь и точные координаты границ земельного участка.</w:t>
      </w:r>
    </w:p>
    <w:p w:rsidR="00AE33FB" w:rsidRPr="00AE33FB" w:rsidRDefault="00785172" w:rsidP="00DD49DD">
      <w:pPr>
        <w:suppressAutoHyphens/>
        <w:autoSpaceDE w:val="0"/>
        <w:autoSpaceDN w:val="0"/>
        <w:adjustRightInd w:val="0"/>
        <w:spacing w:line="276" w:lineRule="auto"/>
        <w:ind w:firstLine="709"/>
        <w:jc w:val="both"/>
        <w:rPr>
          <w:rFonts w:ascii="Segoe UI" w:hAnsi="Segoe UI" w:cs="Segoe UI"/>
          <w:color w:val="000000"/>
          <w:sz w:val="28"/>
          <w:szCs w:val="28"/>
        </w:rPr>
      </w:pPr>
      <w:r w:rsidRPr="00AE33FB">
        <w:rPr>
          <w:rFonts w:ascii="Segoe UI" w:hAnsi="Segoe UI" w:cs="Segoe UI"/>
          <w:color w:val="000000"/>
          <w:sz w:val="28"/>
          <w:szCs w:val="28"/>
        </w:rPr>
        <w:t>Внесение в кадастр сведений о границах является гарантией прав собственников, сводит к минимуму возникновение земельных споров</w:t>
      </w:r>
      <w:r>
        <w:rPr>
          <w:rFonts w:ascii="Segoe UI" w:hAnsi="Segoe UI" w:cs="Segoe UI"/>
          <w:color w:val="000000"/>
          <w:sz w:val="28"/>
          <w:szCs w:val="28"/>
        </w:rPr>
        <w:t xml:space="preserve"> с соседями</w:t>
      </w:r>
      <w:r w:rsidRPr="00AE33FB">
        <w:rPr>
          <w:rFonts w:ascii="Segoe UI" w:hAnsi="Segoe UI" w:cs="Segoe UI"/>
          <w:color w:val="000000"/>
          <w:sz w:val="28"/>
          <w:szCs w:val="28"/>
        </w:rPr>
        <w:t xml:space="preserve"> и позволяет </w:t>
      </w:r>
      <w:r>
        <w:rPr>
          <w:rFonts w:ascii="Segoe UI" w:hAnsi="Segoe UI" w:cs="Segoe UI"/>
          <w:color w:val="000000"/>
          <w:sz w:val="28"/>
          <w:szCs w:val="28"/>
        </w:rPr>
        <w:t>правильно</w:t>
      </w:r>
      <w:r w:rsidRPr="00AE33FB">
        <w:rPr>
          <w:rFonts w:ascii="Segoe UI" w:hAnsi="Segoe UI" w:cs="Segoe UI"/>
          <w:color w:val="000000"/>
          <w:sz w:val="28"/>
          <w:szCs w:val="28"/>
        </w:rPr>
        <w:t xml:space="preserve"> начислять налог на имущество.</w:t>
      </w:r>
    </w:p>
    <w:p w:rsidR="0039597E" w:rsidRPr="00DD49DD" w:rsidRDefault="00DD49DD" w:rsidP="00DD49DD">
      <w:pPr>
        <w:pStyle w:val="Default"/>
        <w:spacing w:line="276" w:lineRule="auto"/>
        <w:ind w:firstLine="709"/>
        <w:jc w:val="both"/>
        <w:rPr>
          <w:rFonts w:ascii="Segoe UI" w:hAnsi="Segoe UI" w:cs="Segoe UI"/>
          <w:sz w:val="28"/>
          <w:szCs w:val="28"/>
        </w:rPr>
      </w:pPr>
      <w:r w:rsidRPr="00DD49DD">
        <w:rPr>
          <w:rFonts w:ascii="Segoe UI" w:hAnsi="Segoe UI" w:cs="Segoe UI"/>
          <w:sz w:val="28"/>
          <w:szCs w:val="28"/>
        </w:rPr>
        <w:t xml:space="preserve">Проверить наличие в ГКН сведений о границах земельных участков можно на портале </w:t>
      </w:r>
      <w:proofErr w:type="spellStart"/>
      <w:r w:rsidRPr="00DD49DD">
        <w:rPr>
          <w:rFonts w:ascii="Segoe UI" w:hAnsi="Segoe UI" w:cs="Segoe UI"/>
          <w:sz w:val="28"/>
          <w:szCs w:val="28"/>
        </w:rPr>
        <w:t>Росреестра</w:t>
      </w:r>
      <w:proofErr w:type="spellEnd"/>
      <w:r w:rsidRPr="00DD49DD">
        <w:rPr>
          <w:rFonts w:ascii="Segoe UI" w:hAnsi="Segoe UI" w:cs="Segoe UI"/>
          <w:sz w:val="28"/>
          <w:szCs w:val="28"/>
        </w:rPr>
        <w:t xml:space="preserve"> с помощью бесплатного справочного сервиса "Публичная кадастровая карта". Найти интересующий объект можно по адресу фактического местонахождения или кадастровому номеру. Если местоположение границ земельного участка установлено, то на карте будет отражен его контур.</w:t>
      </w:r>
    </w:p>
    <w:p w:rsidR="00785172" w:rsidRDefault="00785172" w:rsidP="0039597E">
      <w:pPr>
        <w:pStyle w:val="Default"/>
        <w:rPr>
          <w:sz w:val="19"/>
          <w:szCs w:val="19"/>
        </w:rPr>
      </w:pPr>
    </w:p>
    <w:p w:rsidR="00AE33FB" w:rsidRPr="00785172" w:rsidRDefault="00785172" w:rsidP="00785172">
      <w:pPr>
        <w:pStyle w:val="Default"/>
        <w:jc w:val="both"/>
        <w:rPr>
          <w:rFonts w:ascii="Segoe UI" w:hAnsi="Segoe UI" w:cs="Segoe UI"/>
          <w:sz w:val="28"/>
          <w:szCs w:val="28"/>
        </w:rPr>
      </w:pPr>
      <w:r w:rsidRPr="00785172">
        <w:rPr>
          <w:rFonts w:ascii="Segoe UI" w:hAnsi="Segoe UI" w:cs="Segoe UI"/>
          <w:sz w:val="28"/>
          <w:szCs w:val="28"/>
        </w:rPr>
        <w:t xml:space="preserve">Для сведения: с реестром кадастровых инженеров можно ознакомиться на портале </w:t>
      </w:r>
      <w:proofErr w:type="spellStart"/>
      <w:r w:rsidRPr="00785172">
        <w:rPr>
          <w:rFonts w:ascii="Segoe UI" w:hAnsi="Segoe UI" w:cs="Segoe UI"/>
          <w:sz w:val="28"/>
          <w:szCs w:val="28"/>
        </w:rPr>
        <w:t>Росреестра</w:t>
      </w:r>
      <w:proofErr w:type="spellEnd"/>
      <w:r w:rsidR="008A5C82">
        <w:rPr>
          <w:rFonts w:ascii="Segoe UI" w:hAnsi="Segoe UI" w:cs="Segoe UI"/>
          <w:sz w:val="28"/>
          <w:szCs w:val="28"/>
        </w:rPr>
        <w:t>.</w:t>
      </w:r>
    </w:p>
    <w:p w:rsidR="00451A8F" w:rsidRDefault="00451A8F" w:rsidP="002039A6">
      <w:pPr>
        <w:ind w:firstLine="709"/>
        <w:jc w:val="both"/>
        <w:rPr>
          <w:sz w:val="28"/>
          <w:szCs w:val="28"/>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785172" w:rsidP="002039A6">
      <w:pPr>
        <w:jc w:val="both"/>
        <w:rPr>
          <w:sz w:val="28"/>
          <w:szCs w:val="28"/>
        </w:rPr>
      </w:pPr>
      <w:r>
        <w:rPr>
          <w:rFonts w:ascii="Arial" w:hAnsi="Arial" w:cs="Arial"/>
          <w:noProof/>
          <w:sz w:val="20"/>
          <w:szCs w:val="20"/>
        </w:rPr>
        <w:drawing>
          <wp:anchor distT="0" distB="0" distL="114300" distR="114300" simplePos="0" relativeHeight="251667456" behindDoc="1" locked="0" layoutInCell="1" allowOverlap="1">
            <wp:simplePos x="0" y="0"/>
            <wp:positionH relativeFrom="column">
              <wp:posOffset>-81915</wp:posOffset>
            </wp:positionH>
            <wp:positionV relativeFrom="paragraph">
              <wp:posOffset>123825</wp:posOffset>
            </wp:positionV>
            <wp:extent cx="6806565" cy="838200"/>
            <wp:effectExtent l="19050" t="0" r="0" b="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5"/>
                    <a:srcRect/>
                    <a:stretch>
                      <a:fillRect/>
                    </a:stretch>
                  </pic:blipFill>
                  <pic:spPr bwMode="auto">
                    <a:xfrm>
                      <a:off x="0" y="0"/>
                      <a:ext cx="6806565" cy="838200"/>
                    </a:xfrm>
                    <a:prstGeom prst="rect">
                      <a:avLst/>
                    </a:prstGeom>
                    <a:noFill/>
                  </pic:spPr>
                </pic:pic>
              </a:graphicData>
            </a:graphic>
          </wp:anchor>
        </w:drawing>
      </w:r>
      <w:proofErr w:type="spellStart"/>
      <w:r w:rsidR="002039A6" w:rsidRPr="00862E08">
        <w:rPr>
          <w:rFonts w:ascii="Arial" w:hAnsi="Arial" w:cs="Arial"/>
          <w:sz w:val="20"/>
          <w:szCs w:val="20"/>
        </w:rPr>
        <w:t>Росреестра</w:t>
      </w:r>
      <w:proofErr w:type="spellEnd"/>
      <w:r w:rsidR="002039A6" w:rsidRPr="00862E08">
        <w:rPr>
          <w:rFonts w:ascii="Arial" w:hAnsi="Arial" w:cs="Arial"/>
          <w:sz w:val="20"/>
          <w:szCs w:val="20"/>
        </w:rPr>
        <w:t xml:space="preserve"> по Орловской области</w:t>
      </w:r>
      <w:r w:rsidR="002039A6" w:rsidRPr="002039A6">
        <w:rPr>
          <w:sz w:val="28"/>
          <w:szCs w:val="28"/>
        </w:rPr>
        <w:t xml:space="preserve"> </w:t>
      </w:r>
    </w:p>
    <w:p w:rsidR="00975012" w:rsidRPr="008834E1" w:rsidRDefault="00975012" w:rsidP="00D4770D">
      <w:pPr>
        <w:shd w:val="clear" w:color="auto" w:fill="FFFFFF" w:themeFill="background1"/>
        <w:ind w:firstLine="709"/>
        <w:jc w:val="both"/>
        <w:rPr>
          <w:rFonts w:ascii="Arial" w:hAnsi="Arial" w:cs="Arial"/>
          <w:color w:val="333333"/>
          <w:sz w:val="28"/>
          <w:szCs w:val="28"/>
        </w:rPr>
      </w:pPr>
    </w:p>
    <w:p w:rsidR="005D3F6E" w:rsidRDefault="005D3F6E" w:rsidP="00E04229">
      <w:pPr>
        <w:rPr>
          <w:sz w:val="19"/>
          <w:szCs w:val="19"/>
        </w:rPr>
      </w:pPr>
    </w:p>
    <w:p w:rsidR="005D3F6E" w:rsidRDefault="005D3F6E" w:rsidP="00E04229">
      <w:pPr>
        <w:rPr>
          <w:sz w:val="19"/>
          <w:szCs w:val="19"/>
        </w:rPr>
      </w:pPr>
    </w:p>
    <w:p w:rsidR="00A10E49" w:rsidRDefault="00A10E49" w:rsidP="00E04229">
      <w:pPr>
        <w:rPr>
          <w:sz w:val="19"/>
          <w:szCs w:val="19"/>
        </w:rPr>
      </w:pPr>
    </w:p>
    <w:p w:rsidR="00A10E49" w:rsidRDefault="00A10E49" w:rsidP="00E04229">
      <w:pPr>
        <w:rPr>
          <w:rFonts w:ascii="Arial" w:hAnsi="Arial" w:cs="Arial"/>
          <w:color w:val="333333"/>
          <w:sz w:val="13"/>
          <w:szCs w:val="13"/>
        </w:rPr>
      </w:pPr>
    </w:p>
    <w:sectPr w:rsidR="00A10E49" w:rsidSect="002302C7">
      <w:pgSz w:w="11906" w:h="16838"/>
      <w:pgMar w:top="568"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04229"/>
    <w:rsid w:val="000D08DB"/>
    <w:rsid w:val="00120D20"/>
    <w:rsid w:val="0013725E"/>
    <w:rsid w:val="001B539A"/>
    <w:rsid w:val="002039A6"/>
    <w:rsid w:val="002302C7"/>
    <w:rsid w:val="00291C5D"/>
    <w:rsid w:val="00304C53"/>
    <w:rsid w:val="00332C83"/>
    <w:rsid w:val="0039597E"/>
    <w:rsid w:val="00451A8F"/>
    <w:rsid w:val="0048130B"/>
    <w:rsid w:val="004848AE"/>
    <w:rsid w:val="004E38E7"/>
    <w:rsid w:val="005D3F6E"/>
    <w:rsid w:val="00723EE3"/>
    <w:rsid w:val="00785172"/>
    <w:rsid w:val="00822C76"/>
    <w:rsid w:val="00836ED4"/>
    <w:rsid w:val="008834E1"/>
    <w:rsid w:val="008A5C82"/>
    <w:rsid w:val="008B15C7"/>
    <w:rsid w:val="00975012"/>
    <w:rsid w:val="00A10E49"/>
    <w:rsid w:val="00A23FBB"/>
    <w:rsid w:val="00AE33FB"/>
    <w:rsid w:val="00B61B77"/>
    <w:rsid w:val="00CC5061"/>
    <w:rsid w:val="00D4770D"/>
    <w:rsid w:val="00D93D3A"/>
    <w:rsid w:val="00DD49DD"/>
    <w:rsid w:val="00DF1E15"/>
    <w:rsid w:val="00E04229"/>
    <w:rsid w:val="00E3539E"/>
    <w:rsid w:val="00EC2749"/>
    <w:rsid w:val="00FA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6</cp:revision>
  <dcterms:created xsi:type="dcterms:W3CDTF">2016-09-14T10:55:00Z</dcterms:created>
  <dcterms:modified xsi:type="dcterms:W3CDTF">2016-10-13T14:04:00Z</dcterms:modified>
</cp:coreProperties>
</file>