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F" w:rsidRDefault="00921C7F" w:rsidP="00921C7F">
      <w:pPr>
        <w:pStyle w:val="a3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  <w:r>
        <w:rPr>
          <w:b/>
        </w:rPr>
        <w:t>РОССИЙСКАЯ   ФЕДЕРАЦИЯ</w:t>
      </w:r>
    </w:p>
    <w:p w:rsidR="00921C7F" w:rsidRDefault="00921C7F" w:rsidP="00921C7F">
      <w:pPr>
        <w:pStyle w:val="a3"/>
        <w:widowControl w:val="0"/>
        <w:tabs>
          <w:tab w:val="left" w:pos="708"/>
        </w:tabs>
        <w:jc w:val="center"/>
        <w:rPr>
          <w:b/>
        </w:rPr>
      </w:pPr>
      <w:r>
        <w:rPr>
          <w:b/>
        </w:rPr>
        <w:t>ОРЛОВСКАЯ   ОБЛАСТЬ</w:t>
      </w:r>
    </w:p>
    <w:p w:rsidR="00921C7F" w:rsidRDefault="00921C7F" w:rsidP="00921C7F">
      <w:pPr>
        <w:pStyle w:val="a3"/>
        <w:widowControl w:val="0"/>
        <w:tabs>
          <w:tab w:val="left" w:pos="708"/>
        </w:tabs>
        <w:jc w:val="center"/>
      </w:pPr>
    </w:p>
    <w:p w:rsidR="00921C7F" w:rsidRDefault="00921C7F" w:rsidP="00921C7F">
      <w:pPr>
        <w:pStyle w:val="a3"/>
        <w:widowControl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НОВОСИЛЬСКИЙ  РАЙОН</w:t>
      </w:r>
    </w:p>
    <w:p w:rsidR="00921C7F" w:rsidRDefault="00921C7F" w:rsidP="00921C7F">
      <w:pPr>
        <w:jc w:val="center"/>
        <w:rPr>
          <w:szCs w:val="20"/>
        </w:rPr>
      </w:pPr>
    </w:p>
    <w:p w:rsidR="00921C7F" w:rsidRDefault="00921C7F" w:rsidP="00921C7F">
      <w:pPr>
        <w:pStyle w:val="2"/>
        <w:widowControl w:val="0"/>
        <w:jc w:val="center"/>
        <w:rPr>
          <w:szCs w:val="20"/>
        </w:rPr>
      </w:pPr>
      <w:r>
        <w:t>ХВОРОСТЯНСКИЙ  СЕЛЬСКИЙ  СОВЕТ  НАРОДНЫХ  ДЕПУТАТОВ</w:t>
      </w:r>
    </w:p>
    <w:p w:rsidR="00921C7F" w:rsidRDefault="00921C7F" w:rsidP="00921C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0"/>
        </w:rPr>
      </w:pPr>
    </w:p>
    <w:p w:rsidR="00921C7F" w:rsidRDefault="00921C7F" w:rsidP="00921C7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303504,Орловская обл., </w:t>
      </w:r>
      <w:proofErr w:type="spellStart"/>
      <w:r>
        <w:rPr>
          <w:rFonts w:ascii="Times New Roman" w:hAnsi="Times New Roman" w:cs="Times New Roman"/>
        </w:rPr>
        <w:t>Новосильский</w:t>
      </w:r>
      <w:proofErr w:type="spellEnd"/>
      <w:r>
        <w:rPr>
          <w:rFonts w:ascii="Times New Roman" w:hAnsi="Times New Roman" w:cs="Times New Roman"/>
        </w:rPr>
        <w:t xml:space="preserve"> р-н,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.Х</w:t>
      </w:r>
      <w:proofErr w:type="gramEnd"/>
      <w:r>
        <w:rPr>
          <w:rFonts w:ascii="Times New Roman" w:hAnsi="Times New Roman" w:cs="Times New Roman"/>
        </w:rPr>
        <w:t>воростянка</w:t>
      </w:r>
      <w:proofErr w:type="spellEnd"/>
      <w:r>
        <w:rPr>
          <w:rFonts w:ascii="Times New Roman" w:hAnsi="Times New Roman" w:cs="Times New Roman"/>
        </w:rPr>
        <w:tab/>
        <w:t xml:space="preserve">                       тел. 2-71-24</w:t>
      </w:r>
    </w:p>
    <w:p w:rsidR="00921C7F" w:rsidRDefault="00921C7F" w:rsidP="00921C7F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>
        <w:tab/>
      </w:r>
    </w:p>
    <w:p w:rsidR="00921C7F" w:rsidRDefault="00921C7F" w:rsidP="00921C7F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21C7F" w:rsidRDefault="00921C7F" w:rsidP="00921C7F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«28» февраля   2017г.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№ 14</w:t>
      </w:r>
    </w:p>
    <w:p w:rsidR="00921C7F" w:rsidRDefault="00921C7F" w:rsidP="00921C7F">
      <w:pPr>
        <w:pStyle w:val="a5"/>
      </w:pPr>
      <w:r>
        <w:t xml:space="preserve">О внесении изменений </w:t>
      </w:r>
    </w:p>
    <w:p w:rsidR="00921C7F" w:rsidRDefault="00921C7F" w:rsidP="00921C7F">
      <w:pPr>
        <w:pStyle w:val="a5"/>
      </w:pPr>
      <w:r>
        <w:t xml:space="preserve">в Положение « О бюджетном процессе </w:t>
      </w:r>
    </w:p>
    <w:p w:rsidR="00921C7F" w:rsidRDefault="00921C7F" w:rsidP="00921C7F">
      <w:pPr>
        <w:pStyle w:val="a5"/>
      </w:pPr>
      <w:proofErr w:type="spellStart"/>
      <w:r>
        <w:t>Хворостянского</w:t>
      </w:r>
      <w:proofErr w:type="spellEnd"/>
      <w:r>
        <w:t xml:space="preserve"> сельского поселения</w:t>
      </w:r>
    </w:p>
    <w:p w:rsidR="00921C7F" w:rsidRDefault="00921C7F" w:rsidP="00921C7F">
      <w:pPr>
        <w:pStyle w:val="a5"/>
      </w:pPr>
      <w:r>
        <w:t>Новосильского района Орловской области».</w:t>
      </w:r>
    </w:p>
    <w:p w:rsidR="00921C7F" w:rsidRDefault="00921C7F" w:rsidP="00921C7F">
      <w:pPr>
        <w:pStyle w:val="a5"/>
      </w:pPr>
    </w:p>
    <w:p w:rsidR="00921C7F" w:rsidRDefault="00921C7F" w:rsidP="00921C7F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06.10.2003года № 131-ФЗ  « 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921C7F" w:rsidRDefault="00921C7F" w:rsidP="00921C7F">
      <w:pPr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Положение « О бюджетном процессе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Новосильского района Орловской области» утвержденное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 от 25.12.2012года № 99  следующие изменения и дополнения:</w:t>
      </w:r>
    </w:p>
    <w:p w:rsidR="00921C7F" w:rsidRDefault="00921C7F" w:rsidP="00921C7F">
      <w:pPr>
        <w:tabs>
          <w:tab w:val="left" w:pos="29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 ст. 21 изложить в следующей редакции:</w:t>
      </w:r>
    </w:p>
    <w:p w:rsidR="00921C7F" w:rsidRDefault="00921C7F" w:rsidP="0092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и предоставления указанных субсидий из  бюджета устанавливается муниципальными правовыми актами администрации, а также федеральными законами, предусматривающими создание государственных корпораций и государственных компаний.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Указанные нормативные правовые акты,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proofErr w:type="gramEnd"/>
    </w:p>
    <w:p w:rsidR="00921C7F" w:rsidRDefault="00921C7F" w:rsidP="0092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Ю.В.Семёнов</w:t>
      </w:r>
      <w:proofErr w:type="spellEnd"/>
    </w:p>
    <w:p w:rsidR="00B746A8" w:rsidRDefault="00B746A8">
      <w:bookmarkStart w:id="0" w:name="_GoBack"/>
      <w:bookmarkEnd w:id="0"/>
    </w:p>
    <w:sectPr w:rsidR="00B7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8"/>
    <w:rsid w:val="00921C7F"/>
    <w:rsid w:val="00B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C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C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921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2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2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7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C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C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921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2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2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2017-04-03T12:27:00Z</dcterms:created>
  <dcterms:modified xsi:type="dcterms:W3CDTF">2017-04-03T12:27:00Z</dcterms:modified>
</cp:coreProperties>
</file>