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93" w:rsidRDefault="00D01093" w:rsidP="00D010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D01093" w:rsidRDefault="00D01093" w:rsidP="00D0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  ОБЛАСТЬ</w:t>
      </w:r>
    </w:p>
    <w:p w:rsidR="00D01093" w:rsidRDefault="00D01093" w:rsidP="00D01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093" w:rsidRDefault="00D01093" w:rsidP="00D0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НОВОСИЛЬСКИЙ  РАЙОН</w:t>
      </w:r>
    </w:p>
    <w:p w:rsidR="00D01093" w:rsidRDefault="00D01093" w:rsidP="00D0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93" w:rsidRDefault="00D01093" w:rsidP="00D0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ВЯЖЕВСКОГО СЕЛЬСКОГО ПОСЕЛЕНИЯ</w:t>
      </w:r>
    </w:p>
    <w:p w:rsidR="00D01093" w:rsidRDefault="00D01093" w:rsidP="00D01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093" w:rsidRDefault="00D01093" w:rsidP="00D01093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8"/>
          <w:szCs w:val="28"/>
          <w:lang w:eastAsia="ru-RU"/>
        </w:rPr>
        <w:t>ПОСТАНОВЛЕНИЕ</w:t>
      </w:r>
    </w:p>
    <w:p w:rsidR="00D01093" w:rsidRDefault="00D01093" w:rsidP="00D0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093" w:rsidRDefault="00D01093" w:rsidP="00D010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16 сентября  2016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                                                                       № 12 </w:t>
      </w:r>
    </w:p>
    <w:p w:rsidR="00D01093" w:rsidRDefault="00D01093" w:rsidP="00D010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яжи-Заверх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формирования, ведения, обязательного размещения в сети Интернет  Перечня муниципального имущества Вяжевского сельского поселения, предназначенного для предоставления передачи во владение и (или) в пользование субъектам малого и среднего предпринимательства</w:t>
      </w:r>
    </w:p>
    <w:p w:rsidR="00D01093" w:rsidRDefault="00D01093" w:rsidP="00D010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01093" w:rsidRDefault="00D01093" w:rsidP="00D01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В целях реализации Федерального закона от 27.07.2007 года № 209-ФЗ                «О развитии малого и среднего предпринимательства в Российской Федерации», руководствуясь Уставом Вяжевского сельского поселения, администрация Вяжевского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ПОСТАНОВЛЯЕТ:</w:t>
      </w:r>
    </w:p>
    <w:p w:rsidR="00D01093" w:rsidRDefault="00D01093" w:rsidP="00D01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01093" w:rsidRDefault="00D01093" w:rsidP="00D01093">
      <w:pPr>
        <w:autoSpaceDE w:val="0"/>
        <w:autoSpaceDN w:val="0"/>
        <w:adjustRightInd w:val="0"/>
        <w:spacing w:after="0" w:line="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формирования, ведения, обязательного размещения в сети Интернет Перечня муниципального  имущества Вяжевского сельского поселения, предназначенного для передачи во владение и (или) в пользование субъектам малого и среднего предпринимательства, согласно приложению 1.</w:t>
      </w:r>
    </w:p>
    <w:p w:rsidR="00D01093" w:rsidRDefault="00D01093" w:rsidP="00D01093">
      <w:pPr>
        <w:autoSpaceDE w:val="0"/>
        <w:autoSpaceDN w:val="0"/>
        <w:adjustRightInd w:val="0"/>
        <w:spacing w:after="0" w:line="4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2.Утвердить Перечень муниципального имущества Вяжевского сельского поселения, предназначенного для передачи во владение и (или) в пользование субъектам малого и среднего предпринимательства, согласно приложению 2.</w:t>
      </w:r>
    </w:p>
    <w:p w:rsidR="00D01093" w:rsidRDefault="00D01093" w:rsidP="00D01093">
      <w:pPr>
        <w:shd w:val="clear" w:color="auto" w:fill="FFFFFF"/>
        <w:tabs>
          <w:tab w:val="left" w:pos="0"/>
          <w:tab w:val="left" w:pos="5681"/>
          <w:tab w:val="left" w:pos="9781"/>
        </w:tabs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3.Данное постановление разместить на  сайте  администрации Новосильского района.</w:t>
      </w:r>
    </w:p>
    <w:p w:rsidR="00D01093" w:rsidRDefault="00D01093" w:rsidP="00D01093">
      <w:pPr>
        <w:shd w:val="clear" w:color="auto" w:fill="FFFFFF"/>
        <w:tabs>
          <w:tab w:val="left" w:pos="-142"/>
          <w:tab w:val="left" w:pos="5681"/>
        </w:tabs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4.Постановление вступает в силу со дня его официального  обнародования.</w:t>
      </w:r>
    </w:p>
    <w:p w:rsidR="00D01093" w:rsidRDefault="00D01093" w:rsidP="00D01093">
      <w:pPr>
        <w:tabs>
          <w:tab w:val="left" w:pos="360"/>
        </w:tabs>
        <w:spacing w:after="0" w:line="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Контроль исполнения настоящего постановления оставляю за собой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1093" w:rsidRDefault="00D01093" w:rsidP="00D010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01093" w:rsidRDefault="00D01093" w:rsidP="00D010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01093" w:rsidRDefault="00D01093" w:rsidP="00D010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01093" w:rsidRDefault="00D01093" w:rsidP="00D010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Глава Вяжевского сельского поселения                              С.Н.Архипов.</w:t>
      </w:r>
    </w:p>
    <w:p w:rsidR="00D01093" w:rsidRDefault="00D01093" w:rsidP="00D0109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01093" w:rsidRDefault="00D01093" w:rsidP="00D01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01093" w:rsidRDefault="00D01093" w:rsidP="00D010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1 </w:t>
      </w:r>
    </w:p>
    <w:p w:rsidR="00D01093" w:rsidRDefault="00D01093" w:rsidP="00D010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D01093" w:rsidRDefault="00D01093" w:rsidP="00D010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Вяжевского  сельского поселения</w:t>
      </w:r>
    </w:p>
    <w:p w:rsidR="00D01093" w:rsidRDefault="00D01093" w:rsidP="00D010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 16.09.2016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12</w:t>
      </w:r>
    </w:p>
    <w:p w:rsidR="00D01093" w:rsidRPr="00D01093" w:rsidRDefault="00D01093" w:rsidP="00D01093">
      <w:pPr>
        <w:tabs>
          <w:tab w:val="left" w:pos="397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C3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внесены изменения </w:t>
      </w:r>
      <w:r w:rsidR="007C3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7C3E80" w:rsidRPr="007C3E80" w:rsidRDefault="00D01093" w:rsidP="00D01093">
      <w:pPr>
        <w:tabs>
          <w:tab w:val="left" w:pos="397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C3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7C3E80" w:rsidRPr="007C3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№22.от 20.08.2021г.</w:t>
      </w:r>
    </w:p>
    <w:p w:rsidR="00D01093" w:rsidRDefault="007C3E80" w:rsidP="00D01093">
      <w:pPr>
        <w:tabs>
          <w:tab w:val="left" w:pos="397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="00D01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01093" w:rsidRPr="00D01093" w:rsidRDefault="00D01093" w:rsidP="00D010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ведения, обязательного размещения в сети Интернет  Перечня муниципального имущества Вяжевского сельского поселения, предназначенного для предоставления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1093">
        <w:rPr>
          <w:rFonts w:ascii="Times New Roman" w:hAnsi="Times New Roman"/>
          <w:b/>
          <w:sz w:val="28"/>
          <w:szCs w:val="28"/>
        </w:rPr>
        <w:t>в том числе самозанятым гражданам (физическим лицам</w:t>
      </w:r>
      <w:proofErr w:type="gramStart"/>
      <w:r w:rsidRPr="00D01093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D0109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01093">
        <w:rPr>
          <w:rFonts w:ascii="Times New Roman" w:hAnsi="Times New Roman"/>
          <w:b/>
          <w:sz w:val="28"/>
          <w:szCs w:val="28"/>
        </w:rPr>
        <w:t>н</w:t>
      </w:r>
      <w:proofErr w:type="gramEnd"/>
      <w:r w:rsidRPr="00D01093">
        <w:rPr>
          <w:rFonts w:ascii="Times New Roman" w:hAnsi="Times New Roman"/>
          <w:b/>
          <w:sz w:val="28"/>
          <w:szCs w:val="28"/>
        </w:rPr>
        <w:t>е являющимися индивидуальными предпринимателями и применяющие специальный налоговый режим « Налог на профессиональный доход»;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093" w:rsidRDefault="00D01093" w:rsidP="00D010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1093" w:rsidRDefault="00D01093" w:rsidP="00D0109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D01093" w:rsidRDefault="00D01093" w:rsidP="00D010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Порядок разработан в соответствии с Федеральным законом от</w:t>
      </w:r>
    </w:p>
    <w:p w:rsidR="00D01093" w:rsidRPr="00D01093" w:rsidRDefault="00D01093" w:rsidP="00D01093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24.07.2007 № 209-ФЗ «О развитии  малого и среднего предпринимательства в Российской Федерации», Уставом Вяжевского сельского поселения и определяет Порядок формирования, ведения,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размещения в сети Интернет Перечня муниципального имущества Вяжевского сельского поселения, предназначенного для предоставления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093">
        <w:rPr>
          <w:rFonts w:ascii="Times New Roman" w:hAnsi="Times New Roman"/>
          <w:sz w:val="28"/>
          <w:szCs w:val="28"/>
        </w:rPr>
        <w:t>в том числе самозанятым гражданам (физическим лицам</w:t>
      </w:r>
      <w:proofErr w:type="gramStart"/>
      <w:r w:rsidRPr="00D01093">
        <w:rPr>
          <w:rFonts w:ascii="Times New Roman" w:hAnsi="Times New Roman"/>
          <w:sz w:val="28"/>
          <w:szCs w:val="28"/>
        </w:rPr>
        <w:t>.</w:t>
      </w:r>
      <w:proofErr w:type="gramEnd"/>
      <w:r w:rsidRPr="00D010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1093">
        <w:rPr>
          <w:rFonts w:ascii="Times New Roman" w:hAnsi="Times New Roman"/>
          <w:sz w:val="28"/>
          <w:szCs w:val="28"/>
        </w:rPr>
        <w:t>н</w:t>
      </w:r>
      <w:proofErr w:type="gramEnd"/>
      <w:r w:rsidRPr="00D01093">
        <w:rPr>
          <w:rFonts w:ascii="Times New Roman" w:hAnsi="Times New Roman"/>
          <w:sz w:val="28"/>
          <w:szCs w:val="28"/>
        </w:rPr>
        <w:t>е являющимися индивидуальными предпринимателями и применяющие специальный налоговый режим « Налог на профессиональный доход»;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(далее-Перечень)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Перечень ведется в целях обеспечения имущественной поддержки субъектов малого и среднего предпринимательства на территории Вяжевского сельского поселения.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В Перечень подлежит включение имущество Вяжевского сельского поселения (далее – муниципальное имущество),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средства.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Муниципальное имущество, включенное в перечень, не подлежит отчуждению в частную собственность, в том числе в собственность субъектов, арендующих это имущество.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Не подлежит включению в Перечень муниципальное имущество: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включенное в акты о планировании приватизации муниципального имущества;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правами третьих лиц, за исключением имущественных прав субъектов малого и среднего предпринимательства.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формирования и ведения Перечня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Деятельность по формированию и ведению Перечня осуществляет администрация Вяжевского сельского поселения (далее – уполномоченный орган).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Формирование Перечня осуществляется с учетом условий муниципальных программ развития субъектов малого и среднего предпринимательства.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Перечень имущества подлежит ежегодному,  до 1 ноября дополнению.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9. В Перечень должны быть включены следующие сведения об объекте имущества: 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-порядковый номер;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-наименование;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 (в отношении недвижимого имущества);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-площадь (в отношении недвижимого имущества);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-целевое назначение;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-инвентарный номер (в отношении движимого имущества).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10. Для формирования и ведения Перечня субъекты ежегодно в срок до 1 октября вправе направлять в уполномоченный орган рекомендательные предложения по включению в Перечень определенных субъектов муниципального имущества.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11. Уполномоченный орган в течение двадцати рабочих дней рассматривает указанные в пункте 10 предложения и формирует проект Перечня.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12. Проект Перечня, уполномоченный орган направляет на утверждение Главе сельского поселения.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13. В Перечень могут вноситься изменения, в том числе в части включения объектов муниципального имущества в Перечень  и исключения их из Перечня.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14. Внесение изменений в Перечень осуществляется  в Порядке, установленном для его формирования.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15. Муниципальное имущество подлежит исключению из Перечня в следующих случаях: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прекращение права собственности Вяжевского сельского поселения на данное имущество по основаниям, предусмотренным действующим законодательством: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количественных, качественных и  иных физических характеристик муниципального имущества, в результате которого оно становится непригодным для использования по своему целевому назначению.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16. Муниципальное имущество может быть исключено из Перечня  в случае необходимости его дальнейшего использования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-решения вопросов местного значения;</w:t>
      </w:r>
    </w:p>
    <w:p w:rsidR="00D01093" w:rsidRDefault="00D01093" w:rsidP="00D0109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Орловской области;</w:t>
      </w:r>
    </w:p>
    <w:p w:rsidR="00D01093" w:rsidRDefault="00D01093" w:rsidP="00D0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года  № 131- ФЗ «Об общих принципах организации местного самоуправления в Российской Федерации»,</w:t>
      </w:r>
    </w:p>
    <w:p w:rsidR="00D01093" w:rsidRDefault="00D01093" w:rsidP="00D010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-обеспечения деятельности органов местного самоуправления и должностных лиц местного самоуправления, муниципальных служащих, работников  муниципальных предприятий и учреждений в соответствии с нормативными правовыми актами органов местного самоуправления Вяжевского сельского поселения;</w:t>
      </w:r>
    </w:p>
    <w:p w:rsidR="00D01093" w:rsidRDefault="00D01093" w:rsidP="00D01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-решения вопросов, право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органами местного самоуправления федеральными законами и которые не отнесены к вопросам местного значения.</w:t>
      </w:r>
    </w:p>
    <w:p w:rsidR="00D01093" w:rsidRDefault="00D01093" w:rsidP="00D01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официального размещения  Перечня</w:t>
      </w:r>
    </w:p>
    <w:p w:rsidR="00D01093" w:rsidRDefault="00D01093" w:rsidP="00D01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17. Перечень, а также все изменения в него подлежат обязательному размещению на официальном сайте администрации Новосильского района в сети Интернет.</w:t>
      </w:r>
    </w:p>
    <w:p w:rsidR="00D01093" w:rsidRDefault="00D01093" w:rsidP="00D01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01093" w:rsidRDefault="00D01093" w:rsidP="00D01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01093" w:rsidRDefault="00D01093" w:rsidP="00D01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01093" w:rsidRDefault="00D01093" w:rsidP="00D01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01093" w:rsidRDefault="00D01093" w:rsidP="00D010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</w:p>
    <w:p w:rsidR="00D01093" w:rsidRDefault="00D01093" w:rsidP="00D01093">
      <w:pPr>
        <w:pStyle w:val="Default"/>
        <w:jc w:val="right"/>
      </w:pPr>
      <w:bookmarkStart w:id="0" w:name="_GoBack"/>
      <w:bookmarkEnd w:id="0"/>
      <w:r>
        <w:lastRenderedPageBreak/>
        <w:t xml:space="preserve">Приложение № 2 </w:t>
      </w:r>
    </w:p>
    <w:p w:rsidR="00D01093" w:rsidRDefault="00D01093" w:rsidP="00D01093">
      <w:pPr>
        <w:pStyle w:val="Default"/>
        <w:jc w:val="center"/>
      </w:pPr>
      <w:r>
        <w:t xml:space="preserve">                                                                                                                        к Порядку </w:t>
      </w:r>
    </w:p>
    <w:p w:rsidR="00D01093" w:rsidRDefault="00D01093" w:rsidP="00D01093">
      <w:pPr>
        <w:pStyle w:val="Default"/>
        <w:jc w:val="right"/>
      </w:pPr>
      <w:r>
        <w:t xml:space="preserve">формирования, ведения, обязательного </w:t>
      </w:r>
    </w:p>
    <w:p w:rsidR="00D01093" w:rsidRDefault="00D01093" w:rsidP="00D01093">
      <w:pPr>
        <w:pStyle w:val="Default"/>
        <w:jc w:val="center"/>
      </w:pPr>
      <w:r>
        <w:t xml:space="preserve">                                                                        размещения в сети Интернет </w:t>
      </w:r>
    </w:p>
    <w:p w:rsidR="00D01093" w:rsidRDefault="00D01093" w:rsidP="00D01093">
      <w:pPr>
        <w:pStyle w:val="Default"/>
        <w:jc w:val="center"/>
      </w:pPr>
      <w:r>
        <w:t xml:space="preserve">                                                                                     перечня муниципального имущества </w:t>
      </w:r>
    </w:p>
    <w:p w:rsidR="00D01093" w:rsidRDefault="00D01093" w:rsidP="00D01093">
      <w:pPr>
        <w:pStyle w:val="Default"/>
        <w:jc w:val="center"/>
      </w:pPr>
      <w:r>
        <w:t xml:space="preserve">                                                                                Вяжевского сельского поселения </w:t>
      </w:r>
    </w:p>
    <w:p w:rsidR="00D01093" w:rsidRDefault="00D01093" w:rsidP="00D01093">
      <w:pPr>
        <w:jc w:val="right"/>
        <w:rPr>
          <w:bCs/>
          <w:sz w:val="28"/>
        </w:rPr>
      </w:pPr>
    </w:p>
    <w:p w:rsidR="00D01093" w:rsidRDefault="00D01093" w:rsidP="00D01093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ПЕРЕЧЕНЬ</w:t>
      </w:r>
    </w:p>
    <w:p w:rsidR="00D01093" w:rsidRPr="00D01093" w:rsidRDefault="00D01093" w:rsidP="00D010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муниципального имущества Вяжевского сельского поселения,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093">
        <w:rPr>
          <w:rFonts w:ascii="Times New Roman" w:hAnsi="Times New Roman"/>
          <w:sz w:val="28"/>
          <w:szCs w:val="28"/>
        </w:rPr>
        <w:t xml:space="preserve"> в том числе самозанятым гражданам (физическим лицам</w:t>
      </w:r>
      <w:proofErr w:type="gramStart"/>
      <w:r w:rsidRPr="00D01093">
        <w:rPr>
          <w:rFonts w:ascii="Times New Roman" w:hAnsi="Times New Roman"/>
          <w:sz w:val="28"/>
          <w:szCs w:val="28"/>
        </w:rPr>
        <w:t>.</w:t>
      </w:r>
      <w:proofErr w:type="gramEnd"/>
      <w:r w:rsidRPr="00D010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01093">
        <w:rPr>
          <w:rFonts w:ascii="Times New Roman" w:hAnsi="Times New Roman"/>
          <w:sz w:val="28"/>
          <w:szCs w:val="28"/>
        </w:rPr>
        <w:t>н</w:t>
      </w:r>
      <w:proofErr w:type="gramEnd"/>
      <w:r w:rsidRPr="00D01093">
        <w:rPr>
          <w:rFonts w:ascii="Times New Roman" w:hAnsi="Times New Roman"/>
          <w:sz w:val="28"/>
          <w:szCs w:val="28"/>
        </w:rPr>
        <w:t>е являющимися индивидуальными предпринимателями и применяющие специальный налоговый режим « Налог на профессиональный доход»;</w:t>
      </w:r>
    </w:p>
    <w:p w:rsidR="00D01093" w:rsidRDefault="00D01093" w:rsidP="00D01093">
      <w:pPr>
        <w:jc w:val="center"/>
        <w:rPr>
          <w:rFonts w:ascii="Times New Roman" w:hAnsi="Times New Roman" w:cs="Times New Roman"/>
          <w:bCs/>
          <w:sz w:val="28"/>
        </w:rPr>
      </w:pPr>
    </w:p>
    <w:p w:rsidR="00D01093" w:rsidRDefault="00D01093" w:rsidP="00D01093">
      <w:pPr>
        <w:jc w:val="center"/>
        <w:rPr>
          <w:rFonts w:ascii="Times New Roman" w:hAnsi="Times New Roman" w:cs="Times New Roman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931"/>
        <w:gridCol w:w="2637"/>
        <w:gridCol w:w="2542"/>
        <w:gridCol w:w="1931"/>
      </w:tblGrid>
      <w:tr w:rsidR="00D01093" w:rsidTr="00D01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93" w:rsidRDefault="00D010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</w:p>
          <w:p w:rsidR="00D01093" w:rsidRDefault="00D010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93" w:rsidRDefault="00D010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  <w:p w:rsidR="00D01093" w:rsidRDefault="00D010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93" w:rsidRDefault="00D010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93" w:rsidRDefault="00D010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индивидуальные характеристики (площадь, этажность, благоустройство 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93" w:rsidRDefault="00D0109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Вид, срок и основания обременения</w:t>
            </w:r>
          </w:p>
        </w:tc>
      </w:tr>
      <w:tr w:rsidR="00D01093" w:rsidTr="00D01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3" w:rsidRDefault="00D010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3" w:rsidRDefault="00D010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3" w:rsidRDefault="00D010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3" w:rsidRDefault="00D010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3" w:rsidRDefault="00D010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D01093" w:rsidTr="00D010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3" w:rsidRDefault="00D010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3" w:rsidRDefault="00D010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3" w:rsidRDefault="00D010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3" w:rsidRDefault="00D010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93" w:rsidRDefault="00D010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D01093" w:rsidRDefault="00D01093" w:rsidP="00D01093">
      <w:pPr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D01093" w:rsidRDefault="00D01093" w:rsidP="00D01093">
      <w:pPr>
        <w:rPr>
          <w:sz w:val="24"/>
        </w:rPr>
      </w:pPr>
    </w:p>
    <w:p w:rsidR="00D01093" w:rsidRDefault="00D01093" w:rsidP="00D01093"/>
    <w:p w:rsidR="00EF3EBC" w:rsidRDefault="00EF3EBC"/>
    <w:sectPr w:rsidR="00EF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EF2"/>
    <w:multiLevelType w:val="hybridMultilevel"/>
    <w:tmpl w:val="170E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76CD"/>
    <w:multiLevelType w:val="hybridMultilevel"/>
    <w:tmpl w:val="03AA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23"/>
    <w:rsid w:val="007C3E80"/>
    <w:rsid w:val="00952B23"/>
    <w:rsid w:val="00D01093"/>
    <w:rsid w:val="00E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10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3</cp:revision>
  <dcterms:created xsi:type="dcterms:W3CDTF">2022-02-17T11:11:00Z</dcterms:created>
  <dcterms:modified xsi:type="dcterms:W3CDTF">2022-02-17T11:29:00Z</dcterms:modified>
</cp:coreProperties>
</file>