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C12" w:rsidRPr="006368F9" w:rsidRDefault="00984E3C" w:rsidP="00AC7C12">
      <w:pPr>
        <w:pStyle w:val="a6"/>
        <w:spacing w:after="0" w:line="300" w:lineRule="auto"/>
        <w:rPr>
          <w:rFonts w:ascii="Times New Roman" w:hAnsi="Times New Roman"/>
          <w:sz w:val="28"/>
          <w:szCs w:val="28"/>
          <w:lang w:eastAsia="ar-SA"/>
        </w:rPr>
      </w:pPr>
      <w:r>
        <w:rPr>
          <w:rFonts w:ascii="Times New Roman" w:hAnsi="Times New Roman"/>
          <w:sz w:val="28"/>
          <w:szCs w:val="28"/>
          <w:lang w:eastAsia="ar-SA"/>
        </w:rPr>
        <w:t xml:space="preserve">                                                   </w:t>
      </w:r>
      <w:r w:rsidR="003C69AD">
        <w:rPr>
          <w:rFonts w:ascii="Times New Roman" w:hAnsi="Times New Roman"/>
          <w:sz w:val="28"/>
          <w:szCs w:val="28"/>
          <w:lang w:eastAsia="ar-SA"/>
        </w:rPr>
        <w:t xml:space="preserve">                       </w:t>
      </w:r>
      <w:r w:rsidR="00AC7C12" w:rsidRPr="006368F9">
        <w:rPr>
          <w:rFonts w:ascii="Times New Roman" w:hAnsi="Times New Roman"/>
          <w:sz w:val="28"/>
          <w:szCs w:val="28"/>
          <w:lang w:eastAsia="ar-SA"/>
        </w:rPr>
        <w:t>Приложение к постановлению</w:t>
      </w:r>
    </w:p>
    <w:p w:rsidR="00AC7C12" w:rsidRPr="00F52D4A" w:rsidRDefault="00AC7C12" w:rsidP="00AC7C12">
      <w:pPr>
        <w:autoSpaceDE w:val="0"/>
        <w:spacing w:after="0" w:line="300" w:lineRule="auto"/>
        <w:ind w:firstLine="4678"/>
        <w:jc w:val="right"/>
        <w:rPr>
          <w:rFonts w:ascii="Times New Roman" w:eastAsia="Times New Roman" w:hAnsi="Times New Roman" w:cs="Times New Roman"/>
          <w:sz w:val="28"/>
          <w:szCs w:val="28"/>
          <w:lang w:eastAsia="ar-SA"/>
        </w:rPr>
      </w:pPr>
      <w:r w:rsidRPr="00F52D4A">
        <w:rPr>
          <w:rFonts w:ascii="Times New Roman" w:eastAsia="Times New Roman" w:hAnsi="Times New Roman" w:cs="Times New Roman"/>
          <w:sz w:val="28"/>
          <w:szCs w:val="28"/>
          <w:lang w:eastAsia="ar-SA"/>
        </w:rPr>
        <w:t>администрации Новосильского района</w:t>
      </w:r>
    </w:p>
    <w:p w:rsidR="00AC7C12" w:rsidRPr="00585974" w:rsidRDefault="00AC7C12" w:rsidP="00AC7C12">
      <w:pPr>
        <w:autoSpaceDE w:val="0"/>
        <w:spacing w:after="0" w:line="300" w:lineRule="auto"/>
        <w:ind w:firstLine="4678"/>
        <w:jc w:val="right"/>
        <w:rPr>
          <w:rFonts w:ascii="Times New Roman" w:eastAsia="Times New Roman" w:hAnsi="Times New Roman" w:cs="Times New Roman"/>
          <w:sz w:val="28"/>
          <w:szCs w:val="28"/>
          <w:u w:val="single"/>
          <w:lang w:eastAsia="ar-SA"/>
        </w:rPr>
      </w:pPr>
      <w:r w:rsidRPr="00F52D4A">
        <w:rPr>
          <w:rFonts w:ascii="Times New Roman" w:eastAsia="Times New Roman" w:hAnsi="Times New Roman" w:cs="Times New Roman"/>
          <w:sz w:val="28"/>
          <w:szCs w:val="28"/>
          <w:lang w:eastAsia="ar-SA"/>
        </w:rPr>
        <w:t>от</w:t>
      </w:r>
      <w:r w:rsidR="00570DBB">
        <w:rPr>
          <w:rFonts w:ascii="Times New Roman" w:eastAsia="Times New Roman" w:hAnsi="Times New Roman" w:cs="Times New Roman"/>
          <w:sz w:val="28"/>
          <w:szCs w:val="28"/>
          <w:u w:val="single"/>
          <w:lang w:eastAsia="ar-SA"/>
        </w:rPr>
        <w:t>« 25</w:t>
      </w:r>
      <w:r w:rsidR="00585974" w:rsidRPr="00585974">
        <w:rPr>
          <w:rFonts w:ascii="Times New Roman" w:eastAsia="Times New Roman" w:hAnsi="Times New Roman" w:cs="Times New Roman"/>
          <w:sz w:val="28"/>
          <w:szCs w:val="28"/>
          <w:u w:val="single"/>
          <w:lang w:eastAsia="ar-SA"/>
        </w:rPr>
        <w:t xml:space="preserve"> </w:t>
      </w:r>
      <w:r w:rsidRPr="00585974">
        <w:rPr>
          <w:rFonts w:ascii="Times New Roman" w:eastAsia="Times New Roman" w:hAnsi="Times New Roman" w:cs="Times New Roman"/>
          <w:sz w:val="28"/>
          <w:szCs w:val="28"/>
          <w:u w:val="single"/>
          <w:lang w:eastAsia="ar-SA"/>
        </w:rPr>
        <w:t>»</w:t>
      </w:r>
      <w:r>
        <w:rPr>
          <w:rFonts w:ascii="Times New Roman" w:eastAsia="Times New Roman" w:hAnsi="Times New Roman" w:cs="Times New Roman"/>
          <w:sz w:val="28"/>
          <w:szCs w:val="28"/>
          <w:lang w:eastAsia="ar-SA"/>
        </w:rPr>
        <w:t xml:space="preserve"> декабря 2</w:t>
      </w:r>
      <w:r w:rsidRPr="00F52D4A">
        <w:rPr>
          <w:rFonts w:ascii="Times New Roman" w:eastAsia="Times New Roman" w:hAnsi="Times New Roman" w:cs="Times New Roman"/>
          <w:sz w:val="28"/>
          <w:szCs w:val="28"/>
          <w:lang w:eastAsia="ar-SA"/>
        </w:rPr>
        <w:t>0</w:t>
      </w:r>
      <w:r w:rsidR="00585974">
        <w:rPr>
          <w:rFonts w:ascii="Times New Roman" w:eastAsia="Times New Roman" w:hAnsi="Times New Roman" w:cs="Times New Roman"/>
          <w:sz w:val="28"/>
          <w:szCs w:val="28"/>
          <w:lang w:eastAsia="ar-SA"/>
        </w:rPr>
        <w:t xml:space="preserve">23 г. № </w:t>
      </w:r>
      <w:r w:rsidR="00585974" w:rsidRPr="00585974">
        <w:rPr>
          <w:rFonts w:ascii="Times New Roman" w:eastAsia="Times New Roman" w:hAnsi="Times New Roman" w:cs="Times New Roman"/>
          <w:sz w:val="28"/>
          <w:szCs w:val="28"/>
          <w:u w:val="single"/>
          <w:lang w:eastAsia="ar-SA"/>
        </w:rPr>
        <w:t>618</w:t>
      </w:r>
    </w:p>
    <w:p w:rsidR="00D25BE2" w:rsidRPr="00F805C3" w:rsidRDefault="00D25BE2" w:rsidP="00D25BE2">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D25BE2" w:rsidRPr="00F805C3" w:rsidRDefault="00D25BE2" w:rsidP="00D25BE2">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D25BE2" w:rsidRPr="00F805C3" w:rsidRDefault="00D25BE2" w:rsidP="00D25BE2">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D25BE2" w:rsidRPr="00F805C3" w:rsidRDefault="00D25BE2" w:rsidP="00D25BE2">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D25BE2" w:rsidRPr="00F805C3" w:rsidRDefault="00D25BE2" w:rsidP="00D25B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25BE2" w:rsidRDefault="00D25BE2" w:rsidP="00D25BE2">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bookmarkStart w:id="0" w:name="Par3565"/>
      <w:bookmarkEnd w:id="0"/>
    </w:p>
    <w:p w:rsidR="00D25BE2" w:rsidRDefault="00D25BE2" w:rsidP="00D25BE2">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D25BE2" w:rsidRDefault="00D25BE2" w:rsidP="00D25BE2">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D25BE2" w:rsidRDefault="00D25BE2" w:rsidP="00D25BE2">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D25BE2" w:rsidRPr="00F67357" w:rsidRDefault="00D25BE2" w:rsidP="00D25BE2">
      <w:pPr>
        <w:widowControl w:val="0"/>
        <w:autoSpaceDE w:val="0"/>
        <w:autoSpaceDN w:val="0"/>
        <w:adjustRightInd w:val="0"/>
        <w:spacing w:after="0"/>
        <w:jc w:val="center"/>
        <w:rPr>
          <w:rFonts w:ascii="Times New Roman" w:eastAsia="Times New Roman" w:hAnsi="Times New Roman" w:cs="Times New Roman"/>
          <w:bCs/>
          <w:sz w:val="28"/>
          <w:szCs w:val="28"/>
        </w:rPr>
      </w:pPr>
    </w:p>
    <w:p w:rsidR="00D25BE2" w:rsidRPr="0012756E" w:rsidRDefault="00D25BE2" w:rsidP="00D25BE2">
      <w:pPr>
        <w:widowControl w:val="0"/>
        <w:tabs>
          <w:tab w:val="left" w:pos="4820"/>
        </w:tabs>
        <w:autoSpaceDE w:val="0"/>
        <w:autoSpaceDN w:val="0"/>
        <w:adjustRightInd w:val="0"/>
        <w:spacing w:after="0"/>
        <w:jc w:val="center"/>
        <w:rPr>
          <w:rFonts w:ascii="Times New Roman" w:eastAsia="Times New Roman" w:hAnsi="Times New Roman" w:cs="Times New Roman"/>
          <w:b/>
          <w:bCs/>
          <w:sz w:val="48"/>
          <w:szCs w:val="48"/>
        </w:rPr>
      </w:pPr>
      <w:r w:rsidRPr="0012756E">
        <w:rPr>
          <w:rFonts w:ascii="Times New Roman" w:eastAsia="Times New Roman" w:hAnsi="Times New Roman" w:cs="Times New Roman"/>
          <w:b/>
          <w:sz w:val="48"/>
          <w:szCs w:val="48"/>
        </w:rPr>
        <w:t xml:space="preserve">МУНИЦИПАЛЬНАЯ </w:t>
      </w:r>
      <w:r w:rsidRPr="0012756E">
        <w:rPr>
          <w:rFonts w:ascii="Times New Roman" w:eastAsia="Times New Roman" w:hAnsi="Times New Roman" w:cs="Times New Roman"/>
          <w:b/>
          <w:bCs/>
          <w:sz w:val="48"/>
          <w:szCs w:val="48"/>
        </w:rPr>
        <w:t xml:space="preserve"> ПРОГРАММА</w:t>
      </w:r>
    </w:p>
    <w:p w:rsidR="00D25BE2" w:rsidRPr="00C02521" w:rsidRDefault="00D25BE2" w:rsidP="00C02521">
      <w:pPr>
        <w:widowControl w:val="0"/>
        <w:autoSpaceDE w:val="0"/>
        <w:autoSpaceDN w:val="0"/>
        <w:adjustRightInd w:val="0"/>
        <w:spacing w:after="0"/>
        <w:jc w:val="center"/>
        <w:rPr>
          <w:rFonts w:ascii="Times New Roman" w:eastAsia="Times New Roman" w:hAnsi="Times New Roman" w:cs="Times New Roman"/>
          <w:b/>
          <w:sz w:val="32"/>
          <w:szCs w:val="32"/>
        </w:rPr>
      </w:pPr>
      <w:r w:rsidRPr="001E683B">
        <w:rPr>
          <w:rFonts w:ascii="Times New Roman" w:eastAsia="Times New Roman" w:hAnsi="Times New Roman" w:cs="Times New Roman"/>
          <w:b/>
          <w:sz w:val="32"/>
          <w:szCs w:val="32"/>
        </w:rPr>
        <w:t>«Обеспечение жильем молодых семей в Новосильском</w:t>
      </w:r>
      <w:r w:rsidR="00C02521">
        <w:rPr>
          <w:rFonts w:ascii="Times New Roman" w:eastAsia="Times New Roman" w:hAnsi="Times New Roman" w:cs="Times New Roman"/>
          <w:b/>
          <w:sz w:val="32"/>
          <w:szCs w:val="32"/>
        </w:rPr>
        <w:t xml:space="preserve"> районе</w:t>
      </w:r>
      <w:r w:rsidRPr="001E683B">
        <w:rPr>
          <w:rFonts w:ascii="Times New Roman" w:eastAsia="Times New Roman" w:hAnsi="Times New Roman" w:cs="Times New Roman"/>
          <w:b/>
          <w:sz w:val="32"/>
          <w:szCs w:val="32"/>
        </w:rPr>
        <w:t>»</w:t>
      </w:r>
    </w:p>
    <w:p w:rsidR="00750AEE" w:rsidRDefault="00750AEE" w:rsidP="00D25BE2">
      <w:pPr>
        <w:widowControl w:val="0"/>
        <w:autoSpaceDE w:val="0"/>
        <w:autoSpaceDN w:val="0"/>
        <w:adjustRightInd w:val="0"/>
        <w:spacing w:after="0"/>
        <w:jc w:val="center"/>
        <w:rPr>
          <w:rFonts w:ascii="Times New Roman" w:eastAsia="Times New Roman" w:hAnsi="Times New Roman" w:cs="Times New Roman"/>
          <w:sz w:val="28"/>
          <w:szCs w:val="28"/>
        </w:rPr>
      </w:pPr>
    </w:p>
    <w:p w:rsidR="00750AEE" w:rsidRDefault="00750AEE" w:rsidP="00D25BE2">
      <w:pPr>
        <w:widowControl w:val="0"/>
        <w:autoSpaceDE w:val="0"/>
        <w:autoSpaceDN w:val="0"/>
        <w:adjustRightInd w:val="0"/>
        <w:spacing w:after="0"/>
        <w:jc w:val="center"/>
        <w:rPr>
          <w:rFonts w:ascii="Times New Roman" w:eastAsia="Times New Roman" w:hAnsi="Times New Roman" w:cs="Times New Roman"/>
          <w:sz w:val="28"/>
          <w:szCs w:val="28"/>
        </w:rPr>
      </w:pPr>
    </w:p>
    <w:p w:rsidR="00750AEE" w:rsidRDefault="00750AEE" w:rsidP="00D25BE2">
      <w:pPr>
        <w:widowControl w:val="0"/>
        <w:autoSpaceDE w:val="0"/>
        <w:autoSpaceDN w:val="0"/>
        <w:adjustRightInd w:val="0"/>
        <w:spacing w:after="0"/>
        <w:jc w:val="center"/>
        <w:rPr>
          <w:rFonts w:ascii="Times New Roman" w:eastAsia="Times New Roman" w:hAnsi="Times New Roman" w:cs="Times New Roman"/>
          <w:sz w:val="28"/>
          <w:szCs w:val="28"/>
        </w:rPr>
      </w:pPr>
    </w:p>
    <w:p w:rsidR="00750AEE" w:rsidRDefault="00750AEE" w:rsidP="00D25BE2">
      <w:pPr>
        <w:widowControl w:val="0"/>
        <w:autoSpaceDE w:val="0"/>
        <w:autoSpaceDN w:val="0"/>
        <w:adjustRightInd w:val="0"/>
        <w:spacing w:after="0"/>
        <w:jc w:val="center"/>
        <w:rPr>
          <w:rFonts w:ascii="Times New Roman" w:eastAsia="Times New Roman" w:hAnsi="Times New Roman" w:cs="Times New Roman"/>
          <w:sz w:val="28"/>
          <w:szCs w:val="28"/>
        </w:rPr>
      </w:pPr>
    </w:p>
    <w:p w:rsidR="00750AEE" w:rsidRDefault="00750AEE" w:rsidP="00D25BE2">
      <w:pPr>
        <w:widowControl w:val="0"/>
        <w:autoSpaceDE w:val="0"/>
        <w:autoSpaceDN w:val="0"/>
        <w:adjustRightInd w:val="0"/>
        <w:spacing w:after="0"/>
        <w:jc w:val="center"/>
        <w:rPr>
          <w:rFonts w:ascii="Times New Roman" w:eastAsia="Times New Roman" w:hAnsi="Times New Roman" w:cs="Times New Roman"/>
          <w:sz w:val="28"/>
          <w:szCs w:val="28"/>
        </w:rPr>
      </w:pPr>
    </w:p>
    <w:p w:rsidR="00750AEE" w:rsidRDefault="00750AEE" w:rsidP="00D25BE2">
      <w:pPr>
        <w:widowControl w:val="0"/>
        <w:autoSpaceDE w:val="0"/>
        <w:autoSpaceDN w:val="0"/>
        <w:adjustRightInd w:val="0"/>
        <w:spacing w:after="0"/>
        <w:jc w:val="center"/>
        <w:rPr>
          <w:rFonts w:ascii="Times New Roman" w:eastAsia="Times New Roman" w:hAnsi="Times New Roman" w:cs="Times New Roman"/>
          <w:sz w:val="28"/>
          <w:szCs w:val="28"/>
        </w:rPr>
      </w:pPr>
    </w:p>
    <w:p w:rsidR="0087730F" w:rsidRDefault="0087730F" w:rsidP="00D25BE2">
      <w:pPr>
        <w:widowControl w:val="0"/>
        <w:autoSpaceDE w:val="0"/>
        <w:autoSpaceDN w:val="0"/>
        <w:adjustRightInd w:val="0"/>
        <w:spacing w:after="0"/>
        <w:jc w:val="center"/>
        <w:rPr>
          <w:rFonts w:ascii="Times New Roman" w:eastAsia="Times New Roman" w:hAnsi="Times New Roman" w:cs="Times New Roman"/>
          <w:sz w:val="28"/>
          <w:szCs w:val="28"/>
        </w:rPr>
      </w:pPr>
    </w:p>
    <w:tbl>
      <w:tblPr>
        <w:tblW w:w="0" w:type="auto"/>
        <w:tblInd w:w="108" w:type="dxa"/>
        <w:tblLayout w:type="fixed"/>
        <w:tblLook w:val="00A0"/>
      </w:tblPr>
      <w:tblGrid>
        <w:gridCol w:w="4202"/>
        <w:gridCol w:w="2789"/>
        <w:gridCol w:w="2578"/>
      </w:tblGrid>
      <w:tr w:rsidR="0087730F" w:rsidRPr="00F52D4A" w:rsidTr="00AB58BA">
        <w:tc>
          <w:tcPr>
            <w:tcW w:w="4202" w:type="dxa"/>
          </w:tcPr>
          <w:p w:rsidR="0087730F" w:rsidRPr="00F52D4A" w:rsidRDefault="0087730F" w:rsidP="00AB58BA">
            <w:pPr>
              <w:suppressAutoHyphens/>
              <w:autoSpaceDE w:val="0"/>
              <w:snapToGrid w:val="0"/>
              <w:spacing w:after="0" w:line="240" w:lineRule="auto"/>
              <w:jc w:val="center"/>
              <w:rPr>
                <w:rFonts w:ascii="Times New Roman" w:eastAsia="Times New Roman" w:hAnsi="Times New Roman" w:cs="Times New Roman"/>
                <w:sz w:val="28"/>
                <w:szCs w:val="28"/>
                <w:lang w:eastAsia="zh-CN"/>
              </w:rPr>
            </w:pPr>
            <w:r w:rsidRPr="00F52D4A">
              <w:rPr>
                <w:rFonts w:ascii="Times New Roman" w:eastAsia="Times New Roman" w:hAnsi="Times New Roman" w:cs="Times New Roman"/>
                <w:sz w:val="28"/>
                <w:szCs w:val="28"/>
                <w:lang w:eastAsia="ar-SA"/>
              </w:rPr>
              <w:t>Ответственныйисполнительмуниципальнойпрограммы:</w:t>
            </w:r>
          </w:p>
        </w:tc>
        <w:tc>
          <w:tcPr>
            <w:tcW w:w="2789" w:type="dxa"/>
          </w:tcPr>
          <w:p w:rsidR="0087730F" w:rsidRPr="00F52D4A" w:rsidRDefault="0087730F" w:rsidP="00AB58BA">
            <w:pPr>
              <w:suppressAutoHyphens/>
              <w:autoSpaceDE w:val="0"/>
              <w:snapToGrid w:val="0"/>
              <w:rPr>
                <w:rFonts w:ascii="Times New Roman" w:eastAsia="Times New Roman" w:hAnsi="Times New Roman" w:cs="Times New Roman"/>
                <w:sz w:val="28"/>
                <w:szCs w:val="28"/>
                <w:lang w:eastAsia="zh-CN"/>
              </w:rPr>
            </w:pPr>
          </w:p>
        </w:tc>
        <w:tc>
          <w:tcPr>
            <w:tcW w:w="2578" w:type="dxa"/>
          </w:tcPr>
          <w:p w:rsidR="0087730F" w:rsidRPr="00F52D4A" w:rsidRDefault="0087730F" w:rsidP="00AB58BA">
            <w:pPr>
              <w:suppressAutoHyphens/>
              <w:autoSpaceDE w:val="0"/>
              <w:snapToGrid w:val="0"/>
              <w:rPr>
                <w:rFonts w:ascii="Times New Roman" w:eastAsia="Times New Roman" w:hAnsi="Times New Roman" w:cs="Times New Roman"/>
                <w:sz w:val="28"/>
                <w:szCs w:val="28"/>
                <w:lang w:eastAsia="zh-CN"/>
              </w:rPr>
            </w:pPr>
          </w:p>
        </w:tc>
      </w:tr>
      <w:tr w:rsidR="0087730F" w:rsidRPr="00F52D4A" w:rsidTr="00AB58BA">
        <w:tc>
          <w:tcPr>
            <w:tcW w:w="4202" w:type="dxa"/>
          </w:tcPr>
          <w:p w:rsidR="0087730F" w:rsidRPr="00F52D4A" w:rsidRDefault="0087730F" w:rsidP="00AB58BA">
            <w:pPr>
              <w:suppressAutoHyphens/>
              <w:autoSpaceDE w:val="0"/>
              <w:snapToGrid w:val="0"/>
              <w:rPr>
                <w:rFonts w:ascii="Times New Roman" w:eastAsia="Times New Roman" w:hAnsi="Times New Roman" w:cs="Times New Roman"/>
                <w:sz w:val="28"/>
                <w:szCs w:val="28"/>
                <w:lang w:eastAsia="zh-CN"/>
              </w:rPr>
            </w:pPr>
          </w:p>
        </w:tc>
        <w:tc>
          <w:tcPr>
            <w:tcW w:w="2789" w:type="dxa"/>
          </w:tcPr>
          <w:p w:rsidR="0087730F" w:rsidRPr="00F52D4A" w:rsidRDefault="0087730F" w:rsidP="00AB58BA">
            <w:pPr>
              <w:suppressAutoHyphens/>
              <w:autoSpaceDE w:val="0"/>
              <w:snapToGrid w:val="0"/>
              <w:rPr>
                <w:rFonts w:ascii="Times New Roman" w:eastAsia="Times New Roman" w:hAnsi="Times New Roman" w:cs="Times New Roman"/>
                <w:sz w:val="28"/>
                <w:szCs w:val="28"/>
                <w:lang w:eastAsia="zh-CN"/>
              </w:rPr>
            </w:pPr>
          </w:p>
        </w:tc>
        <w:tc>
          <w:tcPr>
            <w:tcW w:w="2578" w:type="dxa"/>
          </w:tcPr>
          <w:p w:rsidR="0087730F" w:rsidRPr="00F52D4A" w:rsidRDefault="0087730F" w:rsidP="00AB58BA">
            <w:pPr>
              <w:suppressAutoHyphens/>
              <w:autoSpaceDE w:val="0"/>
              <w:snapToGrid w:val="0"/>
              <w:rPr>
                <w:rFonts w:ascii="Times New Roman" w:eastAsia="Times New Roman" w:hAnsi="Times New Roman" w:cs="Times New Roman"/>
                <w:sz w:val="28"/>
                <w:szCs w:val="28"/>
                <w:lang w:eastAsia="zh-CN"/>
              </w:rPr>
            </w:pPr>
          </w:p>
        </w:tc>
      </w:tr>
      <w:tr w:rsidR="0087730F" w:rsidRPr="00F52D4A" w:rsidTr="00AB58BA">
        <w:tc>
          <w:tcPr>
            <w:tcW w:w="4202" w:type="dxa"/>
          </w:tcPr>
          <w:p w:rsidR="0087730F" w:rsidRPr="00F52D4A" w:rsidRDefault="0087730F" w:rsidP="00AB58BA">
            <w:pPr>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F52D4A">
              <w:rPr>
                <w:rFonts w:ascii="Times New Roman" w:eastAsia="Times New Roman" w:hAnsi="Times New Roman" w:cs="Times New Roman"/>
                <w:sz w:val="28"/>
                <w:szCs w:val="28"/>
                <w:lang w:eastAsia="ar-SA"/>
              </w:rPr>
              <w:t>Отдел общего образования, молодежной политики и спорта  администрации</w:t>
            </w:r>
          </w:p>
          <w:p w:rsidR="0087730F" w:rsidRPr="00F52D4A" w:rsidRDefault="0087730F" w:rsidP="00AB58BA">
            <w:pPr>
              <w:suppressAutoHyphens/>
              <w:autoSpaceDE w:val="0"/>
              <w:snapToGrid w:val="0"/>
              <w:spacing w:after="0" w:line="240" w:lineRule="auto"/>
              <w:jc w:val="center"/>
              <w:rPr>
                <w:rFonts w:ascii="Times New Roman" w:eastAsia="Times New Roman" w:hAnsi="Times New Roman" w:cs="Times New Roman"/>
                <w:sz w:val="28"/>
                <w:szCs w:val="28"/>
                <w:lang w:eastAsia="zh-CN"/>
              </w:rPr>
            </w:pPr>
            <w:r w:rsidRPr="00F52D4A">
              <w:rPr>
                <w:rFonts w:ascii="Times New Roman" w:eastAsia="Times New Roman" w:hAnsi="Times New Roman" w:cs="Times New Roman"/>
                <w:sz w:val="28"/>
                <w:szCs w:val="28"/>
                <w:lang w:eastAsia="ar-SA"/>
              </w:rPr>
              <w:t>Новосильского района</w:t>
            </w:r>
          </w:p>
        </w:tc>
        <w:tc>
          <w:tcPr>
            <w:tcW w:w="2789" w:type="dxa"/>
            <w:vAlign w:val="center"/>
          </w:tcPr>
          <w:p w:rsidR="0087730F" w:rsidRPr="00F52D4A" w:rsidRDefault="0087730F" w:rsidP="00AB58BA">
            <w:pPr>
              <w:autoSpaceDE w:val="0"/>
              <w:snapToGrid w:val="0"/>
              <w:spacing w:after="0" w:line="240" w:lineRule="auto"/>
              <w:jc w:val="center"/>
              <w:rPr>
                <w:rFonts w:ascii="Times New Roman" w:eastAsia="Times New Roman" w:hAnsi="Times New Roman" w:cs="Times New Roman"/>
                <w:sz w:val="28"/>
                <w:szCs w:val="28"/>
                <w:lang w:eastAsia="zh-CN"/>
              </w:rPr>
            </w:pPr>
          </w:p>
          <w:p w:rsidR="00750AEE" w:rsidRDefault="00750AEE" w:rsidP="00AB58BA">
            <w:pPr>
              <w:suppressAutoHyphens/>
              <w:autoSpaceDE w:val="0"/>
              <w:jc w:val="center"/>
              <w:rPr>
                <w:rFonts w:ascii="Times New Roman" w:eastAsia="Times New Roman" w:hAnsi="Times New Roman" w:cs="Times New Roman"/>
                <w:sz w:val="28"/>
                <w:szCs w:val="28"/>
                <w:lang w:eastAsia="ar-SA"/>
              </w:rPr>
            </w:pPr>
          </w:p>
          <w:p w:rsidR="0087730F" w:rsidRPr="00F52D4A" w:rsidRDefault="0087730F" w:rsidP="00AB58BA">
            <w:pPr>
              <w:suppressAutoHyphens/>
              <w:autoSpaceDE w:val="0"/>
              <w:jc w:val="center"/>
              <w:rPr>
                <w:rFonts w:ascii="Times New Roman" w:eastAsia="Times New Roman" w:hAnsi="Times New Roman" w:cs="Times New Roman"/>
                <w:sz w:val="28"/>
                <w:szCs w:val="28"/>
                <w:lang w:eastAsia="zh-CN"/>
              </w:rPr>
            </w:pPr>
            <w:r w:rsidRPr="00F52D4A">
              <w:rPr>
                <w:rFonts w:ascii="Times New Roman" w:eastAsia="Times New Roman" w:hAnsi="Times New Roman" w:cs="Times New Roman"/>
                <w:sz w:val="28"/>
                <w:szCs w:val="28"/>
                <w:lang w:eastAsia="ar-SA"/>
              </w:rPr>
              <w:t>_________________</w:t>
            </w:r>
          </w:p>
        </w:tc>
        <w:tc>
          <w:tcPr>
            <w:tcW w:w="2578" w:type="dxa"/>
            <w:vAlign w:val="center"/>
          </w:tcPr>
          <w:p w:rsidR="00750AEE" w:rsidRDefault="00750AEE" w:rsidP="00AB58BA">
            <w:pPr>
              <w:suppressAutoHyphens/>
              <w:autoSpaceDE w:val="0"/>
              <w:snapToGrid w:val="0"/>
              <w:jc w:val="center"/>
              <w:rPr>
                <w:rFonts w:ascii="Times New Roman" w:eastAsia="Times New Roman" w:hAnsi="Times New Roman" w:cs="Times New Roman"/>
                <w:sz w:val="28"/>
                <w:szCs w:val="28"/>
                <w:lang w:eastAsia="zh-CN"/>
              </w:rPr>
            </w:pPr>
          </w:p>
          <w:p w:rsidR="0087730F" w:rsidRPr="00F52D4A" w:rsidRDefault="0087730F" w:rsidP="00750AEE">
            <w:pPr>
              <w:suppressAutoHyphens/>
              <w:autoSpaceDE w:val="0"/>
              <w:snapToGrid w:val="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Е. А. Ушакова</w:t>
            </w:r>
          </w:p>
        </w:tc>
      </w:tr>
    </w:tbl>
    <w:p w:rsidR="0087730F" w:rsidRDefault="0087730F" w:rsidP="0087730F">
      <w:pPr>
        <w:autoSpaceDE w:val="0"/>
        <w:spacing w:after="0" w:line="240" w:lineRule="auto"/>
        <w:jc w:val="center"/>
        <w:rPr>
          <w:rFonts w:ascii="Times New Roman" w:eastAsia="Times New Roman" w:hAnsi="Times New Roman" w:cs="Times New Roman"/>
          <w:sz w:val="28"/>
          <w:szCs w:val="28"/>
          <w:lang w:eastAsia="ar-SA"/>
        </w:rPr>
      </w:pPr>
    </w:p>
    <w:p w:rsidR="0087730F" w:rsidRPr="00F52D4A" w:rsidRDefault="0087730F" w:rsidP="0087730F">
      <w:pPr>
        <w:autoSpaceDE w:val="0"/>
        <w:spacing w:after="0" w:line="240" w:lineRule="auto"/>
        <w:jc w:val="center"/>
        <w:rPr>
          <w:rFonts w:ascii="Times New Roman" w:eastAsia="Times New Roman" w:hAnsi="Times New Roman" w:cs="Times New Roman"/>
          <w:sz w:val="28"/>
          <w:szCs w:val="28"/>
          <w:lang w:eastAsia="ar-SA"/>
        </w:rPr>
      </w:pPr>
      <w:r w:rsidRPr="00F52D4A">
        <w:rPr>
          <w:rFonts w:ascii="Times New Roman" w:eastAsia="Times New Roman" w:hAnsi="Times New Roman" w:cs="Times New Roman"/>
          <w:sz w:val="28"/>
          <w:szCs w:val="28"/>
          <w:lang w:eastAsia="ar-SA"/>
        </w:rPr>
        <w:t>Год</w:t>
      </w:r>
      <w:r w:rsidR="00261E4B">
        <w:rPr>
          <w:rFonts w:ascii="Times New Roman" w:eastAsia="Times New Roman" w:hAnsi="Times New Roman" w:cs="Times New Roman"/>
          <w:sz w:val="28"/>
          <w:szCs w:val="28"/>
          <w:lang w:eastAsia="ar-SA"/>
        </w:rPr>
        <w:t xml:space="preserve"> </w:t>
      </w:r>
      <w:r w:rsidRPr="00F52D4A">
        <w:rPr>
          <w:rFonts w:ascii="Times New Roman" w:eastAsia="Times New Roman" w:hAnsi="Times New Roman" w:cs="Times New Roman"/>
          <w:sz w:val="28"/>
          <w:szCs w:val="28"/>
          <w:lang w:eastAsia="ar-SA"/>
        </w:rPr>
        <w:t>составления</w:t>
      </w:r>
      <w:r w:rsidR="00261E4B">
        <w:rPr>
          <w:rFonts w:ascii="Times New Roman" w:eastAsia="Times New Roman" w:hAnsi="Times New Roman" w:cs="Times New Roman"/>
          <w:sz w:val="28"/>
          <w:szCs w:val="28"/>
          <w:lang w:eastAsia="ar-SA"/>
        </w:rPr>
        <w:t xml:space="preserve"> </w:t>
      </w:r>
      <w:r w:rsidRPr="00F52D4A">
        <w:rPr>
          <w:rFonts w:ascii="Times New Roman" w:eastAsia="Times New Roman" w:hAnsi="Times New Roman" w:cs="Times New Roman"/>
          <w:sz w:val="28"/>
          <w:szCs w:val="28"/>
          <w:lang w:eastAsia="ar-SA"/>
        </w:rPr>
        <w:t>проекта</w:t>
      </w:r>
      <w:r w:rsidR="00261E4B">
        <w:rPr>
          <w:rFonts w:ascii="Times New Roman" w:eastAsia="Times New Roman" w:hAnsi="Times New Roman" w:cs="Times New Roman"/>
          <w:sz w:val="28"/>
          <w:szCs w:val="28"/>
          <w:lang w:eastAsia="ar-SA"/>
        </w:rPr>
        <w:t xml:space="preserve"> </w:t>
      </w:r>
      <w:r w:rsidRPr="00F52D4A">
        <w:rPr>
          <w:rFonts w:ascii="Times New Roman" w:eastAsia="Times New Roman" w:hAnsi="Times New Roman" w:cs="Times New Roman"/>
          <w:sz w:val="28"/>
          <w:szCs w:val="28"/>
          <w:lang w:eastAsia="ar-SA"/>
        </w:rPr>
        <w:t>муниципальной программы – 20</w:t>
      </w:r>
      <w:r>
        <w:rPr>
          <w:rFonts w:ascii="Times New Roman" w:eastAsia="Times New Roman" w:hAnsi="Times New Roman" w:cs="Times New Roman"/>
          <w:sz w:val="28"/>
          <w:szCs w:val="28"/>
          <w:lang w:eastAsia="ar-SA"/>
        </w:rPr>
        <w:t xml:space="preserve">23 </w:t>
      </w:r>
      <w:r w:rsidRPr="00F52D4A">
        <w:rPr>
          <w:rFonts w:ascii="Times New Roman" w:eastAsia="Times New Roman" w:hAnsi="Times New Roman" w:cs="Times New Roman"/>
          <w:sz w:val="28"/>
          <w:szCs w:val="28"/>
          <w:lang w:eastAsia="ar-SA"/>
        </w:rPr>
        <w:t>год</w:t>
      </w:r>
    </w:p>
    <w:p w:rsidR="0087730F" w:rsidRDefault="0087730F" w:rsidP="0087730F">
      <w:pPr>
        <w:spacing w:before="280" w:after="0" w:line="240" w:lineRule="auto"/>
        <w:rPr>
          <w:rFonts w:ascii="Times New Roman" w:eastAsia="Times New Roman" w:hAnsi="Times New Roman" w:cs="Times New Roman"/>
          <w:sz w:val="28"/>
          <w:szCs w:val="28"/>
          <w:lang w:eastAsia="ar-SA"/>
        </w:rPr>
      </w:pPr>
    </w:p>
    <w:p w:rsidR="0087730F" w:rsidRDefault="0087730F" w:rsidP="0087730F">
      <w:pPr>
        <w:spacing w:before="280" w:after="0" w:line="240" w:lineRule="auto"/>
        <w:rPr>
          <w:rFonts w:ascii="Times New Roman" w:eastAsia="Times New Roman" w:hAnsi="Times New Roman" w:cs="Times New Roman"/>
          <w:sz w:val="28"/>
          <w:szCs w:val="28"/>
          <w:lang w:eastAsia="ar-SA"/>
        </w:rPr>
      </w:pPr>
    </w:p>
    <w:p w:rsidR="0087730F" w:rsidRDefault="0087730F" w:rsidP="00C025FE">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 о. н</w:t>
      </w:r>
      <w:r w:rsidRPr="00F52D4A">
        <w:rPr>
          <w:rFonts w:ascii="Times New Roman" w:eastAsia="Times New Roman" w:hAnsi="Times New Roman" w:cs="Times New Roman"/>
          <w:sz w:val="28"/>
          <w:szCs w:val="28"/>
          <w:lang w:eastAsia="ar-SA"/>
        </w:rPr>
        <w:t>ачальник</w:t>
      </w:r>
      <w:r>
        <w:rPr>
          <w:rFonts w:ascii="Times New Roman" w:eastAsia="Times New Roman" w:hAnsi="Times New Roman" w:cs="Times New Roman"/>
          <w:sz w:val="28"/>
          <w:szCs w:val="28"/>
          <w:lang w:eastAsia="ar-SA"/>
        </w:rPr>
        <w:t>а</w:t>
      </w:r>
      <w:r w:rsidRPr="00F52D4A">
        <w:rPr>
          <w:rFonts w:ascii="Times New Roman" w:eastAsia="Times New Roman" w:hAnsi="Times New Roman" w:cs="Times New Roman"/>
          <w:sz w:val="28"/>
          <w:szCs w:val="28"/>
          <w:lang w:eastAsia="ar-SA"/>
        </w:rPr>
        <w:t xml:space="preserve"> отдела общего образования, молодежной политики и спорта администрации Новосильского района Орловской области</w:t>
      </w:r>
    </w:p>
    <w:p w:rsidR="0087730F" w:rsidRDefault="0087730F" w:rsidP="0087730F">
      <w:pPr>
        <w:spacing w:after="0" w:line="240" w:lineRule="auto"/>
        <w:ind w:firstLine="709"/>
        <w:jc w:val="center"/>
        <w:rPr>
          <w:rFonts w:ascii="Times New Roman" w:eastAsia="Times New Roman" w:hAnsi="Times New Roman" w:cs="Times New Roman"/>
          <w:sz w:val="28"/>
          <w:szCs w:val="28"/>
          <w:lang w:eastAsia="ar-SA"/>
        </w:rPr>
      </w:pPr>
      <w:r w:rsidRPr="00F52D4A">
        <w:rPr>
          <w:rFonts w:ascii="Times New Roman" w:eastAsia="Times New Roman" w:hAnsi="Times New Roman" w:cs="Times New Roman"/>
          <w:sz w:val="28"/>
          <w:szCs w:val="28"/>
          <w:lang w:eastAsia="ar-SA"/>
        </w:rPr>
        <w:t>телефон 8(48673)</w:t>
      </w:r>
      <w:r w:rsidR="007E6731">
        <w:rPr>
          <w:rFonts w:ascii="Times New Roman" w:eastAsia="Times New Roman" w:hAnsi="Times New Roman" w:cs="Times New Roman"/>
          <w:sz w:val="28"/>
          <w:szCs w:val="28"/>
          <w:lang w:eastAsia="ar-SA"/>
        </w:rPr>
        <w:t xml:space="preserve"> </w:t>
      </w:r>
      <w:r w:rsidRPr="00F52D4A">
        <w:rPr>
          <w:rFonts w:ascii="Times New Roman" w:eastAsia="Times New Roman" w:hAnsi="Times New Roman" w:cs="Times New Roman"/>
          <w:sz w:val="28"/>
          <w:szCs w:val="28"/>
          <w:lang w:eastAsia="ar-SA"/>
        </w:rPr>
        <w:t>2-15-34</w:t>
      </w:r>
    </w:p>
    <w:p w:rsidR="0087730F" w:rsidRDefault="0087730F" w:rsidP="00D25BE2">
      <w:pPr>
        <w:widowControl w:val="0"/>
        <w:autoSpaceDE w:val="0"/>
        <w:autoSpaceDN w:val="0"/>
        <w:adjustRightInd w:val="0"/>
        <w:spacing w:after="0"/>
        <w:jc w:val="center"/>
        <w:rPr>
          <w:rFonts w:ascii="Times New Roman" w:hAnsi="Times New Roman"/>
          <w:sz w:val="28"/>
          <w:szCs w:val="28"/>
        </w:rPr>
      </w:pPr>
    </w:p>
    <w:p w:rsidR="00A06060" w:rsidRDefault="00A06060" w:rsidP="00A0606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A06060" w:rsidRPr="008A4879" w:rsidRDefault="00A06060" w:rsidP="00A0606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8A4879">
        <w:rPr>
          <w:rFonts w:ascii="Times New Roman" w:eastAsia="Times New Roman" w:hAnsi="Times New Roman" w:cs="Times New Roman"/>
          <w:b/>
          <w:sz w:val="28"/>
          <w:szCs w:val="28"/>
        </w:rPr>
        <w:lastRenderedPageBreak/>
        <w:t>ПАСПОРТ</w:t>
      </w:r>
    </w:p>
    <w:p w:rsidR="007F4504" w:rsidRPr="008A4879" w:rsidRDefault="00A06060" w:rsidP="00A06060">
      <w:pPr>
        <w:pStyle w:val="a3"/>
        <w:spacing w:line="276" w:lineRule="auto"/>
        <w:jc w:val="center"/>
        <w:rPr>
          <w:rFonts w:ascii="Times New Roman" w:hAnsi="Times New Roman"/>
          <w:b/>
          <w:sz w:val="28"/>
          <w:szCs w:val="28"/>
        </w:rPr>
      </w:pPr>
      <w:r w:rsidRPr="008A4879">
        <w:rPr>
          <w:rFonts w:ascii="Times New Roman" w:hAnsi="Times New Roman"/>
          <w:b/>
          <w:sz w:val="28"/>
          <w:szCs w:val="28"/>
        </w:rPr>
        <w:t xml:space="preserve">муниципальной программы </w:t>
      </w:r>
      <w:r w:rsidR="007F4504" w:rsidRPr="008A4879">
        <w:rPr>
          <w:rFonts w:ascii="Times New Roman" w:hAnsi="Times New Roman"/>
          <w:b/>
          <w:sz w:val="28"/>
          <w:szCs w:val="28"/>
        </w:rPr>
        <w:t>Новосильского района</w:t>
      </w:r>
    </w:p>
    <w:p w:rsidR="00A06060" w:rsidRDefault="00A06060" w:rsidP="007F4504">
      <w:pPr>
        <w:pStyle w:val="a3"/>
        <w:spacing w:line="276" w:lineRule="auto"/>
        <w:jc w:val="center"/>
        <w:rPr>
          <w:rFonts w:ascii="Times New Roman" w:hAnsi="Times New Roman"/>
          <w:b/>
          <w:sz w:val="28"/>
          <w:szCs w:val="28"/>
        </w:rPr>
      </w:pPr>
      <w:r w:rsidRPr="008A4879">
        <w:rPr>
          <w:rFonts w:ascii="Times New Roman" w:hAnsi="Times New Roman"/>
          <w:b/>
          <w:sz w:val="28"/>
          <w:szCs w:val="28"/>
        </w:rPr>
        <w:t>«Обеспечение жильем молодых семей в Новосильском районе»</w:t>
      </w:r>
    </w:p>
    <w:p w:rsidR="008A4879" w:rsidRPr="008A4879" w:rsidRDefault="008A4879" w:rsidP="007F4504">
      <w:pPr>
        <w:pStyle w:val="a3"/>
        <w:spacing w:line="276" w:lineRule="auto"/>
        <w:jc w:val="center"/>
        <w:rPr>
          <w:rFonts w:ascii="Times New Roman" w:hAnsi="Times New Roman"/>
          <w:b/>
          <w:sz w:val="28"/>
          <w:szCs w:val="28"/>
        </w:rPr>
      </w:pPr>
    </w:p>
    <w:tbl>
      <w:tblPr>
        <w:tblW w:w="0" w:type="auto"/>
        <w:tblInd w:w="75" w:type="dxa"/>
        <w:tblLayout w:type="fixed"/>
        <w:tblCellMar>
          <w:left w:w="75" w:type="dxa"/>
          <w:right w:w="75" w:type="dxa"/>
        </w:tblCellMar>
        <w:tblLook w:val="0000"/>
      </w:tblPr>
      <w:tblGrid>
        <w:gridCol w:w="3360"/>
        <w:gridCol w:w="5760"/>
      </w:tblGrid>
      <w:tr w:rsidR="00A06060" w:rsidRPr="00CF2AEF" w:rsidTr="00AB58BA">
        <w:trPr>
          <w:trHeight w:val="800"/>
        </w:trPr>
        <w:tc>
          <w:tcPr>
            <w:tcW w:w="3360" w:type="dxa"/>
            <w:tcBorders>
              <w:top w:val="single" w:sz="8" w:space="0" w:color="auto"/>
              <w:left w:val="single" w:sz="8" w:space="0" w:color="auto"/>
              <w:bottom w:val="single" w:sz="8" w:space="0" w:color="auto"/>
              <w:right w:val="single" w:sz="8" w:space="0" w:color="auto"/>
            </w:tcBorders>
          </w:tcPr>
          <w:p w:rsidR="00A06060" w:rsidRPr="00CF2AEF" w:rsidRDefault="00A06060"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sidRPr="00CF2AEF">
              <w:rPr>
                <w:rFonts w:ascii="Times New Roman" w:eastAsia="Times New Roman" w:hAnsi="Times New Roman" w:cs="Times New Roman"/>
                <w:sz w:val="28"/>
                <w:szCs w:val="28"/>
              </w:rPr>
              <w:t xml:space="preserve">Наименование </w:t>
            </w:r>
            <w:proofErr w:type="gramStart"/>
            <w:r w:rsidRPr="00CF2AEF">
              <w:rPr>
                <w:rFonts w:ascii="Times New Roman" w:eastAsia="Times New Roman" w:hAnsi="Times New Roman" w:cs="Times New Roman"/>
                <w:sz w:val="28"/>
                <w:szCs w:val="28"/>
              </w:rPr>
              <w:t>муниципальной</w:t>
            </w:r>
            <w:proofErr w:type="gramEnd"/>
          </w:p>
          <w:p w:rsidR="00A06060" w:rsidRPr="00CF2AEF" w:rsidRDefault="00A06060"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sidRPr="00CF2AEF">
              <w:rPr>
                <w:rFonts w:ascii="Times New Roman" w:eastAsia="Times New Roman" w:hAnsi="Times New Roman" w:cs="Times New Roman"/>
                <w:sz w:val="28"/>
                <w:szCs w:val="28"/>
              </w:rPr>
              <w:t xml:space="preserve">программы </w:t>
            </w:r>
          </w:p>
        </w:tc>
        <w:tc>
          <w:tcPr>
            <w:tcW w:w="5760" w:type="dxa"/>
            <w:tcBorders>
              <w:top w:val="single" w:sz="8" w:space="0" w:color="auto"/>
              <w:left w:val="single" w:sz="8" w:space="0" w:color="auto"/>
              <w:bottom w:val="single" w:sz="8" w:space="0" w:color="auto"/>
              <w:right w:val="single" w:sz="8" w:space="0" w:color="auto"/>
            </w:tcBorders>
          </w:tcPr>
          <w:p w:rsidR="00A06060" w:rsidRPr="00A743D8" w:rsidRDefault="00F35BE9" w:rsidP="00090FEB">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06060" w:rsidRPr="00A743D8">
              <w:rPr>
                <w:rFonts w:ascii="Times New Roman" w:eastAsia="Times New Roman" w:hAnsi="Times New Roman" w:cs="Times New Roman"/>
                <w:sz w:val="28"/>
                <w:szCs w:val="28"/>
              </w:rPr>
              <w:t xml:space="preserve">Обеспечение жильем молодых семей в   Новосильском </w:t>
            </w:r>
            <w:r w:rsidR="007F4504">
              <w:rPr>
                <w:rFonts w:ascii="Times New Roman" w:hAnsi="Times New Roman"/>
                <w:sz w:val="28"/>
                <w:szCs w:val="28"/>
              </w:rPr>
              <w:t>районе</w:t>
            </w:r>
            <w:r w:rsidR="00A06060" w:rsidRPr="00A743D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A06060" w:rsidRPr="00A743D8">
              <w:rPr>
                <w:rFonts w:ascii="Times New Roman" w:eastAsia="Times New Roman" w:hAnsi="Times New Roman" w:cs="Times New Roman"/>
                <w:sz w:val="28"/>
                <w:szCs w:val="28"/>
              </w:rPr>
              <w:t xml:space="preserve"> (далее </w:t>
            </w:r>
            <w:r w:rsidR="00934A7E" w:rsidRPr="00A743D8">
              <w:rPr>
                <w:rFonts w:ascii="Times New Roman" w:eastAsia="Times New Roman" w:hAnsi="Times New Roman" w:cs="Times New Roman"/>
                <w:sz w:val="28"/>
                <w:szCs w:val="28"/>
              </w:rPr>
              <w:t xml:space="preserve">–муниципальная </w:t>
            </w:r>
            <w:r w:rsidR="00A06060" w:rsidRPr="00A743D8">
              <w:rPr>
                <w:rFonts w:ascii="Times New Roman" w:eastAsia="Times New Roman" w:hAnsi="Times New Roman" w:cs="Times New Roman"/>
                <w:sz w:val="28"/>
                <w:szCs w:val="28"/>
              </w:rPr>
              <w:t xml:space="preserve">Программа)   </w:t>
            </w:r>
          </w:p>
        </w:tc>
      </w:tr>
      <w:tr w:rsidR="00A06060" w:rsidRPr="00CF2AEF" w:rsidTr="00AB58BA">
        <w:trPr>
          <w:trHeight w:val="400"/>
        </w:trPr>
        <w:tc>
          <w:tcPr>
            <w:tcW w:w="3360" w:type="dxa"/>
            <w:tcBorders>
              <w:top w:val="nil"/>
              <w:left w:val="single" w:sz="8" w:space="0" w:color="auto"/>
              <w:bottom w:val="single" w:sz="8" w:space="0" w:color="auto"/>
              <w:right w:val="single" w:sz="8" w:space="0" w:color="auto"/>
            </w:tcBorders>
          </w:tcPr>
          <w:p w:rsidR="00A06060" w:rsidRDefault="00A06060" w:rsidP="00AB58BA">
            <w:pPr>
              <w:pStyle w:val="a3"/>
              <w:spacing w:line="276" w:lineRule="auto"/>
              <w:rPr>
                <w:rFonts w:ascii="Times New Roman" w:hAnsi="Times New Roman"/>
                <w:sz w:val="28"/>
                <w:szCs w:val="28"/>
              </w:rPr>
            </w:pPr>
            <w:r>
              <w:rPr>
                <w:rFonts w:ascii="Times New Roman" w:hAnsi="Times New Roman"/>
                <w:sz w:val="28"/>
                <w:szCs w:val="28"/>
              </w:rPr>
              <w:t>Основание для разработки п</w:t>
            </w:r>
            <w:r w:rsidRPr="003B429A">
              <w:rPr>
                <w:rFonts w:ascii="Times New Roman" w:hAnsi="Times New Roman"/>
                <w:sz w:val="28"/>
                <w:szCs w:val="28"/>
              </w:rPr>
              <w:t>рограммы</w:t>
            </w:r>
          </w:p>
        </w:tc>
        <w:tc>
          <w:tcPr>
            <w:tcW w:w="5760" w:type="dxa"/>
            <w:tcBorders>
              <w:top w:val="nil"/>
              <w:left w:val="single" w:sz="8" w:space="0" w:color="auto"/>
              <w:bottom w:val="single" w:sz="8" w:space="0" w:color="auto"/>
              <w:right w:val="single" w:sz="8" w:space="0" w:color="auto"/>
            </w:tcBorders>
          </w:tcPr>
          <w:p w:rsidR="00466A26" w:rsidRPr="00A743D8" w:rsidRDefault="00945110" w:rsidP="00090FEB">
            <w:pPr>
              <w:pStyle w:val="ConsPlusNormal"/>
            </w:pPr>
            <w:r w:rsidRPr="00A743D8">
              <w:rPr>
                <w:rFonts w:ascii="Times New Roman" w:hAnsi="Times New Roman"/>
                <w:sz w:val="28"/>
                <w:szCs w:val="28"/>
              </w:rPr>
              <w:t>П</w:t>
            </w:r>
            <w:r w:rsidR="00A06060" w:rsidRPr="00A743D8">
              <w:rPr>
                <w:rFonts w:ascii="Times New Roman" w:hAnsi="Times New Roman"/>
                <w:sz w:val="28"/>
                <w:szCs w:val="28"/>
              </w:rPr>
              <w:t>остановление П</w:t>
            </w:r>
            <w:r w:rsidR="00466A26" w:rsidRPr="00A743D8">
              <w:rPr>
                <w:rFonts w:ascii="Times New Roman" w:hAnsi="Times New Roman"/>
                <w:sz w:val="28"/>
                <w:szCs w:val="28"/>
              </w:rPr>
              <w:t xml:space="preserve">равительства Орловской области </w:t>
            </w:r>
            <w:r w:rsidR="00466A26" w:rsidRPr="00A743D8">
              <w:rPr>
                <w:rFonts w:ascii="Times New Roman" w:hAnsi="Times New Roman" w:cs="Times New Roman"/>
                <w:sz w:val="28"/>
                <w:szCs w:val="28"/>
              </w:rPr>
              <w:t>от 4 октября 2019 г. N 563</w:t>
            </w:r>
          </w:p>
          <w:p w:rsidR="00A06060" w:rsidRPr="00986E93" w:rsidRDefault="00471A50" w:rsidP="00090FEB">
            <w:pPr>
              <w:pStyle w:val="a3"/>
              <w:spacing w:line="276" w:lineRule="auto"/>
              <w:rPr>
                <w:rFonts w:ascii="Times New Roman" w:hAnsi="Times New Roman"/>
                <w:b/>
                <w:sz w:val="28"/>
                <w:szCs w:val="28"/>
              </w:rPr>
            </w:pPr>
            <w:r w:rsidRPr="00A743D8">
              <w:rPr>
                <w:rFonts w:ascii="Times New Roman" w:hAnsi="Times New Roman"/>
                <w:sz w:val="28"/>
                <w:szCs w:val="28"/>
              </w:rPr>
              <w:t>Государственная программа</w:t>
            </w:r>
            <w:r w:rsidR="00A06060" w:rsidRPr="00A743D8">
              <w:rPr>
                <w:rFonts w:ascii="Times New Roman" w:hAnsi="Times New Roman"/>
                <w:sz w:val="28"/>
                <w:szCs w:val="28"/>
              </w:rPr>
              <w:t xml:space="preserve"> Орловской области "Стимулирование социального жилищного строительства в Орловской области"</w:t>
            </w:r>
          </w:p>
        </w:tc>
      </w:tr>
      <w:tr w:rsidR="00E977BC" w:rsidRPr="00CF2AEF" w:rsidTr="00AB58BA">
        <w:trPr>
          <w:trHeight w:val="400"/>
        </w:trPr>
        <w:tc>
          <w:tcPr>
            <w:tcW w:w="3360" w:type="dxa"/>
            <w:tcBorders>
              <w:top w:val="nil"/>
              <w:left w:val="single" w:sz="8" w:space="0" w:color="auto"/>
              <w:bottom w:val="single" w:sz="8" w:space="0" w:color="auto"/>
              <w:right w:val="single" w:sz="8" w:space="0" w:color="auto"/>
            </w:tcBorders>
          </w:tcPr>
          <w:p w:rsidR="00E977BC" w:rsidRPr="00CF2AEF" w:rsidRDefault="00E977BC"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sidRPr="00CF2AEF">
              <w:rPr>
                <w:rFonts w:ascii="Times New Roman" w:eastAsia="Times New Roman" w:hAnsi="Times New Roman" w:cs="Times New Roman"/>
                <w:sz w:val="28"/>
                <w:szCs w:val="28"/>
              </w:rPr>
              <w:t xml:space="preserve">Ответственный исполнитель </w:t>
            </w:r>
          </w:p>
          <w:p w:rsidR="00E977BC" w:rsidRPr="00CF2AEF" w:rsidRDefault="00E977BC"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CF2AEF">
              <w:rPr>
                <w:rFonts w:ascii="Times New Roman" w:eastAsia="Times New Roman" w:hAnsi="Times New Roman" w:cs="Times New Roman"/>
                <w:sz w:val="28"/>
                <w:szCs w:val="28"/>
              </w:rPr>
              <w:t xml:space="preserve">рограммы             </w:t>
            </w:r>
          </w:p>
        </w:tc>
        <w:tc>
          <w:tcPr>
            <w:tcW w:w="5760" w:type="dxa"/>
            <w:tcBorders>
              <w:top w:val="nil"/>
              <w:left w:val="single" w:sz="8" w:space="0" w:color="auto"/>
              <w:bottom w:val="single" w:sz="8" w:space="0" w:color="auto"/>
              <w:right w:val="single" w:sz="8" w:space="0" w:color="auto"/>
            </w:tcBorders>
          </w:tcPr>
          <w:p w:rsidR="00E977BC" w:rsidRPr="00A743D8" w:rsidRDefault="00E977BC"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sidRPr="00A743D8">
              <w:rPr>
                <w:rFonts w:ascii="Times New Roman" w:eastAsia="Times New Roman" w:hAnsi="Times New Roman" w:cs="Times New Roman"/>
                <w:sz w:val="28"/>
                <w:szCs w:val="28"/>
              </w:rPr>
              <w:t xml:space="preserve">Отдел общего образования, молодёжной политики и спорта администрации Новосильского района                      </w:t>
            </w:r>
          </w:p>
        </w:tc>
      </w:tr>
      <w:tr w:rsidR="00A06060" w:rsidRPr="00CF2AEF" w:rsidTr="00AB58BA">
        <w:trPr>
          <w:trHeight w:val="400"/>
        </w:trPr>
        <w:tc>
          <w:tcPr>
            <w:tcW w:w="3360" w:type="dxa"/>
            <w:tcBorders>
              <w:top w:val="nil"/>
              <w:left w:val="single" w:sz="8" w:space="0" w:color="auto"/>
              <w:bottom w:val="single" w:sz="8" w:space="0" w:color="auto"/>
              <w:right w:val="single" w:sz="8" w:space="0" w:color="auto"/>
            </w:tcBorders>
          </w:tcPr>
          <w:p w:rsidR="00A06060" w:rsidRPr="00CF2AEF" w:rsidRDefault="00A06060" w:rsidP="00AB58BA">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760" w:type="dxa"/>
            <w:tcBorders>
              <w:top w:val="nil"/>
              <w:left w:val="single" w:sz="8" w:space="0" w:color="auto"/>
              <w:bottom w:val="single" w:sz="8" w:space="0" w:color="auto"/>
              <w:right w:val="single" w:sz="8" w:space="0" w:color="auto"/>
            </w:tcBorders>
          </w:tcPr>
          <w:p w:rsidR="00A06060" w:rsidRPr="00A743D8" w:rsidRDefault="00A06060" w:rsidP="00090FEB">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A06060" w:rsidRPr="00CF2AEF" w:rsidTr="00AB58BA">
        <w:trPr>
          <w:trHeight w:val="400"/>
        </w:trPr>
        <w:tc>
          <w:tcPr>
            <w:tcW w:w="3360" w:type="dxa"/>
            <w:tcBorders>
              <w:top w:val="nil"/>
              <w:left w:val="single" w:sz="8" w:space="0" w:color="auto"/>
              <w:bottom w:val="single" w:sz="8" w:space="0" w:color="auto"/>
              <w:right w:val="single" w:sz="8" w:space="0" w:color="auto"/>
            </w:tcBorders>
          </w:tcPr>
          <w:p w:rsidR="00A06060" w:rsidRPr="00CF2AEF" w:rsidRDefault="00A06060"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sidRPr="00CF2AEF">
              <w:rPr>
                <w:rFonts w:ascii="Times New Roman" w:eastAsia="Times New Roman" w:hAnsi="Times New Roman" w:cs="Times New Roman"/>
                <w:sz w:val="28"/>
                <w:szCs w:val="28"/>
              </w:rPr>
              <w:t xml:space="preserve">Программно-целевые        </w:t>
            </w:r>
          </w:p>
          <w:p w:rsidR="00A06060" w:rsidRPr="00CF2AEF" w:rsidRDefault="00A06060"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инструменты п</w:t>
            </w:r>
            <w:r w:rsidRPr="00CF2AEF">
              <w:rPr>
                <w:rFonts w:ascii="Times New Roman" w:eastAsia="Times New Roman" w:hAnsi="Times New Roman" w:cs="Times New Roman"/>
                <w:sz w:val="28"/>
                <w:szCs w:val="28"/>
              </w:rPr>
              <w:t xml:space="preserve">рограммы </w:t>
            </w:r>
          </w:p>
        </w:tc>
        <w:tc>
          <w:tcPr>
            <w:tcW w:w="5760" w:type="dxa"/>
            <w:tcBorders>
              <w:top w:val="nil"/>
              <w:left w:val="single" w:sz="8" w:space="0" w:color="auto"/>
              <w:bottom w:val="single" w:sz="8" w:space="0" w:color="auto"/>
              <w:right w:val="single" w:sz="8" w:space="0" w:color="auto"/>
            </w:tcBorders>
          </w:tcPr>
          <w:p w:rsidR="00A06060" w:rsidRPr="00245660" w:rsidRDefault="001E683B" w:rsidP="00245660">
            <w:pPr>
              <w:widowControl w:val="0"/>
              <w:autoSpaceDE w:val="0"/>
              <w:autoSpaceDN w:val="0"/>
              <w:adjustRightInd w:val="0"/>
              <w:spacing w:after="0" w:line="240" w:lineRule="auto"/>
              <w:rPr>
                <w:rFonts w:ascii="Times New Roman" w:eastAsia="Times New Roman" w:hAnsi="Times New Roman" w:cs="Times New Roman"/>
                <w:sz w:val="28"/>
                <w:szCs w:val="28"/>
              </w:rPr>
            </w:pPr>
            <w:r w:rsidRPr="00747EB2">
              <w:rPr>
                <w:rFonts w:ascii="Times New Roman" w:hAnsi="Times New Roman" w:cs="Times New Roman"/>
                <w:sz w:val="28"/>
                <w:szCs w:val="28"/>
                <w:lang w:eastAsia="en-US"/>
              </w:rPr>
              <w:t>отсутствуют</w:t>
            </w:r>
          </w:p>
        </w:tc>
      </w:tr>
      <w:tr w:rsidR="00A06060" w:rsidRPr="00CF2AEF" w:rsidTr="00AB58BA">
        <w:trPr>
          <w:trHeight w:val="600"/>
        </w:trPr>
        <w:tc>
          <w:tcPr>
            <w:tcW w:w="3360" w:type="dxa"/>
            <w:tcBorders>
              <w:top w:val="nil"/>
              <w:left w:val="single" w:sz="8" w:space="0" w:color="auto"/>
              <w:bottom w:val="single" w:sz="8" w:space="0" w:color="auto"/>
              <w:right w:val="single" w:sz="8" w:space="0" w:color="auto"/>
            </w:tcBorders>
          </w:tcPr>
          <w:p w:rsidR="00A06060" w:rsidRPr="00CF2AEF" w:rsidRDefault="00986E93"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Цели</w:t>
            </w:r>
            <w:r w:rsidR="00A06060">
              <w:rPr>
                <w:rFonts w:ascii="Times New Roman" w:eastAsia="Times New Roman" w:hAnsi="Times New Roman" w:cs="Times New Roman"/>
                <w:sz w:val="28"/>
                <w:szCs w:val="28"/>
              </w:rPr>
              <w:t xml:space="preserve"> п</w:t>
            </w:r>
            <w:r w:rsidR="00A06060" w:rsidRPr="00CF2AEF">
              <w:rPr>
                <w:rFonts w:ascii="Times New Roman" w:eastAsia="Times New Roman" w:hAnsi="Times New Roman" w:cs="Times New Roman"/>
                <w:sz w:val="28"/>
                <w:szCs w:val="28"/>
              </w:rPr>
              <w:t xml:space="preserve">рограммы       </w:t>
            </w:r>
          </w:p>
        </w:tc>
        <w:tc>
          <w:tcPr>
            <w:tcW w:w="5760" w:type="dxa"/>
            <w:tcBorders>
              <w:top w:val="nil"/>
              <w:left w:val="single" w:sz="8" w:space="0" w:color="auto"/>
              <w:bottom w:val="single" w:sz="8" w:space="0" w:color="auto"/>
              <w:right w:val="single" w:sz="8" w:space="0" w:color="auto"/>
            </w:tcBorders>
          </w:tcPr>
          <w:p w:rsidR="00A06060" w:rsidRPr="00AC5BF9" w:rsidRDefault="00AC5BF9" w:rsidP="00090FEB">
            <w:pPr>
              <w:widowControl w:val="0"/>
              <w:autoSpaceDE w:val="0"/>
              <w:autoSpaceDN w:val="0"/>
              <w:adjustRightInd w:val="0"/>
              <w:spacing w:after="0" w:line="240" w:lineRule="auto"/>
              <w:rPr>
                <w:rFonts w:ascii="Times New Roman" w:eastAsia="Times New Roman" w:hAnsi="Times New Roman" w:cs="Times New Roman"/>
                <w:sz w:val="28"/>
                <w:szCs w:val="28"/>
              </w:rPr>
            </w:pPr>
            <w:r w:rsidRPr="00AC5BF9">
              <w:rPr>
                <w:rFonts w:ascii="Times New Roman" w:hAnsi="Times New Roman" w:cs="Times New Roman"/>
                <w:sz w:val="28"/>
                <w:szCs w:val="28"/>
              </w:rPr>
              <w:t>Предоставление государственной поддержки в решении жилищной проблемы молодым семьям, нуждающимся в улучшении жилищных условий</w:t>
            </w:r>
          </w:p>
        </w:tc>
      </w:tr>
      <w:tr w:rsidR="00A06060" w:rsidRPr="00CF2AEF" w:rsidTr="00AB58BA">
        <w:trPr>
          <w:trHeight w:val="1000"/>
        </w:trPr>
        <w:tc>
          <w:tcPr>
            <w:tcW w:w="3360" w:type="dxa"/>
            <w:tcBorders>
              <w:top w:val="nil"/>
              <w:left w:val="single" w:sz="8" w:space="0" w:color="auto"/>
              <w:bottom w:val="single" w:sz="8" w:space="0" w:color="auto"/>
              <w:right w:val="single" w:sz="8" w:space="0" w:color="auto"/>
            </w:tcBorders>
          </w:tcPr>
          <w:p w:rsidR="00A06060" w:rsidRPr="00CF2AEF" w:rsidRDefault="00A06060"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п</w:t>
            </w:r>
            <w:r w:rsidRPr="00CF2AEF">
              <w:rPr>
                <w:rFonts w:ascii="Times New Roman" w:eastAsia="Times New Roman" w:hAnsi="Times New Roman" w:cs="Times New Roman"/>
                <w:sz w:val="28"/>
                <w:szCs w:val="28"/>
              </w:rPr>
              <w:t xml:space="preserve">рограммы      </w:t>
            </w:r>
          </w:p>
        </w:tc>
        <w:tc>
          <w:tcPr>
            <w:tcW w:w="5760" w:type="dxa"/>
            <w:tcBorders>
              <w:top w:val="nil"/>
              <w:left w:val="single" w:sz="8" w:space="0" w:color="auto"/>
              <w:bottom w:val="single" w:sz="8" w:space="0" w:color="auto"/>
              <w:right w:val="single" w:sz="8" w:space="0" w:color="auto"/>
            </w:tcBorders>
          </w:tcPr>
          <w:p w:rsidR="00A06060" w:rsidRPr="00B75FFD" w:rsidRDefault="00B75FFD" w:rsidP="001E0FCC">
            <w:pPr>
              <w:pStyle w:val="ConsPlusNormal"/>
              <w:rPr>
                <w:rFonts w:ascii="Times New Roman" w:hAnsi="Times New Roman" w:cs="Times New Roman"/>
                <w:sz w:val="28"/>
                <w:szCs w:val="28"/>
              </w:rPr>
            </w:pPr>
            <w:r w:rsidRPr="00B75FFD">
              <w:rPr>
                <w:rFonts w:ascii="Times New Roman" w:hAnsi="Times New Roman" w:cs="Times New Roman"/>
                <w:sz w:val="28"/>
                <w:szCs w:val="28"/>
              </w:rPr>
              <w:t>Предоставление молодым семьям социальных выплат на приобретение (строительство) жилья и их использование</w:t>
            </w:r>
          </w:p>
        </w:tc>
      </w:tr>
      <w:tr w:rsidR="00A06060" w:rsidRPr="00CF2AEF" w:rsidTr="00AB58BA">
        <w:trPr>
          <w:trHeight w:val="1256"/>
        </w:trPr>
        <w:tc>
          <w:tcPr>
            <w:tcW w:w="3360" w:type="dxa"/>
            <w:tcBorders>
              <w:top w:val="nil"/>
              <w:left w:val="single" w:sz="8" w:space="0" w:color="auto"/>
              <w:bottom w:val="single" w:sz="8" w:space="0" w:color="auto"/>
              <w:right w:val="single" w:sz="8" w:space="0" w:color="auto"/>
            </w:tcBorders>
          </w:tcPr>
          <w:p w:rsidR="00A06060" w:rsidRPr="00CF2AEF" w:rsidRDefault="00A06060"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sidRPr="00CF2AEF">
              <w:rPr>
                <w:rFonts w:ascii="Times New Roman" w:eastAsia="Times New Roman" w:hAnsi="Times New Roman" w:cs="Times New Roman"/>
                <w:sz w:val="28"/>
                <w:szCs w:val="28"/>
              </w:rPr>
              <w:t xml:space="preserve">Целевые индикаторы и      </w:t>
            </w:r>
          </w:p>
          <w:p w:rsidR="00A06060" w:rsidRPr="00CF2AEF" w:rsidRDefault="00A06060"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показатели про</w:t>
            </w:r>
            <w:r w:rsidRPr="00CF2AEF">
              <w:rPr>
                <w:rFonts w:ascii="Times New Roman" w:eastAsia="Times New Roman" w:hAnsi="Times New Roman" w:cs="Times New Roman"/>
                <w:sz w:val="28"/>
                <w:szCs w:val="28"/>
              </w:rPr>
              <w:t xml:space="preserve">граммы  </w:t>
            </w:r>
          </w:p>
        </w:tc>
        <w:tc>
          <w:tcPr>
            <w:tcW w:w="5760" w:type="dxa"/>
            <w:tcBorders>
              <w:top w:val="nil"/>
              <w:left w:val="single" w:sz="8" w:space="0" w:color="auto"/>
              <w:bottom w:val="single" w:sz="8" w:space="0" w:color="auto"/>
              <w:right w:val="single" w:sz="8" w:space="0" w:color="auto"/>
            </w:tcBorders>
          </w:tcPr>
          <w:p w:rsidR="00090FEB" w:rsidRPr="00A743D8" w:rsidRDefault="00090FEB" w:rsidP="00090FEB">
            <w:pPr>
              <w:pStyle w:val="ConsPlusNormal"/>
              <w:rPr>
                <w:rFonts w:ascii="Times New Roman" w:hAnsi="Times New Roman" w:cs="Times New Roman"/>
                <w:sz w:val="28"/>
                <w:szCs w:val="28"/>
              </w:rPr>
            </w:pPr>
            <w:r w:rsidRPr="00A743D8">
              <w:rPr>
                <w:rFonts w:ascii="Times New Roman" w:hAnsi="Times New Roman" w:cs="Times New Roman"/>
                <w:sz w:val="28"/>
                <w:szCs w:val="28"/>
              </w:rPr>
              <w:t>1) количеств</w:t>
            </w:r>
            <w:r w:rsidR="004C4E15" w:rsidRPr="00A743D8">
              <w:rPr>
                <w:rFonts w:ascii="Times New Roman" w:hAnsi="Times New Roman" w:cs="Times New Roman"/>
                <w:sz w:val="28"/>
                <w:szCs w:val="28"/>
              </w:rPr>
              <w:t xml:space="preserve">о молодых семей - участников </w:t>
            </w:r>
            <w:r w:rsidRPr="00A743D8">
              <w:rPr>
                <w:rFonts w:ascii="Times New Roman" w:hAnsi="Times New Roman" w:cs="Times New Roman"/>
                <w:sz w:val="28"/>
                <w:szCs w:val="28"/>
              </w:rPr>
              <w:t>программы, получивших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A06060" w:rsidRPr="008A4879" w:rsidRDefault="00090FEB" w:rsidP="008A4879">
            <w:pPr>
              <w:pStyle w:val="ConsPlusNormal"/>
            </w:pPr>
            <w:r w:rsidRPr="00A743D8">
              <w:rPr>
                <w:rFonts w:ascii="Times New Roman" w:hAnsi="Times New Roman" w:cs="Times New Roman"/>
                <w:sz w:val="28"/>
                <w:szCs w:val="28"/>
              </w:rPr>
              <w:t>2) количеств</w:t>
            </w:r>
            <w:r w:rsidR="004C4E15" w:rsidRPr="00A743D8">
              <w:rPr>
                <w:rFonts w:ascii="Times New Roman" w:hAnsi="Times New Roman" w:cs="Times New Roman"/>
                <w:sz w:val="28"/>
                <w:szCs w:val="28"/>
              </w:rPr>
              <w:t xml:space="preserve">о молодых семей - участников </w:t>
            </w:r>
            <w:r w:rsidRPr="00A743D8">
              <w:rPr>
                <w:rFonts w:ascii="Times New Roman" w:hAnsi="Times New Roman" w:cs="Times New Roman"/>
                <w:sz w:val="28"/>
                <w:szCs w:val="28"/>
              </w:rPr>
              <w:t>программы, получивших дополнительную 5-процентную социальную выплату из областного бюджета при рождении ребенка.</w:t>
            </w:r>
          </w:p>
        </w:tc>
      </w:tr>
      <w:tr w:rsidR="00A06060" w:rsidRPr="00741D2E" w:rsidTr="00AB58BA">
        <w:trPr>
          <w:trHeight w:val="400"/>
        </w:trPr>
        <w:tc>
          <w:tcPr>
            <w:tcW w:w="3360" w:type="dxa"/>
            <w:tcBorders>
              <w:top w:val="nil"/>
              <w:left w:val="single" w:sz="8" w:space="0" w:color="auto"/>
              <w:bottom w:val="single" w:sz="8" w:space="0" w:color="auto"/>
              <w:right w:val="single" w:sz="8" w:space="0" w:color="auto"/>
            </w:tcBorders>
          </w:tcPr>
          <w:p w:rsidR="00A06060" w:rsidRPr="00741D2E" w:rsidRDefault="00A06060"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sidRPr="00741D2E">
              <w:rPr>
                <w:rFonts w:ascii="Times New Roman" w:eastAsia="Times New Roman" w:hAnsi="Times New Roman" w:cs="Times New Roman"/>
                <w:sz w:val="28"/>
                <w:szCs w:val="28"/>
              </w:rPr>
              <w:t xml:space="preserve">Сроки и этапы реализации  </w:t>
            </w:r>
          </w:p>
          <w:p w:rsidR="00A06060" w:rsidRPr="00741D2E" w:rsidRDefault="00A06060"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программы </w:t>
            </w:r>
          </w:p>
        </w:tc>
        <w:tc>
          <w:tcPr>
            <w:tcW w:w="5760" w:type="dxa"/>
            <w:tcBorders>
              <w:top w:val="nil"/>
              <w:left w:val="single" w:sz="8" w:space="0" w:color="auto"/>
              <w:bottom w:val="single" w:sz="8" w:space="0" w:color="auto"/>
              <w:right w:val="single" w:sz="8" w:space="0" w:color="auto"/>
            </w:tcBorders>
          </w:tcPr>
          <w:p w:rsidR="00090FEB" w:rsidRPr="00A743D8" w:rsidRDefault="00090FEB"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sidRPr="00A743D8">
              <w:rPr>
                <w:rFonts w:ascii="Times New Roman" w:eastAsia="Times New Roman" w:hAnsi="Times New Roman" w:cs="Times New Roman"/>
                <w:sz w:val="28"/>
                <w:szCs w:val="28"/>
              </w:rPr>
              <w:t>2024 - 2026</w:t>
            </w:r>
            <w:r w:rsidR="00A06060" w:rsidRPr="00A743D8">
              <w:rPr>
                <w:rFonts w:ascii="Times New Roman" w:eastAsia="Times New Roman" w:hAnsi="Times New Roman" w:cs="Times New Roman"/>
                <w:sz w:val="28"/>
                <w:szCs w:val="28"/>
              </w:rPr>
              <w:t xml:space="preserve"> годы. </w:t>
            </w:r>
          </w:p>
          <w:p w:rsidR="00A06060" w:rsidRPr="00741D2E" w:rsidRDefault="00A06060"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sidRPr="00A743D8">
              <w:rPr>
                <w:rFonts w:ascii="Times New Roman" w:eastAsia="Times New Roman" w:hAnsi="Times New Roman" w:cs="Times New Roman"/>
                <w:sz w:val="28"/>
                <w:szCs w:val="28"/>
              </w:rPr>
              <w:t>Этапы не выделяются</w:t>
            </w:r>
          </w:p>
        </w:tc>
      </w:tr>
      <w:tr w:rsidR="00A06060" w:rsidRPr="00741D2E" w:rsidTr="00AB58BA">
        <w:trPr>
          <w:trHeight w:val="3523"/>
        </w:trPr>
        <w:tc>
          <w:tcPr>
            <w:tcW w:w="3360" w:type="dxa"/>
            <w:tcBorders>
              <w:top w:val="nil"/>
              <w:left w:val="single" w:sz="8" w:space="0" w:color="auto"/>
              <w:bottom w:val="single" w:sz="8" w:space="0" w:color="auto"/>
              <w:right w:val="single" w:sz="8" w:space="0" w:color="auto"/>
            </w:tcBorders>
          </w:tcPr>
          <w:p w:rsidR="00A06060" w:rsidRPr="00741D2E" w:rsidRDefault="00A06060"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sidRPr="00741D2E">
              <w:rPr>
                <w:rFonts w:ascii="Times New Roman" w:eastAsia="Times New Roman" w:hAnsi="Times New Roman" w:cs="Times New Roman"/>
                <w:sz w:val="28"/>
                <w:szCs w:val="28"/>
              </w:rPr>
              <w:lastRenderedPageBreak/>
              <w:t xml:space="preserve">Объемы </w:t>
            </w:r>
            <w:proofErr w:type="gramStart"/>
            <w:r w:rsidRPr="00741D2E">
              <w:rPr>
                <w:rFonts w:ascii="Times New Roman" w:eastAsia="Times New Roman" w:hAnsi="Times New Roman" w:cs="Times New Roman"/>
                <w:sz w:val="28"/>
                <w:szCs w:val="28"/>
              </w:rPr>
              <w:t>бюджетных</w:t>
            </w:r>
            <w:proofErr w:type="gramEnd"/>
          </w:p>
          <w:p w:rsidR="00A06060" w:rsidRPr="00741D2E" w:rsidRDefault="00130611"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ассигнований </w:t>
            </w:r>
            <w:r w:rsidR="00763C0F">
              <w:rPr>
                <w:rFonts w:ascii="Times New Roman" w:eastAsia="Times New Roman" w:hAnsi="Times New Roman" w:cs="Times New Roman"/>
                <w:sz w:val="28"/>
                <w:szCs w:val="28"/>
              </w:rPr>
              <w:t>на реализацию</w:t>
            </w:r>
          </w:p>
          <w:p w:rsidR="00A06060" w:rsidRPr="00741D2E" w:rsidRDefault="00A06060"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программы </w:t>
            </w:r>
          </w:p>
        </w:tc>
        <w:tc>
          <w:tcPr>
            <w:tcW w:w="5760" w:type="dxa"/>
            <w:tcBorders>
              <w:top w:val="nil"/>
              <w:left w:val="single" w:sz="8" w:space="0" w:color="auto"/>
              <w:bottom w:val="single" w:sz="8" w:space="0" w:color="auto"/>
              <w:right w:val="single" w:sz="8" w:space="0" w:color="auto"/>
            </w:tcBorders>
          </w:tcPr>
          <w:p w:rsidR="00A06060" w:rsidRPr="00A743D8" w:rsidRDefault="00D605F2"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sidRPr="00A743D8">
              <w:rPr>
                <w:rFonts w:ascii="Times New Roman" w:hAnsi="Times New Roman" w:cs="Times New Roman"/>
                <w:sz w:val="28"/>
                <w:szCs w:val="28"/>
              </w:rPr>
              <w:t>Общий объем средств, предусмотренных на реализацию программы</w:t>
            </w:r>
            <w:r w:rsidR="00376A32">
              <w:rPr>
                <w:rFonts w:ascii="Times New Roman" w:eastAsia="Times New Roman" w:hAnsi="Times New Roman" w:cs="Times New Roman"/>
                <w:sz w:val="28"/>
                <w:szCs w:val="28"/>
              </w:rPr>
              <w:t xml:space="preserve"> - 3502,89</w:t>
            </w:r>
            <w:r w:rsidR="007A20BC">
              <w:rPr>
                <w:rFonts w:ascii="Times New Roman" w:eastAsia="Times New Roman" w:hAnsi="Times New Roman" w:cs="Times New Roman"/>
                <w:sz w:val="28"/>
                <w:szCs w:val="28"/>
              </w:rPr>
              <w:t xml:space="preserve"> </w:t>
            </w:r>
            <w:r w:rsidR="00376A32">
              <w:rPr>
                <w:rFonts w:ascii="Times New Roman" w:eastAsia="Times New Roman" w:hAnsi="Times New Roman" w:cs="Times New Roman"/>
                <w:sz w:val="28"/>
                <w:szCs w:val="28"/>
              </w:rPr>
              <w:t xml:space="preserve">тыс. </w:t>
            </w:r>
            <w:r w:rsidR="00A06060" w:rsidRPr="00A743D8">
              <w:rPr>
                <w:rFonts w:ascii="Times New Roman" w:eastAsia="Times New Roman" w:hAnsi="Times New Roman" w:cs="Times New Roman"/>
                <w:sz w:val="28"/>
                <w:szCs w:val="28"/>
              </w:rPr>
              <w:t xml:space="preserve">рублей, в том числе по годам:                         </w:t>
            </w:r>
          </w:p>
          <w:p w:rsidR="00A06060" w:rsidRPr="00A743D8" w:rsidRDefault="00A06060"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sidRPr="00A743D8">
              <w:rPr>
                <w:rFonts w:ascii="Times New Roman" w:eastAsia="Times New Roman" w:hAnsi="Times New Roman" w:cs="Times New Roman"/>
                <w:sz w:val="28"/>
                <w:szCs w:val="28"/>
              </w:rPr>
              <w:t>202</w:t>
            </w:r>
            <w:r w:rsidR="00D605F2" w:rsidRPr="00A743D8">
              <w:rPr>
                <w:rFonts w:ascii="Times New Roman" w:eastAsia="Times New Roman" w:hAnsi="Times New Roman" w:cs="Times New Roman"/>
                <w:sz w:val="28"/>
                <w:szCs w:val="28"/>
              </w:rPr>
              <w:t>4</w:t>
            </w:r>
            <w:r w:rsidR="00183FFD">
              <w:rPr>
                <w:rFonts w:ascii="Times New Roman" w:eastAsia="Times New Roman" w:hAnsi="Times New Roman" w:cs="Times New Roman"/>
                <w:sz w:val="28"/>
                <w:szCs w:val="28"/>
              </w:rPr>
              <w:t xml:space="preserve"> – 1107,79</w:t>
            </w:r>
            <w:r w:rsidR="00942D2D">
              <w:rPr>
                <w:rFonts w:ascii="Times New Roman" w:eastAsia="Times New Roman" w:hAnsi="Times New Roman" w:cs="Times New Roman"/>
                <w:sz w:val="28"/>
                <w:szCs w:val="28"/>
              </w:rPr>
              <w:t xml:space="preserve"> </w:t>
            </w:r>
            <w:r w:rsidR="00183FFD">
              <w:rPr>
                <w:rFonts w:ascii="Times New Roman" w:eastAsia="Times New Roman" w:hAnsi="Times New Roman" w:cs="Times New Roman"/>
                <w:sz w:val="28"/>
                <w:szCs w:val="28"/>
              </w:rPr>
              <w:t xml:space="preserve">тыс. </w:t>
            </w:r>
            <w:r w:rsidRPr="00A743D8">
              <w:rPr>
                <w:rFonts w:ascii="Times New Roman" w:eastAsia="Times New Roman" w:hAnsi="Times New Roman" w:cs="Times New Roman"/>
                <w:sz w:val="28"/>
                <w:szCs w:val="28"/>
              </w:rPr>
              <w:t xml:space="preserve">рублей;                    </w:t>
            </w:r>
          </w:p>
          <w:p w:rsidR="00A06060" w:rsidRPr="00A743D8" w:rsidRDefault="00A06060"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sidRPr="00A743D8">
              <w:rPr>
                <w:rFonts w:ascii="Times New Roman" w:eastAsia="Times New Roman" w:hAnsi="Times New Roman" w:cs="Times New Roman"/>
                <w:sz w:val="28"/>
                <w:szCs w:val="28"/>
              </w:rPr>
              <w:t>202</w:t>
            </w:r>
            <w:r w:rsidR="00D605F2" w:rsidRPr="00A743D8">
              <w:rPr>
                <w:rFonts w:ascii="Times New Roman" w:eastAsia="Times New Roman" w:hAnsi="Times New Roman" w:cs="Times New Roman"/>
                <w:sz w:val="28"/>
                <w:szCs w:val="28"/>
              </w:rPr>
              <w:t>5</w:t>
            </w:r>
            <w:r w:rsidR="00183FFD">
              <w:rPr>
                <w:rFonts w:ascii="Times New Roman" w:eastAsia="Times New Roman" w:hAnsi="Times New Roman" w:cs="Times New Roman"/>
                <w:sz w:val="28"/>
                <w:szCs w:val="28"/>
              </w:rPr>
              <w:t xml:space="preserve"> - 1201,4 тыс.</w:t>
            </w:r>
            <w:r w:rsidRPr="00A743D8">
              <w:rPr>
                <w:rFonts w:ascii="Times New Roman" w:eastAsia="Times New Roman" w:hAnsi="Times New Roman" w:cs="Times New Roman"/>
                <w:sz w:val="28"/>
                <w:szCs w:val="28"/>
              </w:rPr>
              <w:t xml:space="preserve">рублей;                  </w:t>
            </w:r>
          </w:p>
          <w:p w:rsidR="00A06060" w:rsidRPr="00A743D8" w:rsidRDefault="00A06060"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sidRPr="00A743D8">
              <w:rPr>
                <w:rFonts w:ascii="Times New Roman" w:eastAsia="Times New Roman" w:hAnsi="Times New Roman" w:cs="Times New Roman"/>
                <w:sz w:val="28"/>
                <w:szCs w:val="28"/>
              </w:rPr>
              <w:t>202</w:t>
            </w:r>
            <w:r w:rsidR="00D605F2" w:rsidRPr="00A743D8">
              <w:rPr>
                <w:rFonts w:ascii="Times New Roman" w:eastAsia="Times New Roman" w:hAnsi="Times New Roman" w:cs="Times New Roman"/>
                <w:sz w:val="28"/>
                <w:szCs w:val="28"/>
              </w:rPr>
              <w:t>6</w:t>
            </w:r>
            <w:r w:rsidR="00183FFD">
              <w:rPr>
                <w:rFonts w:ascii="Times New Roman" w:eastAsia="Times New Roman" w:hAnsi="Times New Roman" w:cs="Times New Roman"/>
                <w:sz w:val="28"/>
                <w:szCs w:val="28"/>
              </w:rPr>
              <w:t xml:space="preserve"> - 1193,7 тыс.</w:t>
            </w:r>
            <w:r w:rsidRPr="00A743D8">
              <w:rPr>
                <w:rFonts w:ascii="Times New Roman" w:eastAsia="Times New Roman" w:hAnsi="Times New Roman" w:cs="Times New Roman"/>
                <w:sz w:val="28"/>
                <w:szCs w:val="28"/>
              </w:rPr>
              <w:t>рублей;</w:t>
            </w:r>
          </w:p>
          <w:p w:rsidR="00D605F2" w:rsidRPr="00A743D8" w:rsidRDefault="00D605F2" w:rsidP="00D605F2">
            <w:pPr>
              <w:pStyle w:val="ConsPlusNormal"/>
              <w:rPr>
                <w:rFonts w:ascii="Times New Roman" w:hAnsi="Times New Roman" w:cs="Times New Roman"/>
                <w:sz w:val="28"/>
                <w:szCs w:val="28"/>
              </w:rPr>
            </w:pPr>
            <w:r w:rsidRPr="00A743D8">
              <w:rPr>
                <w:rFonts w:ascii="Times New Roman" w:hAnsi="Times New Roman" w:cs="Times New Roman"/>
                <w:sz w:val="28"/>
                <w:szCs w:val="28"/>
              </w:rPr>
              <w:t>из них:</w:t>
            </w:r>
          </w:p>
          <w:p w:rsidR="00A06060" w:rsidRPr="00A743D8" w:rsidRDefault="008243AF"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sidRPr="00A743D8">
              <w:rPr>
                <w:rFonts w:ascii="Times New Roman" w:hAnsi="Times New Roman" w:cs="Times New Roman"/>
                <w:sz w:val="28"/>
                <w:szCs w:val="28"/>
              </w:rPr>
              <w:t>за счет планируемых средств федерального бюджета</w:t>
            </w:r>
            <w:r w:rsidR="00A06060" w:rsidRPr="00A743D8">
              <w:rPr>
                <w:rFonts w:ascii="Times New Roman" w:eastAsia="Times New Roman" w:hAnsi="Times New Roman" w:cs="Times New Roman"/>
                <w:sz w:val="28"/>
                <w:szCs w:val="28"/>
              </w:rPr>
              <w:t xml:space="preserve"> –</w:t>
            </w:r>
            <w:r w:rsidR="00197496">
              <w:rPr>
                <w:rFonts w:ascii="Times New Roman" w:eastAsia="Times New Roman" w:hAnsi="Times New Roman" w:cs="Times New Roman"/>
                <w:sz w:val="28"/>
                <w:szCs w:val="28"/>
              </w:rPr>
              <w:t>1142,86</w:t>
            </w:r>
            <w:r w:rsidR="00942D2D">
              <w:rPr>
                <w:rFonts w:ascii="Times New Roman" w:eastAsia="Times New Roman" w:hAnsi="Times New Roman" w:cs="Times New Roman"/>
                <w:sz w:val="28"/>
                <w:szCs w:val="28"/>
              </w:rPr>
              <w:t xml:space="preserve"> </w:t>
            </w:r>
            <w:r w:rsidR="009A72D4">
              <w:rPr>
                <w:rFonts w:ascii="Times New Roman" w:eastAsia="Times New Roman" w:hAnsi="Times New Roman" w:cs="Times New Roman"/>
                <w:sz w:val="28"/>
                <w:szCs w:val="28"/>
              </w:rPr>
              <w:t>тысяч</w:t>
            </w:r>
            <w:r w:rsidR="00942D2D">
              <w:rPr>
                <w:rFonts w:ascii="Times New Roman" w:eastAsia="Times New Roman" w:hAnsi="Times New Roman" w:cs="Times New Roman"/>
                <w:sz w:val="28"/>
                <w:szCs w:val="28"/>
              </w:rPr>
              <w:t xml:space="preserve"> </w:t>
            </w:r>
            <w:r w:rsidR="00A06060" w:rsidRPr="00A743D8">
              <w:rPr>
                <w:rFonts w:ascii="Times New Roman" w:eastAsia="Times New Roman" w:hAnsi="Times New Roman" w:cs="Times New Roman"/>
                <w:sz w:val="28"/>
                <w:szCs w:val="28"/>
              </w:rPr>
              <w:t xml:space="preserve">рублей, в том </w:t>
            </w:r>
            <w:r w:rsidR="00F80492">
              <w:rPr>
                <w:rFonts w:ascii="Times New Roman" w:eastAsia="Times New Roman" w:hAnsi="Times New Roman" w:cs="Times New Roman"/>
                <w:sz w:val="28"/>
                <w:szCs w:val="28"/>
              </w:rPr>
              <w:t>числе по годам:</w:t>
            </w:r>
          </w:p>
          <w:p w:rsidR="00A06060" w:rsidRPr="00A743D8" w:rsidRDefault="00A06060"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sidRPr="00A743D8">
              <w:rPr>
                <w:rFonts w:ascii="Times New Roman" w:eastAsia="Times New Roman" w:hAnsi="Times New Roman" w:cs="Times New Roman"/>
                <w:sz w:val="28"/>
                <w:szCs w:val="28"/>
              </w:rPr>
              <w:t>202</w:t>
            </w:r>
            <w:r w:rsidR="00D605F2" w:rsidRPr="00A743D8">
              <w:rPr>
                <w:rFonts w:ascii="Times New Roman" w:eastAsia="Times New Roman" w:hAnsi="Times New Roman" w:cs="Times New Roman"/>
                <w:sz w:val="28"/>
                <w:szCs w:val="28"/>
              </w:rPr>
              <w:t>4</w:t>
            </w:r>
            <w:r w:rsidR="00F22528">
              <w:rPr>
                <w:rFonts w:ascii="Times New Roman" w:eastAsia="Times New Roman" w:hAnsi="Times New Roman" w:cs="Times New Roman"/>
                <w:sz w:val="28"/>
                <w:szCs w:val="28"/>
              </w:rPr>
              <w:t xml:space="preserve"> – 382,92</w:t>
            </w:r>
            <w:r w:rsidR="006E31EF">
              <w:rPr>
                <w:rFonts w:ascii="Times New Roman" w:eastAsia="Times New Roman" w:hAnsi="Times New Roman" w:cs="Times New Roman"/>
                <w:sz w:val="28"/>
                <w:szCs w:val="28"/>
              </w:rPr>
              <w:t xml:space="preserve"> </w:t>
            </w:r>
            <w:r w:rsidR="00937F7A">
              <w:rPr>
                <w:rFonts w:ascii="Times New Roman" w:eastAsia="Times New Roman" w:hAnsi="Times New Roman" w:cs="Times New Roman"/>
                <w:sz w:val="28"/>
                <w:szCs w:val="28"/>
              </w:rPr>
              <w:t xml:space="preserve">тыс. </w:t>
            </w:r>
            <w:r w:rsidR="00937F7A" w:rsidRPr="00A743D8">
              <w:rPr>
                <w:rFonts w:ascii="Times New Roman" w:eastAsia="Times New Roman" w:hAnsi="Times New Roman" w:cs="Times New Roman"/>
                <w:sz w:val="28"/>
                <w:szCs w:val="28"/>
              </w:rPr>
              <w:t>рублей;</w:t>
            </w:r>
          </w:p>
          <w:p w:rsidR="00A06060" w:rsidRPr="00A743D8" w:rsidRDefault="00A06060"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sidRPr="00A743D8">
              <w:rPr>
                <w:rFonts w:ascii="Times New Roman" w:eastAsia="Times New Roman" w:hAnsi="Times New Roman" w:cs="Times New Roman"/>
                <w:sz w:val="28"/>
                <w:szCs w:val="28"/>
              </w:rPr>
              <w:t>202</w:t>
            </w:r>
            <w:r w:rsidR="00D605F2" w:rsidRPr="00A743D8">
              <w:rPr>
                <w:rFonts w:ascii="Times New Roman" w:eastAsia="Times New Roman" w:hAnsi="Times New Roman" w:cs="Times New Roman"/>
                <w:sz w:val="28"/>
                <w:szCs w:val="28"/>
              </w:rPr>
              <w:t>5</w:t>
            </w:r>
            <w:r w:rsidR="00F22528">
              <w:rPr>
                <w:rFonts w:ascii="Times New Roman" w:eastAsia="Times New Roman" w:hAnsi="Times New Roman" w:cs="Times New Roman"/>
                <w:sz w:val="28"/>
                <w:szCs w:val="28"/>
              </w:rPr>
              <w:t xml:space="preserve"> –</w:t>
            </w:r>
            <w:r w:rsidR="007554D4">
              <w:rPr>
                <w:rFonts w:ascii="Times New Roman" w:eastAsia="Times New Roman" w:hAnsi="Times New Roman" w:cs="Times New Roman"/>
                <w:sz w:val="28"/>
                <w:szCs w:val="28"/>
              </w:rPr>
              <w:t xml:space="preserve"> 383,47</w:t>
            </w:r>
            <w:r w:rsidR="006E31EF">
              <w:rPr>
                <w:rFonts w:ascii="Times New Roman" w:eastAsia="Times New Roman" w:hAnsi="Times New Roman" w:cs="Times New Roman"/>
                <w:sz w:val="28"/>
                <w:szCs w:val="28"/>
              </w:rPr>
              <w:t xml:space="preserve"> </w:t>
            </w:r>
            <w:r w:rsidR="00937F7A">
              <w:rPr>
                <w:rFonts w:ascii="Times New Roman" w:eastAsia="Times New Roman" w:hAnsi="Times New Roman" w:cs="Times New Roman"/>
                <w:sz w:val="28"/>
                <w:szCs w:val="28"/>
              </w:rPr>
              <w:t xml:space="preserve">тыс. </w:t>
            </w:r>
            <w:r w:rsidR="00937F7A" w:rsidRPr="00A743D8">
              <w:rPr>
                <w:rFonts w:ascii="Times New Roman" w:eastAsia="Times New Roman" w:hAnsi="Times New Roman" w:cs="Times New Roman"/>
                <w:sz w:val="28"/>
                <w:szCs w:val="28"/>
              </w:rPr>
              <w:t>рублей;</w:t>
            </w:r>
          </w:p>
          <w:p w:rsidR="00A06060" w:rsidRPr="00A743D8" w:rsidRDefault="00A06060"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sidRPr="00A743D8">
              <w:rPr>
                <w:rFonts w:ascii="Times New Roman" w:eastAsia="Times New Roman" w:hAnsi="Times New Roman" w:cs="Times New Roman"/>
                <w:sz w:val="28"/>
                <w:szCs w:val="28"/>
              </w:rPr>
              <w:t>202</w:t>
            </w:r>
            <w:r w:rsidR="00D605F2" w:rsidRPr="00A743D8">
              <w:rPr>
                <w:rFonts w:ascii="Times New Roman" w:eastAsia="Times New Roman" w:hAnsi="Times New Roman" w:cs="Times New Roman"/>
                <w:sz w:val="28"/>
                <w:szCs w:val="28"/>
              </w:rPr>
              <w:t>6</w:t>
            </w:r>
            <w:r w:rsidR="007554D4">
              <w:rPr>
                <w:rFonts w:ascii="Times New Roman" w:eastAsia="Times New Roman" w:hAnsi="Times New Roman" w:cs="Times New Roman"/>
                <w:sz w:val="28"/>
                <w:szCs w:val="28"/>
              </w:rPr>
              <w:t xml:space="preserve"> – 376,47</w:t>
            </w:r>
            <w:r w:rsidR="006E31EF">
              <w:rPr>
                <w:rFonts w:ascii="Times New Roman" w:eastAsia="Times New Roman" w:hAnsi="Times New Roman" w:cs="Times New Roman"/>
                <w:sz w:val="28"/>
                <w:szCs w:val="28"/>
              </w:rPr>
              <w:t xml:space="preserve"> </w:t>
            </w:r>
            <w:r w:rsidR="00937F7A">
              <w:rPr>
                <w:rFonts w:ascii="Times New Roman" w:eastAsia="Times New Roman" w:hAnsi="Times New Roman" w:cs="Times New Roman"/>
                <w:sz w:val="28"/>
                <w:szCs w:val="28"/>
              </w:rPr>
              <w:t xml:space="preserve">тыс. </w:t>
            </w:r>
            <w:r w:rsidR="00937F7A" w:rsidRPr="00A743D8">
              <w:rPr>
                <w:rFonts w:ascii="Times New Roman" w:eastAsia="Times New Roman" w:hAnsi="Times New Roman" w:cs="Times New Roman"/>
                <w:sz w:val="28"/>
                <w:szCs w:val="28"/>
              </w:rPr>
              <w:t>рублей;</w:t>
            </w:r>
          </w:p>
          <w:p w:rsidR="00A06060" w:rsidRPr="00A743D8" w:rsidRDefault="000275DB" w:rsidP="000275DB">
            <w:pPr>
              <w:widowControl w:val="0"/>
              <w:autoSpaceDE w:val="0"/>
              <w:autoSpaceDN w:val="0"/>
              <w:adjustRightInd w:val="0"/>
              <w:spacing w:after="0" w:line="240" w:lineRule="auto"/>
              <w:rPr>
                <w:rFonts w:ascii="Times New Roman" w:eastAsia="Times New Roman" w:hAnsi="Times New Roman" w:cs="Times New Roman"/>
                <w:sz w:val="28"/>
                <w:szCs w:val="28"/>
              </w:rPr>
            </w:pPr>
            <w:r w:rsidRPr="00A743D8">
              <w:rPr>
                <w:rFonts w:ascii="Times New Roman" w:eastAsia="Times New Roman" w:hAnsi="Times New Roman" w:cs="Times New Roman"/>
                <w:sz w:val="28"/>
                <w:szCs w:val="28"/>
              </w:rPr>
              <w:t>за счет средств</w:t>
            </w:r>
            <w:r w:rsidR="00A06060" w:rsidRPr="00A743D8">
              <w:rPr>
                <w:rFonts w:ascii="Times New Roman" w:eastAsia="Times New Roman" w:hAnsi="Times New Roman" w:cs="Times New Roman"/>
                <w:sz w:val="28"/>
                <w:szCs w:val="28"/>
              </w:rPr>
              <w:t xml:space="preserve"> о</w:t>
            </w:r>
            <w:r w:rsidR="00937F7A">
              <w:rPr>
                <w:rFonts w:ascii="Times New Roman" w:eastAsia="Times New Roman" w:hAnsi="Times New Roman" w:cs="Times New Roman"/>
                <w:sz w:val="28"/>
                <w:szCs w:val="28"/>
              </w:rPr>
              <w:t xml:space="preserve">бластного бюджета – </w:t>
            </w:r>
            <w:r w:rsidR="00B56FB9">
              <w:rPr>
                <w:rFonts w:ascii="Times New Roman" w:eastAsia="Times New Roman" w:hAnsi="Times New Roman" w:cs="Times New Roman"/>
                <w:sz w:val="28"/>
                <w:szCs w:val="28"/>
              </w:rPr>
              <w:t>113,03</w:t>
            </w:r>
            <w:r w:rsidR="00937F7A">
              <w:rPr>
                <w:rFonts w:ascii="Times New Roman" w:eastAsia="Times New Roman" w:hAnsi="Times New Roman" w:cs="Times New Roman"/>
                <w:sz w:val="28"/>
                <w:szCs w:val="28"/>
              </w:rPr>
              <w:t xml:space="preserve"> тысяч </w:t>
            </w:r>
            <w:r w:rsidR="00A06060" w:rsidRPr="00A743D8">
              <w:rPr>
                <w:rFonts w:ascii="Times New Roman" w:eastAsia="Times New Roman" w:hAnsi="Times New Roman" w:cs="Times New Roman"/>
                <w:sz w:val="28"/>
                <w:szCs w:val="28"/>
              </w:rPr>
              <w:t xml:space="preserve">рублей, в том числе по годам:                 </w:t>
            </w:r>
          </w:p>
          <w:p w:rsidR="00A06060" w:rsidRPr="00A743D8" w:rsidRDefault="00A06060"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sidRPr="00A743D8">
              <w:rPr>
                <w:rFonts w:ascii="Times New Roman" w:eastAsia="Times New Roman" w:hAnsi="Times New Roman" w:cs="Times New Roman"/>
                <w:sz w:val="28"/>
                <w:szCs w:val="28"/>
              </w:rPr>
              <w:t>202</w:t>
            </w:r>
            <w:r w:rsidR="00756030" w:rsidRPr="00A743D8">
              <w:rPr>
                <w:rFonts w:ascii="Times New Roman" w:eastAsia="Times New Roman" w:hAnsi="Times New Roman" w:cs="Times New Roman"/>
                <w:sz w:val="28"/>
                <w:szCs w:val="28"/>
              </w:rPr>
              <w:t>4</w:t>
            </w:r>
            <w:r w:rsidR="00CA05A3">
              <w:rPr>
                <w:rFonts w:ascii="Times New Roman" w:eastAsia="Times New Roman" w:hAnsi="Times New Roman" w:cs="Times New Roman"/>
                <w:sz w:val="28"/>
                <w:szCs w:val="28"/>
              </w:rPr>
              <w:t xml:space="preserve"> – 37,8</w:t>
            </w:r>
            <w:r w:rsidR="00C22648">
              <w:rPr>
                <w:rFonts w:ascii="Times New Roman" w:eastAsia="Times New Roman" w:hAnsi="Times New Roman" w:cs="Times New Roman"/>
                <w:sz w:val="28"/>
                <w:szCs w:val="28"/>
              </w:rPr>
              <w:t>7</w:t>
            </w:r>
            <w:r w:rsidR="002A768B">
              <w:rPr>
                <w:rFonts w:ascii="Times New Roman" w:eastAsia="Times New Roman" w:hAnsi="Times New Roman" w:cs="Times New Roman"/>
                <w:sz w:val="28"/>
                <w:szCs w:val="28"/>
              </w:rPr>
              <w:t xml:space="preserve"> </w:t>
            </w:r>
            <w:r w:rsidR="00937F7A">
              <w:rPr>
                <w:rFonts w:ascii="Times New Roman" w:eastAsia="Times New Roman" w:hAnsi="Times New Roman" w:cs="Times New Roman"/>
                <w:sz w:val="28"/>
                <w:szCs w:val="28"/>
              </w:rPr>
              <w:t xml:space="preserve">тыс. </w:t>
            </w:r>
            <w:r w:rsidRPr="00A743D8">
              <w:rPr>
                <w:rFonts w:ascii="Times New Roman" w:eastAsia="Times New Roman" w:hAnsi="Times New Roman" w:cs="Times New Roman"/>
                <w:sz w:val="28"/>
                <w:szCs w:val="28"/>
              </w:rPr>
              <w:t xml:space="preserve">рублей;                   </w:t>
            </w:r>
          </w:p>
          <w:p w:rsidR="00A06060" w:rsidRPr="00A743D8" w:rsidRDefault="00A06060"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sidRPr="00A743D8">
              <w:rPr>
                <w:rFonts w:ascii="Times New Roman" w:eastAsia="Times New Roman" w:hAnsi="Times New Roman" w:cs="Times New Roman"/>
                <w:sz w:val="28"/>
                <w:szCs w:val="28"/>
              </w:rPr>
              <w:t>202</w:t>
            </w:r>
            <w:r w:rsidR="00756030" w:rsidRPr="00A743D8">
              <w:rPr>
                <w:rFonts w:ascii="Times New Roman" w:eastAsia="Times New Roman" w:hAnsi="Times New Roman" w:cs="Times New Roman"/>
                <w:sz w:val="28"/>
                <w:szCs w:val="28"/>
              </w:rPr>
              <w:t>5</w:t>
            </w:r>
            <w:r w:rsidR="00C22648">
              <w:rPr>
                <w:rFonts w:ascii="Times New Roman" w:eastAsia="Times New Roman" w:hAnsi="Times New Roman" w:cs="Times New Roman"/>
                <w:sz w:val="28"/>
                <w:szCs w:val="28"/>
              </w:rPr>
              <w:t xml:space="preserve"> – 37,93</w:t>
            </w:r>
            <w:r w:rsidR="00937F7A">
              <w:rPr>
                <w:rFonts w:ascii="Times New Roman" w:eastAsia="Times New Roman" w:hAnsi="Times New Roman" w:cs="Times New Roman"/>
                <w:sz w:val="28"/>
                <w:szCs w:val="28"/>
              </w:rPr>
              <w:t xml:space="preserve"> тыс. </w:t>
            </w:r>
            <w:r w:rsidR="00D87BE4">
              <w:rPr>
                <w:rFonts w:ascii="Times New Roman" w:eastAsia="Times New Roman" w:hAnsi="Times New Roman" w:cs="Times New Roman"/>
                <w:sz w:val="28"/>
                <w:szCs w:val="28"/>
              </w:rPr>
              <w:t>рублей</w:t>
            </w:r>
            <w:r w:rsidRPr="00A743D8">
              <w:rPr>
                <w:rFonts w:ascii="Times New Roman" w:eastAsia="Times New Roman" w:hAnsi="Times New Roman" w:cs="Times New Roman"/>
                <w:sz w:val="28"/>
                <w:szCs w:val="28"/>
              </w:rPr>
              <w:t xml:space="preserve">;                     </w:t>
            </w:r>
          </w:p>
          <w:p w:rsidR="00A06060" w:rsidRPr="00A743D8" w:rsidRDefault="00A06060"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sidRPr="00A743D8">
              <w:rPr>
                <w:rFonts w:ascii="Times New Roman" w:eastAsia="Times New Roman" w:hAnsi="Times New Roman" w:cs="Times New Roman"/>
                <w:sz w:val="28"/>
                <w:szCs w:val="28"/>
              </w:rPr>
              <w:t>202</w:t>
            </w:r>
            <w:r w:rsidR="00756030" w:rsidRPr="00A743D8">
              <w:rPr>
                <w:rFonts w:ascii="Times New Roman" w:eastAsia="Times New Roman" w:hAnsi="Times New Roman" w:cs="Times New Roman"/>
                <w:sz w:val="28"/>
                <w:szCs w:val="28"/>
              </w:rPr>
              <w:t>6</w:t>
            </w:r>
            <w:r w:rsidR="00C22648">
              <w:rPr>
                <w:rFonts w:ascii="Times New Roman" w:eastAsia="Times New Roman" w:hAnsi="Times New Roman" w:cs="Times New Roman"/>
                <w:sz w:val="28"/>
                <w:szCs w:val="28"/>
              </w:rPr>
              <w:t xml:space="preserve"> – 37,23</w:t>
            </w:r>
            <w:r w:rsidR="00937F7A">
              <w:rPr>
                <w:rFonts w:ascii="Times New Roman" w:eastAsia="Times New Roman" w:hAnsi="Times New Roman" w:cs="Times New Roman"/>
                <w:sz w:val="28"/>
                <w:szCs w:val="28"/>
              </w:rPr>
              <w:t xml:space="preserve"> тыс. </w:t>
            </w:r>
            <w:r w:rsidRPr="00A743D8">
              <w:rPr>
                <w:rFonts w:ascii="Times New Roman" w:eastAsia="Times New Roman" w:hAnsi="Times New Roman" w:cs="Times New Roman"/>
                <w:sz w:val="28"/>
                <w:szCs w:val="28"/>
              </w:rPr>
              <w:t xml:space="preserve">рублей;                     </w:t>
            </w:r>
          </w:p>
          <w:p w:rsidR="00A06060" w:rsidRPr="00A743D8" w:rsidRDefault="001849D4"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sidRPr="00A743D8">
              <w:rPr>
                <w:rFonts w:ascii="Times New Roman" w:eastAsia="Times New Roman" w:hAnsi="Times New Roman" w:cs="Times New Roman"/>
                <w:sz w:val="28"/>
                <w:szCs w:val="28"/>
              </w:rPr>
              <w:t xml:space="preserve">за счет </w:t>
            </w:r>
            <w:r w:rsidR="00A06060" w:rsidRPr="00A743D8">
              <w:rPr>
                <w:rFonts w:ascii="Times New Roman" w:eastAsia="Times New Roman" w:hAnsi="Times New Roman" w:cs="Times New Roman"/>
                <w:sz w:val="28"/>
                <w:szCs w:val="28"/>
              </w:rPr>
              <w:t xml:space="preserve">средств </w:t>
            </w:r>
            <w:r w:rsidRPr="00A743D8">
              <w:rPr>
                <w:rFonts w:ascii="Times New Roman" w:eastAsia="Times New Roman" w:hAnsi="Times New Roman" w:cs="Times New Roman"/>
                <w:sz w:val="28"/>
                <w:szCs w:val="28"/>
              </w:rPr>
              <w:t xml:space="preserve">местного </w:t>
            </w:r>
            <w:r w:rsidR="00A06060" w:rsidRPr="00A743D8">
              <w:rPr>
                <w:rFonts w:ascii="Times New Roman" w:eastAsia="Times New Roman" w:hAnsi="Times New Roman" w:cs="Times New Roman"/>
                <w:sz w:val="28"/>
                <w:szCs w:val="28"/>
              </w:rPr>
              <w:t xml:space="preserve">бюджета – </w:t>
            </w:r>
            <w:r w:rsidR="00EE5EDE">
              <w:rPr>
                <w:rFonts w:ascii="Times New Roman" w:eastAsia="Times New Roman" w:hAnsi="Times New Roman" w:cs="Times New Roman"/>
                <w:sz w:val="28"/>
                <w:szCs w:val="28"/>
              </w:rPr>
              <w:t>460,0</w:t>
            </w:r>
            <w:r w:rsidR="00E946AE">
              <w:rPr>
                <w:rFonts w:ascii="Times New Roman" w:eastAsia="Times New Roman" w:hAnsi="Times New Roman" w:cs="Times New Roman"/>
                <w:sz w:val="28"/>
                <w:szCs w:val="28"/>
              </w:rPr>
              <w:t xml:space="preserve"> </w:t>
            </w:r>
            <w:r w:rsidR="002267C7">
              <w:rPr>
                <w:rFonts w:ascii="Times New Roman" w:eastAsia="Times New Roman" w:hAnsi="Times New Roman" w:cs="Times New Roman"/>
                <w:sz w:val="28"/>
                <w:szCs w:val="28"/>
              </w:rPr>
              <w:t xml:space="preserve">тысяч </w:t>
            </w:r>
            <w:r w:rsidR="00A06060" w:rsidRPr="00A743D8">
              <w:rPr>
                <w:rFonts w:ascii="Times New Roman" w:eastAsia="Times New Roman" w:hAnsi="Times New Roman" w:cs="Times New Roman"/>
                <w:sz w:val="28"/>
                <w:szCs w:val="28"/>
              </w:rPr>
              <w:t>рублей, в том числе по годам:</w:t>
            </w:r>
          </w:p>
          <w:p w:rsidR="00A06060" w:rsidRPr="00A743D8" w:rsidRDefault="00A06060"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sidRPr="00A743D8">
              <w:rPr>
                <w:rFonts w:ascii="Times New Roman" w:eastAsia="Times New Roman" w:hAnsi="Times New Roman" w:cs="Times New Roman"/>
                <w:sz w:val="28"/>
                <w:szCs w:val="28"/>
              </w:rPr>
              <w:t>202</w:t>
            </w:r>
            <w:r w:rsidR="00756030" w:rsidRPr="00A743D8">
              <w:rPr>
                <w:rFonts w:ascii="Times New Roman" w:eastAsia="Times New Roman" w:hAnsi="Times New Roman" w:cs="Times New Roman"/>
                <w:sz w:val="28"/>
                <w:szCs w:val="28"/>
              </w:rPr>
              <w:t>4</w:t>
            </w:r>
            <w:r w:rsidRPr="00A743D8">
              <w:rPr>
                <w:rFonts w:ascii="Times New Roman" w:eastAsia="Times New Roman" w:hAnsi="Times New Roman" w:cs="Times New Roman"/>
                <w:sz w:val="28"/>
                <w:szCs w:val="28"/>
              </w:rPr>
              <w:t xml:space="preserve"> – </w:t>
            </w:r>
            <w:r w:rsidR="00264693">
              <w:rPr>
                <w:rFonts w:ascii="Times New Roman" w:eastAsia="Times New Roman" w:hAnsi="Times New Roman" w:cs="Times New Roman"/>
                <w:sz w:val="28"/>
                <w:szCs w:val="28"/>
              </w:rPr>
              <w:t>200,00</w:t>
            </w:r>
            <w:r w:rsidR="00EE5EDE">
              <w:rPr>
                <w:rFonts w:ascii="Times New Roman" w:eastAsia="Times New Roman" w:hAnsi="Times New Roman" w:cs="Times New Roman"/>
                <w:sz w:val="28"/>
                <w:szCs w:val="28"/>
              </w:rPr>
              <w:t xml:space="preserve"> тыс.</w:t>
            </w:r>
            <w:r w:rsidRPr="00A743D8">
              <w:rPr>
                <w:rFonts w:ascii="Times New Roman" w:eastAsia="Times New Roman" w:hAnsi="Times New Roman" w:cs="Times New Roman"/>
                <w:sz w:val="28"/>
                <w:szCs w:val="28"/>
              </w:rPr>
              <w:t xml:space="preserve"> рублей;</w:t>
            </w:r>
          </w:p>
          <w:p w:rsidR="00A06060" w:rsidRPr="00A743D8" w:rsidRDefault="00A06060"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sidRPr="00A743D8">
              <w:rPr>
                <w:rFonts w:ascii="Times New Roman" w:eastAsia="Times New Roman" w:hAnsi="Times New Roman" w:cs="Times New Roman"/>
                <w:sz w:val="28"/>
                <w:szCs w:val="28"/>
              </w:rPr>
              <w:t>202</w:t>
            </w:r>
            <w:r w:rsidR="00756030" w:rsidRPr="00A743D8">
              <w:rPr>
                <w:rFonts w:ascii="Times New Roman" w:eastAsia="Times New Roman" w:hAnsi="Times New Roman" w:cs="Times New Roman"/>
                <w:sz w:val="28"/>
                <w:szCs w:val="28"/>
              </w:rPr>
              <w:t>5</w:t>
            </w:r>
            <w:r w:rsidR="00E946AE">
              <w:rPr>
                <w:rFonts w:ascii="Times New Roman" w:eastAsia="Times New Roman" w:hAnsi="Times New Roman" w:cs="Times New Roman"/>
                <w:sz w:val="28"/>
                <w:szCs w:val="28"/>
              </w:rPr>
              <w:t xml:space="preserve"> </w:t>
            </w:r>
            <w:r w:rsidR="00EE5EDE">
              <w:rPr>
                <w:rFonts w:ascii="Times New Roman" w:eastAsia="Times New Roman" w:hAnsi="Times New Roman" w:cs="Times New Roman"/>
                <w:sz w:val="28"/>
                <w:szCs w:val="28"/>
              </w:rPr>
              <w:t>–</w:t>
            </w:r>
            <w:r w:rsidR="00E946AE">
              <w:rPr>
                <w:rFonts w:ascii="Times New Roman" w:eastAsia="Times New Roman" w:hAnsi="Times New Roman" w:cs="Times New Roman"/>
                <w:sz w:val="28"/>
                <w:szCs w:val="28"/>
              </w:rPr>
              <w:t xml:space="preserve"> </w:t>
            </w:r>
            <w:r w:rsidR="00EE5EDE">
              <w:rPr>
                <w:rFonts w:ascii="Times New Roman" w:eastAsia="Times New Roman" w:hAnsi="Times New Roman" w:cs="Times New Roman"/>
                <w:sz w:val="28"/>
                <w:szCs w:val="28"/>
              </w:rPr>
              <w:t>130,0</w:t>
            </w:r>
            <w:r w:rsidR="00C9486F">
              <w:rPr>
                <w:rFonts w:ascii="Times New Roman" w:eastAsia="Times New Roman" w:hAnsi="Times New Roman" w:cs="Times New Roman"/>
                <w:sz w:val="28"/>
                <w:szCs w:val="28"/>
              </w:rPr>
              <w:t>0</w:t>
            </w:r>
            <w:r w:rsidR="00EE5EDE">
              <w:rPr>
                <w:rFonts w:ascii="Times New Roman" w:eastAsia="Times New Roman" w:hAnsi="Times New Roman" w:cs="Times New Roman"/>
                <w:sz w:val="28"/>
                <w:szCs w:val="28"/>
              </w:rPr>
              <w:t xml:space="preserve"> тыс. </w:t>
            </w:r>
            <w:r w:rsidRPr="00A743D8">
              <w:rPr>
                <w:rFonts w:ascii="Times New Roman" w:eastAsia="Times New Roman" w:hAnsi="Times New Roman" w:cs="Times New Roman"/>
                <w:sz w:val="28"/>
                <w:szCs w:val="28"/>
              </w:rPr>
              <w:t xml:space="preserve">рублей;    </w:t>
            </w:r>
          </w:p>
          <w:p w:rsidR="00A06060" w:rsidRPr="00A743D8" w:rsidRDefault="00A06060"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sidRPr="00A743D8">
              <w:rPr>
                <w:rFonts w:ascii="Times New Roman" w:eastAsia="Times New Roman" w:hAnsi="Times New Roman" w:cs="Times New Roman"/>
                <w:sz w:val="28"/>
                <w:szCs w:val="28"/>
              </w:rPr>
              <w:t>202</w:t>
            </w:r>
            <w:r w:rsidR="00756030" w:rsidRPr="00A743D8">
              <w:rPr>
                <w:rFonts w:ascii="Times New Roman" w:eastAsia="Times New Roman" w:hAnsi="Times New Roman" w:cs="Times New Roman"/>
                <w:sz w:val="28"/>
                <w:szCs w:val="28"/>
              </w:rPr>
              <w:t>6</w:t>
            </w:r>
            <w:r w:rsidR="00E946AE">
              <w:rPr>
                <w:rFonts w:ascii="Times New Roman" w:eastAsia="Times New Roman" w:hAnsi="Times New Roman" w:cs="Times New Roman"/>
                <w:sz w:val="28"/>
                <w:szCs w:val="28"/>
              </w:rPr>
              <w:t xml:space="preserve"> </w:t>
            </w:r>
            <w:r w:rsidR="00EE5EDE">
              <w:rPr>
                <w:rFonts w:ascii="Times New Roman" w:eastAsia="Times New Roman" w:hAnsi="Times New Roman" w:cs="Times New Roman"/>
                <w:sz w:val="28"/>
                <w:szCs w:val="28"/>
              </w:rPr>
              <w:t>–</w:t>
            </w:r>
            <w:r w:rsidR="00E946AE">
              <w:rPr>
                <w:rFonts w:ascii="Times New Roman" w:eastAsia="Times New Roman" w:hAnsi="Times New Roman" w:cs="Times New Roman"/>
                <w:sz w:val="28"/>
                <w:szCs w:val="28"/>
              </w:rPr>
              <w:t xml:space="preserve"> </w:t>
            </w:r>
            <w:r w:rsidR="00EE5EDE">
              <w:rPr>
                <w:rFonts w:ascii="Times New Roman" w:eastAsia="Times New Roman" w:hAnsi="Times New Roman" w:cs="Times New Roman"/>
                <w:sz w:val="28"/>
                <w:szCs w:val="28"/>
              </w:rPr>
              <w:t>130,0</w:t>
            </w:r>
            <w:r w:rsidR="00C9486F">
              <w:rPr>
                <w:rFonts w:ascii="Times New Roman" w:eastAsia="Times New Roman" w:hAnsi="Times New Roman" w:cs="Times New Roman"/>
                <w:sz w:val="28"/>
                <w:szCs w:val="28"/>
              </w:rPr>
              <w:t>0</w:t>
            </w:r>
            <w:r w:rsidR="00EE5EDE">
              <w:rPr>
                <w:rFonts w:ascii="Times New Roman" w:eastAsia="Times New Roman" w:hAnsi="Times New Roman" w:cs="Times New Roman"/>
                <w:sz w:val="28"/>
                <w:szCs w:val="28"/>
              </w:rPr>
              <w:t xml:space="preserve"> тыс</w:t>
            </w:r>
            <w:proofErr w:type="gramStart"/>
            <w:r w:rsidR="00EE5EDE">
              <w:rPr>
                <w:rFonts w:ascii="Times New Roman" w:eastAsia="Times New Roman" w:hAnsi="Times New Roman" w:cs="Times New Roman"/>
                <w:sz w:val="28"/>
                <w:szCs w:val="28"/>
              </w:rPr>
              <w:t>.</w:t>
            </w:r>
            <w:r w:rsidRPr="00A743D8">
              <w:rPr>
                <w:rFonts w:ascii="Times New Roman" w:eastAsia="Times New Roman" w:hAnsi="Times New Roman" w:cs="Times New Roman"/>
                <w:sz w:val="28"/>
                <w:szCs w:val="28"/>
              </w:rPr>
              <w:t>р</w:t>
            </w:r>
            <w:proofErr w:type="gramEnd"/>
            <w:r w:rsidRPr="00A743D8">
              <w:rPr>
                <w:rFonts w:ascii="Times New Roman" w:eastAsia="Times New Roman" w:hAnsi="Times New Roman" w:cs="Times New Roman"/>
                <w:sz w:val="28"/>
                <w:szCs w:val="28"/>
              </w:rPr>
              <w:t>ублей;</w:t>
            </w:r>
          </w:p>
          <w:p w:rsidR="00A06060" w:rsidRPr="00A743D8" w:rsidRDefault="009E1411"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sidRPr="00A743D8">
              <w:rPr>
                <w:rFonts w:ascii="Times New Roman" w:hAnsi="Times New Roman" w:cs="Times New Roman"/>
                <w:sz w:val="28"/>
                <w:szCs w:val="28"/>
              </w:rPr>
              <w:t>за счет внебюджетных источников</w:t>
            </w:r>
            <w:r w:rsidR="00A06060" w:rsidRPr="00A743D8">
              <w:rPr>
                <w:rFonts w:ascii="Times New Roman" w:eastAsia="Times New Roman" w:hAnsi="Times New Roman" w:cs="Times New Roman"/>
                <w:sz w:val="28"/>
                <w:szCs w:val="28"/>
              </w:rPr>
              <w:t xml:space="preserve"> –</w:t>
            </w:r>
            <w:r w:rsidR="0035671F">
              <w:rPr>
                <w:rFonts w:ascii="Times New Roman" w:eastAsia="Times New Roman" w:hAnsi="Times New Roman" w:cs="Times New Roman"/>
                <w:sz w:val="28"/>
                <w:szCs w:val="28"/>
              </w:rPr>
              <w:t xml:space="preserve">1787,0 </w:t>
            </w:r>
            <w:r w:rsidR="00FC1D51">
              <w:rPr>
                <w:rFonts w:ascii="Times New Roman" w:eastAsia="Times New Roman" w:hAnsi="Times New Roman" w:cs="Times New Roman"/>
                <w:sz w:val="28"/>
                <w:szCs w:val="28"/>
              </w:rPr>
              <w:t xml:space="preserve">тысяч </w:t>
            </w:r>
            <w:r w:rsidR="00A06060" w:rsidRPr="00A743D8">
              <w:rPr>
                <w:rFonts w:ascii="Times New Roman" w:eastAsia="Times New Roman" w:hAnsi="Times New Roman" w:cs="Times New Roman"/>
                <w:sz w:val="28"/>
                <w:szCs w:val="28"/>
              </w:rPr>
              <w:t>рублей, в том числе по годам:</w:t>
            </w:r>
          </w:p>
          <w:p w:rsidR="00A06060" w:rsidRPr="00A743D8" w:rsidRDefault="00A06060"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sidRPr="00A743D8">
              <w:rPr>
                <w:rFonts w:ascii="Times New Roman" w:eastAsia="Times New Roman" w:hAnsi="Times New Roman" w:cs="Times New Roman"/>
                <w:sz w:val="28"/>
                <w:szCs w:val="28"/>
              </w:rPr>
              <w:t>202</w:t>
            </w:r>
            <w:r w:rsidR="007368CE" w:rsidRPr="00A743D8">
              <w:rPr>
                <w:rFonts w:ascii="Times New Roman" w:eastAsia="Times New Roman" w:hAnsi="Times New Roman" w:cs="Times New Roman"/>
                <w:sz w:val="28"/>
                <w:szCs w:val="28"/>
              </w:rPr>
              <w:t>4</w:t>
            </w:r>
            <w:r w:rsidR="0004451F">
              <w:rPr>
                <w:rFonts w:ascii="Times New Roman" w:eastAsia="Times New Roman" w:hAnsi="Times New Roman" w:cs="Times New Roman"/>
                <w:sz w:val="28"/>
                <w:szCs w:val="28"/>
              </w:rPr>
              <w:t xml:space="preserve"> – 487</w:t>
            </w:r>
            <w:r w:rsidRPr="00A743D8">
              <w:rPr>
                <w:rFonts w:ascii="Times New Roman" w:eastAsia="Times New Roman" w:hAnsi="Times New Roman" w:cs="Times New Roman"/>
                <w:sz w:val="28"/>
                <w:szCs w:val="28"/>
              </w:rPr>
              <w:t xml:space="preserve">,00 </w:t>
            </w:r>
            <w:r w:rsidR="00565B44">
              <w:rPr>
                <w:rFonts w:ascii="Times New Roman" w:eastAsia="Times New Roman" w:hAnsi="Times New Roman" w:cs="Times New Roman"/>
                <w:sz w:val="28"/>
                <w:szCs w:val="28"/>
              </w:rPr>
              <w:t xml:space="preserve">тыс. </w:t>
            </w:r>
            <w:r w:rsidRPr="00A743D8">
              <w:rPr>
                <w:rFonts w:ascii="Times New Roman" w:eastAsia="Times New Roman" w:hAnsi="Times New Roman" w:cs="Times New Roman"/>
                <w:sz w:val="28"/>
                <w:szCs w:val="28"/>
              </w:rPr>
              <w:t>рублей;</w:t>
            </w:r>
          </w:p>
          <w:p w:rsidR="00A06060" w:rsidRPr="00A743D8" w:rsidRDefault="00A06060"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sidRPr="00A743D8">
              <w:rPr>
                <w:rFonts w:ascii="Times New Roman" w:eastAsia="Times New Roman" w:hAnsi="Times New Roman" w:cs="Times New Roman"/>
                <w:sz w:val="28"/>
                <w:szCs w:val="28"/>
              </w:rPr>
              <w:t>202</w:t>
            </w:r>
            <w:r w:rsidR="007368CE" w:rsidRPr="00A743D8">
              <w:rPr>
                <w:rFonts w:ascii="Times New Roman" w:eastAsia="Times New Roman" w:hAnsi="Times New Roman" w:cs="Times New Roman"/>
                <w:sz w:val="28"/>
                <w:szCs w:val="28"/>
              </w:rPr>
              <w:t>5</w:t>
            </w:r>
            <w:r w:rsidR="00565B44">
              <w:rPr>
                <w:rFonts w:ascii="Times New Roman" w:eastAsia="Times New Roman" w:hAnsi="Times New Roman" w:cs="Times New Roman"/>
                <w:sz w:val="28"/>
                <w:szCs w:val="28"/>
              </w:rPr>
              <w:t xml:space="preserve"> - 650</w:t>
            </w:r>
            <w:r w:rsidRPr="00A743D8">
              <w:rPr>
                <w:rFonts w:ascii="Times New Roman" w:eastAsia="Times New Roman" w:hAnsi="Times New Roman" w:cs="Times New Roman"/>
                <w:sz w:val="28"/>
                <w:szCs w:val="28"/>
              </w:rPr>
              <w:t xml:space="preserve">,00 </w:t>
            </w:r>
            <w:r w:rsidR="00565B44">
              <w:rPr>
                <w:rFonts w:ascii="Times New Roman" w:eastAsia="Times New Roman" w:hAnsi="Times New Roman" w:cs="Times New Roman"/>
                <w:sz w:val="28"/>
                <w:szCs w:val="28"/>
              </w:rPr>
              <w:t xml:space="preserve">тыс. </w:t>
            </w:r>
            <w:r w:rsidRPr="00A743D8">
              <w:rPr>
                <w:rFonts w:ascii="Times New Roman" w:eastAsia="Times New Roman" w:hAnsi="Times New Roman" w:cs="Times New Roman"/>
                <w:sz w:val="28"/>
                <w:szCs w:val="28"/>
              </w:rPr>
              <w:t xml:space="preserve">рублей;                 </w:t>
            </w:r>
          </w:p>
          <w:p w:rsidR="00A06060" w:rsidRPr="00741D2E" w:rsidRDefault="00A06060"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sidRPr="00A743D8">
              <w:rPr>
                <w:rFonts w:ascii="Times New Roman" w:eastAsia="Times New Roman" w:hAnsi="Times New Roman" w:cs="Times New Roman"/>
                <w:sz w:val="28"/>
                <w:szCs w:val="28"/>
              </w:rPr>
              <w:t>202</w:t>
            </w:r>
            <w:r w:rsidR="007368CE" w:rsidRPr="00A743D8">
              <w:rPr>
                <w:rFonts w:ascii="Times New Roman" w:eastAsia="Times New Roman" w:hAnsi="Times New Roman" w:cs="Times New Roman"/>
                <w:sz w:val="28"/>
                <w:szCs w:val="28"/>
              </w:rPr>
              <w:t>6</w:t>
            </w:r>
            <w:r w:rsidR="00565B44">
              <w:rPr>
                <w:rFonts w:ascii="Times New Roman" w:eastAsia="Times New Roman" w:hAnsi="Times New Roman" w:cs="Times New Roman"/>
                <w:sz w:val="28"/>
                <w:szCs w:val="28"/>
              </w:rPr>
              <w:t xml:space="preserve"> - 650</w:t>
            </w:r>
            <w:r w:rsidRPr="00A743D8">
              <w:rPr>
                <w:rFonts w:ascii="Times New Roman" w:eastAsia="Times New Roman" w:hAnsi="Times New Roman" w:cs="Times New Roman"/>
                <w:sz w:val="28"/>
                <w:szCs w:val="28"/>
              </w:rPr>
              <w:t>,00</w:t>
            </w:r>
            <w:r w:rsidR="002A768B">
              <w:rPr>
                <w:rFonts w:ascii="Times New Roman" w:eastAsia="Times New Roman" w:hAnsi="Times New Roman" w:cs="Times New Roman"/>
                <w:sz w:val="28"/>
                <w:szCs w:val="28"/>
              </w:rPr>
              <w:t xml:space="preserve"> </w:t>
            </w:r>
            <w:r w:rsidR="00565B44">
              <w:rPr>
                <w:rFonts w:ascii="Times New Roman" w:eastAsia="Times New Roman" w:hAnsi="Times New Roman" w:cs="Times New Roman"/>
                <w:sz w:val="28"/>
                <w:szCs w:val="28"/>
              </w:rPr>
              <w:t xml:space="preserve">тыс. </w:t>
            </w:r>
            <w:r w:rsidRPr="00A743D8">
              <w:rPr>
                <w:rFonts w:ascii="Times New Roman" w:eastAsia="Times New Roman" w:hAnsi="Times New Roman" w:cs="Times New Roman"/>
                <w:sz w:val="28"/>
                <w:szCs w:val="28"/>
              </w:rPr>
              <w:t>рублей</w:t>
            </w:r>
            <w:r>
              <w:rPr>
                <w:rFonts w:ascii="Times New Roman" w:eastAsia="Times New Roman" w:hAnsi="Times New Roman" w:cs="Times New Roman"/>
                <w:sz w:val="28"/>
                <w:szCs w:val="28"/>
              </w:rPr>
              <w:t>.</w:t>
            </w:r>
          </w:p>
        </w:tc>
      </w:tr>
      <w:tr w:rsidR="00A06060" w:rsidRPr="00741D2E" w:rsidTr="00B31C10">
        <w:trPr>
          <w:trHeight w:val="1276"/>
        </w:trPr>
        <w:tc>
          <w:tcPr>
            <w:tcW w:w="3360" w:type="dxa"/>
            <w:tcBorders>
              <w:top w:val="nil"/>
              <w:left w:val="single" w:sz="8" w:space="0" w:color="auto"/>
              <w:bottom w:val="single" w:sz="8" w:space="0" w:color="auto"/>
              <w:right w:val="single" w:sz="8" w:space="0" w:color="auto"/>
            </w:tcBorders>
          </w:tcPr>
          <w:p w:rsidR="00A06060" w:rsidRPr="00741D2E" w:rsidRDefault="00A06060"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sidRPr="00741D2E">
              <w:rPr>
                <w:rFonts w:ascii="Times New Roman" w:eastAsia="Times New Roman" w:hAnsi="Times New Roman" w:cs="Times New Roman"/>
                <w:sz w:val="28"/>
                <w:szCs w:val="28"/>
              </w:rPr>
              <w:t xml:space="preserve">Ожидаемые результаты      </w:t>
            </w:r>
          </w:p>
          <w:p w:rsidR="00A06060" w:rsidRPr="00741D2E" w:rsidRDefault="00A06060" w:rsidP="00AB58BA">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реализации программы </w:t>
            </w:r>
          </w:p>
        </w:tc>
        <w:tc>
          <w:tcPr>
            <w:tcW w:w="5760" w:type="dxa"/>
            <w:tcBorders>
              <w:top w:val="nil"/>
              <w:left w:val="single" w:sz="8" w:space="0" w:color="auto"/>
              <w:bottom w:val="single" w:sz="8" w:space="0" w:color="auto"/>
              <w:right w:val="single" w:sz="8" w:space="0" w:color="auto"/>
            </w:tcBorders>
          </w:tcPr>
          <w:p w:rsidR="00042064" w:rsidRPr="00042064" w:rsidRDefault="00042064" w:rsidP="00042064">
            <w:pPr>
              <w:pStyle w:val="ConsPlusNormal"/>
              <w:rPr>
                <w:rFonts w:ascii="Times New Roman" w:hAnsi="Times New Roman" w:cs="Times New Roman"/>
                <w:sz w:val="28"/>
                <w:szCs w:val="28"/>
              </w:rPr>
            </w:pPr>
            <w:r w:rsidRPr="00042064">
              <w:rPr>
                <w:rFonts w:ascii="Times New Roman" w:hAnsi="Times New Roman" w:cs="Times New Roman"/>
                <w:sz w:val="28"/>
                <w:szCs w:val="28"/>
              </w:rPr>
              <w:t>Успешн</w:t>
            </w:r>
            <w:r>
              <w:rPr>
                <w:rFonts w:ascii="Times New Roman" w:hAnsi="Times New Roman" w:cs="Times New Roman"/>
                <w:sz w:val="28"/>
                <w:szCs w:val="28"/>
              </w:rPr>
              <w:t xml:space="preserve">ое выполнение мероприятий программы </w:t>
            </w:r>
            <w:r w:rsidRPr="00042064">
              <w:rPr>
                <w:rFonts w:ascii="Times New Roman" w:hAnsi="Times New Roman" w:cs="Times New Roman"/>
                <w:sz w:val="28"/>
                <w:szCs w:val="28"/>
              </w:rPr>
              <w:t xml:space="preserve"> позволит молодым семьям улучшить жилищные условия, а также будет способствовать:</w:t>
            </w:r>
          </w:p>
          <w:p w:rsidR="00042064" w:rsidRPr="00042064" w:rsidRDefault="00042064" w:rsidP="00042064">
            <w:pPr>
              <w:pStyle w:val="ConsPlusNormal"/>
              <w:rPr>
                <w:rFonts w:ascii="Times New Roman" w:hAnsi="Times New Roman" w:cs="Times New Roman"/>
                <w:sz w:val="28"/>
                <w:szCs w:val="28"/>
              </w:rPr>
            </w:pPr>
            <w:r w:rsidRPr="00042064">
              <w:rPr>
                <w:rFonts w:ascii="Times New Roman" w:hAnsi="Times New Roman" w:cs="Times New Roman"/>
                <w:sz w:val="28"/>
                <w:szCs w:val="28"/>
              </w:rPr>
              <w:t>1) созданию условий для повышения уровня обеспеченности жильем молодых семей;</w:t>
            </w:r>
          </w:p>
          <w:p w:rsidR="00042064" w:rsidRPr="00042064" w:rsidRDefault="00042064" w:rsidP="00042064">
            <w:pPr>
              <w:pStyle w:val="ConsPlusNormal"/>
              <w:rPr>
                <w:rFonts w:ascii="Times New Roman" w:hAnsi="Times New Roman" w:cs="Times New Roman"/>
                <w:sz w:val="28"/>
                <w:szCs w:val="28"/>
              </w:rPr>
            </w:pPr>
            <w:r w:rsidRPr="00042064">
              <w:rPr>
                <w:rFonts w:ascii="Times New Roman" w:hAnsi="Times New Roman" w:cs="Times New Roman"/>
                <w:sz w:val="28"/>
                <w:szCs w:val="28"/>
              </w:rPr>
              <w:t>2) привлечению в жилищную сферу дополнительных финансовых сре</w:t>
            </w:r>
            <w:proofErr w:type="gramStart"/>
            <w:r w:rsidRPr="00042064">
              <w:rPr>
                <w:rFonts w:ascii="Times New Roman" w:hAnsi="Times New Roman" w:cs="Times New Roman"/>
                <w:sz w:val="28"/>
                <w:szCs w:val="28"/>
              </w:rPr>
              <w:t>дств кр</w:t>
            </w:r>
            <w:proofErr w:type="gramEnd"/>
            <w:r w:rsidRPr="00042064">
              <w:rPr>
                <w:rFonts w:ascii="Times New Roman" w:hAnsi="Times New Roman" w:cs="Times New Roman"/>
                <w:sz w:val="28"/>
                <w:szCs w:val="28"/>
              </w:rPr>
              <w:t>едитных и других организаций, предоставляющих жилищные кредиты и займы, в том числе ипотечные, а также собственных средств граждан;</w:t>
            </w:r>
          </w:p>
          <w:p w:rsidR="00042064" w:rsidRPr="00042064" w:rsidRDefault="00042064" w:rsidP="00042064">
            <w:pPr>
              <w:pStyle w:val="ConsPlusNormal"/>
              <w:rPr>
                <w:rFonts w:ascii="Times New Roman" w:hAnsi="Times New Roman" w:cs="Times New Roman"/>
                <w:sz w:val="28"/>
                <w:szCs w:val="28"/>
              </w:rPr>
            </w:pPr>
            <w:r w:rsidRPr="00042064">
              <w:rPr>
                <w:rFonts w:ascii="Times New Roman" w:hAnsi="Times New Roman" w:cs="Times New Roman"/>
                <w:sz w:val="28"/>
                <w:szCs w:val="28"/>
              </w:rPr>
              <w:t>3) укреплению семейных отношений и снижению социальной напряженности в обществе;</w:t>
            </w:r>
          </w:p>
          <w:p w:rsidR="00130611" w:rsidRPr="00741D2E" w:rsidRDefault="00042064" w:rsidP="00042064">
            <w:pPr>
              <w:pStyle w:val="ConsPlusNormal"/>
              <w:rPr>
                <w:rFonts w:ascii="Times New Roman" w:hAnsi="Times New Roman" w:cs="Times New Roman"/>
                <w:sz w:val="28"/>
                <w:szCs w:val="28"/>
              </w:rPr>
            </w:pPr>
            <w:r w:rsidRPr="00042064">
              <w:rPr>
                <w:rFonts w:ascii="Times New Roman" w:hAnsi="Times New Roman" w:cs="Times New Roman"/>
                <w:sz w:val="28"/>
                <w:szCs w:val="28"/>
              </w:rPr>
              <w:t>4) улучшению демографической ситуации в р</w:t>
            </w:r>
            <w:r>
              <w:rPr>
                <w:rFonts w:ascii="Times New Roman" w:hAnsi="Times New Roman" w:cs="Times New Roman"/>
                <w:sz w:val="28"/>
                <w:szCs w:val="28"/>
              </w:rPr>
              <w:t>айоне.</w:t>
            </w:r>
          </w:p>
        </w:tc>
      </w:tr>
    </w:tbl>
    <w:p w:rsidR="00216545" w:rsidRPr="00216545" w:rsidRDefault="00216545" w:rsidP="00216545">
      <w:pPr>
        <w:pStyle w:val="ConsPlusTitle"/>
        <w:jc w:val="center"/>
        <w:outlineLvl w:val="1"/>
        <w:rPr>
          <w:rFonts w:ascii="Times New Roman" w:hAnsi="Times New Roman" w:cs="Times New Roman"/>
          <w:sz w:val="28"/>
          <w:szCs w:val="28"/>
        </w:rPr>
      </w:pPr>
      <w:r w:rsidRPr="00216545">
        <w:rPr>
          <w:rFonts w:ascii="Times New Roman" w:hAnsi="Times New Roman" w:cs="Times New Roman"/>
          <w:sz w:val="28"/>
          <w:szCs w:val="28"/>
        </w:rPr>
        <w:lastRenderedPageBreak/>
        <w:t>I. Приоритеты и цели государственной политики</w:t>
      </w:r>
    </w:p>
    <w:p w:rsidR="00216545" w:rsidRPr="00216545" w:rsidRDefault="00216545" w:rsidP="00216545">
      <w:pPr>
        <w:pStyle w:val="ConsPlusTitle"/>
        <w:jc w:val="center"/>
        <w:rPr>
          <w:rFonts w:ascii="Times New Roman" w:hAnsi="Times New Roman" w:cs="Times New Roman"/>
          <w:sz w:val="28"/>
          <w:szCs w:val="28"/>
        </w:rPr>
      </w:pPr>
      <w:r w:rsidRPr="00216545">
        <w:rPr>
          <w:rFonts w:ascii="Times New Roman" w:hAnsi="Times New Roman" w:cs="Times New Roman"/>
          <w:sz w:val="28"/>
          <w:szCs w:val="28"/>
        </w:rPr>
        <w:t>в сфере реализации государственной программы</w:t>
      </w:r>
    </w:p>
    <w:p w:rsidR="00216545" w:rsidRPr="00216545" w:rsidRDefault="00216545" w:rsidP="00216545">
      <w:pPr>
        <w:pStyle w:val="ConsPlusNormal"/>
        <w:ind w:firstLine="540"/>
        <w:jc w:val="both"/>
        <w:rPr>
          <w:rFonts w:ascii="Times New Roman" w:hAnsi="Times New Roman" w:cs="Times New Roman"/>
          <w:sz w:val="28"/>
          <w:szCs w:val="28"/>
        </w:rPr>
      </w:pPr>
    </w:p>
    <w:p w:rsidR="00216545" w:rsidRDefault="00216545" w:rsidP="00216545">
      <w:pPr>
        <w:pStyle w:val="ConsPlusNormal"/>
        <w:ind w:firstLine="540"/>
        <w:jc w:val="both"/>
        <w:rPr>
          <w:rFonts w:ascii="Times New Roman" w:hAnsi="Times New Roman" w:cs="Times New Roman"/>
          <w:sz w:val="28"/>
          <w:szCs w:val="28"/>
        </w:rPr>
      </w:pPr>
      <w:r w:rsidRPr="00216545">
        <w:rPr>
          <w:rFonts w:ascii="Times New Roman" w:hAnsi="Times New Roman" w:cs="Times New Roman"/>
          <w:sz w:val="28"/>
          <w:szCs w:val="28"/>
        </w:rPr>
        <w:t>Основные проблемы, на смягчение которых направлена государственная программа, это жилищная проблема и невозможность приобретения жилья большей частью населения ввиду низких доходов и высоких цен на жилье. Купить жилье за счет текущих заработков и сбережений могут люди с высокими доходами, и этот фактор является источником социального напряжения в обществе.</w:t>
      </w:r>
    </w:p>
    <w:p w:rsidR="00216545" w:rsidRPr="00216545" w:rsidRDefault="00216545" w:rsidP="00216545">
      <w:pPr>
        <w:pStyle w:val="ConsPlusNormal"/>
        <w:ind w:firstLine="540"/>
        <w:jc w:val="both"/>
        <w:rPr>
          <w:rFonts w:ascii="Times New Roman" w:hAnsi="Times New Roman" w:cs="Times New Roman"/>
          <w:sz w:val="28"/>
          <w:szCs w:val="28"/>
        </w:rPr>
      </w:pPr>
      <w:r w:rsidRPr="00216545">
        <w:rPr>
          <w:rFonts w:ascii="Times New Roman" w:hAnsi="Times New Roman" w:cs="Times New Roman"/>
          <w:sz w:val="28"/>
          <w:szCs w:val="28"/>
        </w:rPr>
        <w:t>Возможность приобретения жилья зависит от распределения доходов и сбережений (накоплений) населения. Текущие и прогнозные доходы оказывают воздействие на будущую платежеспособность граждан, то есть на возможность осуществлять обязательные платежи по кредиту, а сбережения определяют возможности домашних хозяйств по единовременной оплате стоимости приобретаемого жилья или оплате обязательного начального взноса.</w:t>
      </w:r>
    </w:p>
    <w:p w:rsidR="00216545" w:rsidRDefault="00216545" w:rsidP="00216545">
      <w:pPr>
        <w:pStyle w:val="ConsPlusNormal"/>
        <w:spacing w:before="220"/>
        <w:ind w:firstLine="540"/>
        <w:jc w:val="both"/>
        <w:rPr>
          <w:rFonts w:ascii="Times New Roman" w:hAnsi="Times New Roman" w:cs="Times New Roman"/>
          <w:sz w:val="28"/>
          <w:szCs w:val="28"/>
        </w:rPr>
      </w:pPr>
      <w:proofErr w:type="gramStart"/>
      <w:r w:rsidRPr="00216545">
        <w:rPr>
          <w:rFonts w:ascii="Times New Roman" w:hAnsi="Times New Roman" w:cs="Times New Roman"/>
          <w:sz w:val="28"/>
          <w:szCs w:val="28"/>
        </w:rPr>
        <w:t xml:space="preserve">Приоритеты государственной политики в сфере реализации государственной программы определены в соответствии с </w:t>
      </w:r>
      <w:hyperlink r:id="rId5">
        <w:r w:rsidRPr="00216545">
          <w:rPr>
            <w:rFonts w:ascii="Times New Roman" w:hAnsi="Times New Roman" w:cs="Times New Roman"/>
            <w:color w:val="0000FF"/>
            <w:sz w:val="28"/>
            <w:szCs w:val="28"/>
          </w:rPr>
          <w:t>указом</w:t>
        </w:r>
      </w:hyperlink>
      <w:r w:rsidRPr="00216545">
        <w:rPr>
          <w:rFonts w:ascii="Times New Roman" w:hAnsi="Times New Roman" w:cs="Times New Roman"/>
          <w:sz w:val="28"/>
          <w:szCs w:val="28"/>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положениями </w:t>
      </w:r>
      <w:hyperlink r:id="rId6">
        <w:r w:rsidRPr="00216545">
          <w:rPr>
            <w:rFonts w:ascii="Times New Roman" w:hAnsi="Times New Roman" w:cs="Times New Roman"/>
            <w:color w:val="0000FF"/>
            <w:sz w:val="28"/>
            <w:szCs w:val="28"/>
          </w:rPr>
          <w:t>Стратегии</w:t>
        </w:r>
      </w:hyperlink>
      <w:r w:rsidRPr="00216545">
        <w:rPr>
          <w:rFonts w:ascii="Times New Roman" w:hAnsi="Times New Roman" w:cs="Times New Roman"/>
          <w:sz w:val="28"/>
          <w:szCs w:val="28"/>
        </w:rPr>
        <w:t xml:space="preserve"> социально-экономического развития Орловской области до 2035 года, утвержденной постановлением Орловского областного Совета народных депутатов от 21 декабря 2018 года N</w:t>
      </w:r>
      <w:proofErr w:type="gramEnd"/>
      <w:r w:rsidRPr="00216545">
        <w:rPr>
          <w:rFonts w:ascii="Times New Roman" w:hAnsi="Times New Roman" w:cs="Times New Roman"/>
          <w:sz w:val="28"/>
          <w:szCs w:val="28"/>
        </w:rPr>
        <w:t xml:space="preserve"> 31/823-ОС "Об утверждении Стратегии социально-экономического развития Орловской области до 2035 года".</w:t>
      </w:r>
    </w:p>
    <w:p w:rsidR="005079C7" w:rsidRDefault="005079C7" w:rsidP="007C7C52">
      <w:pPr>
        <w:pStyle w:val="ConsPlusTitle"/>
        <w:jc w:val="center"/>
        <w:outlineLvl w:val="1"/>
        <w:rPr>
          <w:rFonts w:ascii="Times New Roman" w:hAnsi="Times New Roman" w:cs="Times New Roman"/>
          <w:sz w:val="28"/>
          <w:szCs w:val="28"/>
        </w:rPr>
      </w:pPr>
    </w:p>
    <w:p w:rsidR="007C7C52" w:rsidRDefault="007C7C52" w:rsidP="007C7C52">
      <w:pPr>
        <w:pStyle w:val="ConsPlusTitle"/>
        <w:jc w:val="center"/>
        <w:outlineLvl w:val="1"/>
        <w:rPr>
          <w:rFonts w:ascii="Times New Roman" w:hAnsi="Times New Roman" w:cs="Times New Roman"/>
          <w:sz w:val="28"/>
          <w:szCs w:val="28"/>
        </w:rPr>
      </w:pPr>
      <w:r w:rsidRPr="007C7C52">
        <w:rPr>
          <w:rFonts w:ascii="Times New Roman" w:hAnsi="Times New Roman" w:cs="Times New Roman"/>
          <w:sz w:val="28"/>
          <w:szCs w:val="28"/>
        </w:rPr>
        <w:t xml:space="preserve">II. Цели и задачи </w:t>
      </w:r>
      <w:r w:rsidR="0073705B">
        <w:rPr>
          <w:rFonts w:ascii="Times New Roman" w:hAnsi="Times New Roman" w:cs="Times New Roman"/>
          <w:sz w:val="28"/>
          <w:szCs w:val="28"/>
        </w:rPr>
        <w:t>муниципаль</w:t>
      </w:r>
      <w:r w:rsidRPr="007C7C52">
        <w:rPr>
          <w:rFonts w:ascii="Times New Roman" w:hAnsi="Times New Roman" w:cs="Times New Roman"/>
          <w:sz w:val="28"/>
          <w:szCs w:val="28"/>
        </w:rPr>
        <w:t>ной программы</w:t>
      </w:r>
    </w:p>
    <w:p w:rsidR="007D0AD6" w:rsidRDefault="007D0AD6" w:rsidP="007C7C52">
      <w:pPr>
        <w:pStyle w:val="ConsPlusTitle"/>
        <w:jc w:val="center"/>
        <w:outlineLvl w:val="1"/>
        <w:rPr>
          <w:rFonts w:ascii="Times New Roman" w:hAnsi="Times New Roman" w:cs="Times New Roman"/>
          <w:sz w:val="28"/>
          <w:szCs w:val="28"/>
        </w:rPr>
      </w:pPr>
    </w:p>
    <w:p w:rsidR="007C7C52" w:rsidRPr="007C7C52" w:rsidRDefault="007C7C52" w:rsidP="007C7C52">
      <w:pPr>
        <w:pStyle w:val="ConsPlusNormal"/>
        <w:ind w:firstLine="540"/>
        <w:jc w:val="both"/>
        <w:rPr>
          <w:rFonts w:ascii="Times New Roman" w:hAnsi="Times New Roman" w:cs="Times New Roman"/>
          <w:sz w:val="28"/>
          <w:szCs w:val="28"/>
        </w:rPr>
      </w:pPr>
      <w:r w:rsidRPr="007C7C52">
        <w:rPr>
          <w:rFonts w:ascii="Times New Roman" w:hAnsi="Times New Roman" w:cs="Times New Roman"/>
          <w:sz w:val="28"/>
          <w:szCs w:val="28"/>
        </w:rPr>
        <w:t xml:space="preserve">Цели </w:t>
      </w:r>
      <w:r w:rsidR="00BD3542">
        <w:rPr>
          <w:rFonts w:ascii="Times New Roman" w:hAnsi="Times New Roman" w:cs="Times New Roman"/>
          <w:sz w:val="28"/>
          <w:szCs w:val="28"/>
        </w:rPr>
        <w:t>муниципаль</w:t>
      </w:r>
      <w:r w:rsidRPr="007C7C52">
        <w:rPr>
          <w:rFonts w:ascii="Times New Roman" w:hAnsi="Times New Roman" w:cs="Times New Roman"/>
          <w:sz w:val="28"/>
          <w:szCs w:val="28"/>
        </w:rPr>
        <w:t>ной программы:</w:t>
      </w:r>
    </w:p>
    <w:p w:rsidR="003E1A1B" w:rsidRDefault="003E1A1B" w:rsidP="007C7C52">
      <w:pPr>
        <w:pStyle w:val="ConsPlusNormal"/>
        <w:ind w:firstLine="540"/>
        <w:jc w:val="both"/>
        <w:rPr>
          <w:rFonts w:ascii="Times New Roman" w:hAnsi="Times New Roman" w:cs="Times New Roman"/>
          <w:sz w:val="28"/>
          <w:szCs w:val="28"/>
        </w:rPr>
      </w:pPr>
      <w:r w:rsidRPr="00AC5BF9">
        <w:rPr>
          <w:rFonts w:ascii="Times New Roman" w:hAnsi="Times New Roman" w:cs="Times New Roman"/>
          <w:sz w:val="28"/>
          <w:szCs w:val="28"/>
        </w:rPr>
        <w:t>Предоставление государственной поддержки в решении жилищной проблемы молодым семьям, нуждающимся в улучшении жилищных условий</w:t>
      </w:r>
      <w:r>
        <w:rPr>
          <w:rFonts w:ascii="Times New Roman" w:hAnsi="Times New Roman" w:cs="Times New Roman"/>
          <w:sz w:val="28"/>
          <w:szCs w:val="28"/>
        </w:rPr>
        <w:t>.</w:t>
      </w:r>
    </w:p>
    <w:p w:rsidR="007C7C52" w:rsidRPr="007C7C52" w:rsidRDefault="007D0AD6" w:rsidP="007C7C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w:t>
      </w:r>
      <w:r w:rsidR="007C7C52" w:rsidRPr="007C7C52">
        <w:rPr>
          <w:rFonts w:ascii="Times New Roman" w:hAnsi="Times New Roman" w:cs="Times New Roman"/>
          <w:sz w:val="28"/>
          <w:szCs w:val="28"/>
        </w:rPr>
        <w:t>ная программа ориентирована на решение следующих задач:</w:t>
      </w:r>
    </w:p>
    <w:p w:rsidR="00CF3F7B" w:rsidRDefault="003E1A1B" w:rsidP="007C7C52">
      <w:pPr>
        <w:pStyle w:val="ConsPlusNormal"/>
        <w:spacing w:before="220"/>
        <w:ind w:firstLine="540"/>
        <w:jc w:val="both"/>
        <w:rPr>
          <w:rFonts w:ascii="Times New Roman" w:hAnsi="Times New Roman" w:cs="Times New Roman"/>
          <w:sz w:val="28"/>
          <w:szCs w:val="28"/>
        </w:rPr>
      </w:pPr>
      <w:r w:rsidRPr="00B75FFD">
        <w:rPr>
          <w:rFonts w:ascii="Times New Roman" w:hAnsi="Times New Roman" w:cs="Times New Roman"/>
          <w:sz w:val="28"/>
          <w:szCs w:val="28"/>
        </w:rPr>
        <w:t>Предоставление молодым семьям социальных выплат на приобретение (строительство) жилья и их использование</w:t>
      </w:r>
      <w:r>
        <w:rPr>
          <w:rFonts w:ascii="Times New Roman" w:hAnsi="Times New Roman" w:cs="Times New Roman"/>
          <w:sz w:val="28"/>
          <w:szCs w:val="28"/>
        </w:rPr>
        <w:t>.</w:t>
      </w:r>
    </w:p>
    <w:p w:rsidR="007C7C52" w:rsidRPr="007C7C52" w:rsidRDefault="007C7C52" w:rsidP="007C7C52">
      <w:pPr>
        <w:pStyle w:val="ConsPlusNormal"/>
        <w:spacing w:before="220"/>
        <w:ind w:firstLine="540"/>
        <w:jc w:val="both"/>
        <w:rPr>
          <w:rFonts w:ascii="Times New Roman" w:hAnsi="Times New Roman" w:cs="Times New Roman"/>
          <w:sz w:val="28"/>
          <w:szCs w:val="28"/>
        </w:rPr>
      </w:pPr>
      <w:r w:rsidRPr="007C7C52">
        <w:rPr>
          <w:rFonts w:ascii="Times New Roman" w:hAnsi="Times New Roman" w:cs="Times New Roman"/>
          <w:sz w:val="28"/>
          <w:szCs w:val="28"/>
        </w:rPr>
        <w:t xml:space="preserve">Сведения о показателях (индикаторах) </w:t>
      </w:r>
      <w:r w:rsidR="00CF3F7B">
        <w:rPr>
          <w:rFonts w:ascii="Times New Roman" w:hAnsi="Times New Roman" w:cs="Times New Roman"/>
          <w:sz w:val="28"/>
          <w:szCs w:val="28"/>
        </w:rPr>
        <w:t>муниципальн</w:t>
      </w:r>
      <w:r w:rsidRPr="007C7C52">
        <w:rPr>
          <w:rFonts w:ascii="Times New Roman" w:hAnsi="Times New Roman" w:cs="Times New Roman"/>
          <w:sz w:val="28"/>
          <w:szCs w:val="28"/>
        </w:rPr>
        <w:t xml:space="preserve">ой программы и их значениях приведены в </w:t>
      </w:r>
      <w:hyperlink w:anchor="P490">
        <w:r w:rsidR="00CF3F7B">
          <w:rPr>
            <w:rFonts w:ascii="Times New Roman" w:hAnsi="Times New Roman" w:cs="Times New Roman"/>
            <w:color w:val="0000FF"/>
            <w:sz w:val="28"/>
            <w:szCs w:val="28"/>
          </w:rPr>
          <w:t>приложении</w:t>
        </w:r>
        <w:r w:rsidRPr="007C7C52">
          <w:rPr>
            <w:rFonts w:ascii="Times New Roman" w:hAnsi="Times New Roman" w:cs="Times New Roman"/>
            <w:color w:val="0000FF"/>
            <w:sz w:val="28"/>
            <w:szCs w:val="28"/>
          </w:rPr>
          <w:t xml:space="preserve"> 1</w:t>
        </w:r>
      </w:hyperlink>
      <w:r w:rsidRPr="007C7C52">
        <w:rPr>
          <w:rFonts w:ascii="Times New Roman" w:hAnsi="Times New Roman" w:cs="Times New Roman"/>
          <w:sz w:val="28"/>
          <w:szCs w:val="28"/>
        </w:rPr>
        <w:t>.</w:t>
      </w:r>
    </w:p>
    <w:p w:rsidR="007C7C52" w:rsidRPr="007C7C52" w:rsidRDefault="007C7C52" w:rsidP="007C7C52">
      <w:pPr>
        <w:pStyle w:val="ConsPlusNormal"/>
        <w:spacing w:before="220"/>
        <w:ind w:firstLine="540"/>
        <w:jc w:val="both"/>
        <w:rPr>
          <w:rFonts w:ascii="Times New Roman" w:hAnsi="Times New Roman" w:cs="Times New Roman"/>
          <w:sz w:val="28"/>
          <w:szCs w:val="28"/>
        </w:rPr>
      </w:pPr>
      <w:r w:rsidRPr="007C7C52">
        <w:rPr>
          <w:rFonts w:ascii="Times New Roman" w:hAnsi="Times New Roman" w:cs="Times New Roman"/>
          <w:sz w:val="28"/>
          <w:szCs w:val="28"/>
        </w:rPr>
        <w:t xml:space="preserve">В современных условиях развития социально-экономической и политической системы России выявляется ряд негативных тенденций, характерных в первую очередь для молодого поколения. Такими проблемами являются общее снижение рождаемости, увеличение числа неполных семей и, как следствие, уменьшение численности коренного населения. В </w:t>
      </w:r>
      <w:r w:rsidRPr="007C7C52">
        <w:rPr>
          <w:rFonts w:ascii="Times New Roman" w:hAnsi="Times New Roman" w:cs="Times New Roman"/>
          <w:sz w:val="28"/>
          <w:szCs w:val="28"/>
        </w:rPr>
        <w:lastRenderedPageBreak/>
        <w:t xml:space="preserve">комплексе эти проблемы и являются первостепенной составляющей </w:t>
      </w:r>
      <w:proofErr w:type="spellStart"/>
      <w:r w:rsidRPr="007C7C52">
        <w:rPr>
          <w:rFonts w:ascii="Times New Roman" w:hAnsi="Times New Roman" w:cs="Times New Roman"/>
          <w:sz w:val="28"/>
          <w:szCs w:val="28"/>
        </w:rPr>
        <w:t>депопуляционных</w:t>
      </w:r>
      <w:proofErr w:type="spellEnd"/>
      <w:r w:rsidRPr="007C7C52">
        <w:rPr>
          <w:rFonts w:ascii="Times New Roman" w:hAnsi="Times New Roman" w:cs="Times New Roman"/>
          <w:sz w:val="28"/>
          <w:szCs w:val="28"/>
        </w:rPr>
        <w:t xml:space="preserve"> тенденций.</w:t>
      </w:r>
    </w:p>
    <w:p w:rsidR="007C7C52" w:rsidRPr="007C7C52" w:rsidRDefault="007C7C52" w:rsidP="007C7C52">
      <w:pPr>
        <w:pStyle w:val="ConsPlusNormal"/>
        <w:spacing w:before="220"/>
        <w:ind w:firstLine="540"/>
        <w:jc w:val="both"/>
        <w:rPr>
          <w:rFonts w:ascii="Times New Roman" w:hAnsi="Times New Roman" w:cs="Times New Roman"/>
          <w:sz w:val="28"/>
          <w:szCs w:val="28"/>
        </w:rPr>
      </w:pPr>
      <w:r w:rsidRPr="007C7C52">
        <w:rPr>
          <w:rFonts w:ascii="Times New Roman" w:hAnsi="Times New Roman" w:cs="Times New Roman"/>
          <w:sz w:val="28"/>
          <w:szCs w:val="28"/>
        </w:rPr>
        <w:t>Для Орловской области, где традиционно большое внимание уделяется вопросам стабилизации демографической ситуации, данная проблема также актуальна. Поэтому главной задачей, которую призваны решать органы государственной власти, является создание комплексной системы государственной поддержки молодых семей в первую очередь через оказание им со стороны государства финансовой субсидиарной помощи в приобретении и строительстве жилья.</w:t>
      </w:r>
    </w:p>
    <w:p w:rsidR="007C7C52" w:rsidRPr="007C7C52" w:rsidRDefault="001C7981" w:rsidP="007C7C52">
      <w:pPr>
        <w:pStyle w:val="ConsPlusNormal"/>
        <w:spacing w:before="220"/>
        <w:ind w:firstLine="540"/>
        <w:jc w:val="both"/>
        <w:rPr>
          <w:rFonts w:ascii="Times New Roman" w:hAnsi="Times New Roman" w:cs="Times New Roman"/>
          <w:sz w:val="28"/>
          <w:szCs w:val="28"/>
        </w:rPr>
      </w:pPr>
      <w:hyperlink w:anchor="P3279">
        <w:r w:rsidR="007C7C52" w:rsidRPr="007C7C52">
          <w:rPr>
            <w:rFonts w:ascii="Times New Roman" w:hAnsi="Times New Roman" w:cs="Times New Roman"/>
            <w:color w:val="0000FF"/>
            <w:sz w:val="28"/>
            <w:szCs w:val="28"/>
          </w:rPr>
          <w:t>Правила</w:t>
        </w:r>
      </w:hyperlink>
      <w:r w:rsidR="007C7C52" w:rsidRPr="007C7C52">
        <w:rPr>
          <w:rFonts w:ascii="Times New Roman" w:hAnsi="Times New Roman" w:cs="Times New Roman"/>
          <w:sz w:val="28"/>
          <w:szCs w:val="28"/>
        </w:rPr>
        <w:t xml:space="preserve"> предоставления социальных выплат молодым семьям в рамках реализации </w:t>
      </w:r>
      <w:hyperlink w:anchor="P167">
        <w:r w:rsidR="007C7C52" w:rsidRPr="007C7C52">
          <w:rPr>
            <w:rFonts w:ascii="Times New Roman" w:hAnsi="Times New Roman" w:cs="Times New Roman"/>
            <w:color w:val="0000FF"/>
            <w:sz w:val="28"/>
            <w:szCs w:val="28"/>
          </w:rPr>
          <w:t xml:space="preserve">программы </w:t>
        </w:r>
      </w:hyperlink>
      <w:r w:rsidR="007C7C52" w:rsidRPr="007C7C52">
        <w:rPr>
          <w:rFonts w:ascii="Times New Roman" w:hAnsi="Times New Roman" w:cs="Times New Roman"/>
          <w:sz w:val="28"/>
          <w:szCs w:val="28"/>
        </w:rPr>
        <w:t xml:space="preserve">приведены в приложении 9 к </w:t>
      </w:r>
      <w:r w:rsidR="001226CF">
        <w:rPr>
          <w:rFonts w:ascii="Times New Roman" w:hAnsi="Times New Roman" w:cs="Times New Roman"/>
          <w:sz w:val="28"/>
          <w:szCs w:val="28"/>
        </w:rPr>
        <w:t>муниципаль</w:t>
      </w:r>
      <w:r w:rsidR="007C7C52" w:rsidRPr="007C7C52">
        <w:rPr>
          <w:rFonts w:ascii="Times New Roman" w:hAnsi="Times New Roman" w:cs="Times New Roman"/>
          <w:sz w:val="28"/>
          <w:szCs w:val="28"/>
        </w:rPr>
        <w:t>ной программе.</w:t>
      </w:r>
    </w:p>
    <w:p w:rsidR="007C7C52" w:rsidRPr="007C7C52" w:rsidRDefault="007C7C52" w:rsidP="007C7C52">
      <w:pPr>
        <w:pStyle w:val="ConsPlusNormal"/>
        <w:spacing w:before="220"/>
        <w:ind w:firstLine="540"/>
        <w:jc w:val="both"/>
        <w:rPr>
          <w:rFonts w:ascii="Times New Roman" w:hAnsi="Times New Roman" w:cs="Times New Roman"/>
          <w:sz w:val="28"/>
          <w:szCs w:val="28"/>
        </w:rPr>
      </w:pPr>
      <w:r w:rsidRPr="007C7C52">
        <w:rPr>
          <w:rFonts w:ascii="Times New Roman" w:hAnsi="Times New Roman" w:cs="Times New Roman"/>
          <w:sz w:val="28"/>
          <w:szCs w:val="28"/>
        </w:rPr>
        <w:t xml:space="preserve">Высший исполнительный орган Орловской области и органы местного самоуправления, участвующие в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федеральная программа), определяют объемы бюджетных ассигнований для реализации </w:t>
      </w:r>
      <w:hyperlink w:anchor="P167">
        <w:r w:rsidR="00891E0B">
          <w:rPr>
            <w:rFonts w:ascii="Times New Roman" w:hAnsi="Times New Roman" w:cs="Times New Roman"/>
            <w:color w:val="0000FF"/>
            <w:sz w:val="28"/>
            <w:szCs w:val="28"/>
          </w:rPr>
          <w:t>программы</w:t>
        </w:r>
      </w:hyperlink>
      <w:r w:rsidRPr="007C7C52">
        <w:rPr>
          <w:rFonts w:ascii="Times New Roman" w:hAnsi="Times New Roman" w:cs="Times New Roman"/>
          <w:sz w:val="28"/>
          <w:szCs w:val="28"/>
        </w:rPr>
        <w:t xml:space="preserve"> и предусматривают эти объемы в областном бюджете и (или) местных бюджетах.</w:t>
      </w:r>
    </w:p>
    <w:p w:rsidR="007C7C52" w:rsidRPr="007C7C52" w:rsidRDefault="007C7C52" w:rsidP="007C7C52">
      <w:pPr>
        <w:pStyle w:val="ConsPlusNormal"/>
        <w:jc w:val="both"/>
        <w:rPr>
          <w:rFonts w:ascii="Times New Roman" w:hAnsi="Times New Roman" w:cs="Times New Roman"/>
          <w:sz w:val="28"/>
          <w:szCs w:val="28"/>
        </w:rPr>
      </w:pPr>
      <w:r w:rsidRPr="007C7C52">
        <w:rPr>
          <w:rFonts w:ascii="Times New Roman" w:hAnsi="Times New Roman" w:cs="Times New Roman"/>
          <w:sz w:val="28"/>
          <w:szCs w:val="28"/>
        </w:rPr>
        <w:t xml:space="preserve">(в ред. </w:t>
      </w:r>
      <w:hyperlink r:id="rId7">
        <w:r w:rsidRPr="007C7C52">
          <w:rPr>
            <w:rFonts w:ascii="Times New Roman" w:hAnsi="Times New Roman" w:cs="Times New Roman"/>
            <w:color w:val="0000FF"/>
            <w:sz w:val="28"/>
            <w:szCs w:val="28"/>
          </w:rPr>
          <w:t>Постановления</w:t>
        </w:r>
      </w:hyperlink>
      <w:r w:rsidRPr="007C7C52">
        <w:rPr>
          <w:rFonts w:ascii="Times New Roman" w:hAnsi="Times New Roman" w:cs="Times New Roman"/>
          <w:sz w:val="28"/>
          <w:szCs w:val="28"/>
        </w:rPr>
        <w:t xml:space="preserve"> Правительства Орловской области от 25.10.2022 N 629)</w:t>
      </w:r>
    </w:p>
    <w:p w:rsidR="007C7C52" w:rsidRPr="007C7C52" w:rsidRDefault="007C7C52" w:rsidP="007C7C52">
      <w:pPr>
        <w:pStyle w:val="ConsPlusNormal"/>
        <w:spacing w:before="220"/>
        <w:ind w:firstLine="540"/>
        <w:jc w:val="both"/>
        <w:rPr>
          <w:rFonts w:ascii="Times New Roman" w:hAnsi="Times New Roman" w:cs="Times New Roman"/>
          <w:sz w:val="28"/>
          <w:szCs w:val="28"/>
        </w:rPr>
      </w:pPr>
      <w:proofErr w:type="gramStart"/>
      <w:r w:rsidRPr="007C7C52">
        <w:rPr>
          <w:rFonts w:ascii="Times New Roman" w:hAnsi="Times New Roman" w:cs="Times New Roman"/>
          <w:sz w:val="28"/>
          <w:szCs w:val="28"/>
        </w:rPr>
        <w:t>Средства, предусмотренные на реализацию федеральной программы в федеральном бюджете, в установленном порядке перечисляются в виде субсидии бюджету Орловской области в пределах лимитов бюджетных обязательств, утвержденных государственным заказчиком, на основании соглашений между государственным заказчиком федеральной программы и высшим исполнительным органом Орловской области.</w:t>
      </w:r>
      <w:proofErr w:type="gramEnd"/>
      <w:r w:rsidR="00BA3E26">
        <w:rPr>
          <w:rFonts w:ascii="Times New Roman" w:hAnsi="Times New Roman" w:cs="Times New Roman"/>
          <w:sz w:val="28"/>
          <w:szCs w:val="28"/>
        </w:rPr>
        <w:t xml:space="preserve"> </w:t>
      </w:r>
      <w:proofErr w:type="gramStart"/>
      <w:r w:rsidRPr="007C7C52">
        <w:rPr>
          <w:rFonts w:ascii="Times New Roman" w:hAnsi="Times New Roman" w:cs="Times New Roman"/>
          <w:sz w:val="28"/>
          <w:szCs w:val="28"/>
        </w:rPr>
        <w:t xml:space="preserve">Указанные соглашения заключаются в соответствии с </w:t>
      </w:r>
      <w:hyperlink r:id="rId8">
        <w:r w:rsidRPr="007C7C52">
          <w:rPr>
            <w:rFonts w:ascii="Times New Roman" w:hAnsi="Times New Roman" w:cs="Times New Roman"/>
            <w:color w:val="0000FF"/>
            <w:sz w:val="28"/>
            <w:szCs w:val="28"/>
          </w:rPr>
          <w:t>Правилами</w:t>
        </w:r>
      </w:hyperlink>
      <w:r w:rsidRPr="007C7C52">
        <w:rPr>
          <w:rFonts w:ascii="Times New Roman" w:hAnsi="Times New Roman" w:cs="Times New Roman"/>
          <w:sz w:val="28"/>
          <w:szCs w:val="28"/>
        </w:rPr>
        <w:t xml:space="preserve"> предоставления субсидий из федерального бюджета бюджетам субъектов Российской Федерации на </w:t>
      </w:r>
      <w:proofErr w:type="spellStart"/>
      <w:r w:rsidRPr="007C7C52">
        <w:rPr>
          <w:rFonts w:ascii="Times New Roman" w:hAnsi="Times New Roman" w:cs="Times New Roman"/>
          <w:sz w:val="28"/>
          <w:szCs w:val="28"/>
        </w:rPr>
        <w:t>софинансирование</w:t>
      </w:r>
      <w:proofErr w:type="spellEnd"/>
      <w:r w:rsidRPr="007C7C52">
        <w:rPr>
          <w:rFonts w:ascii="Times New Roman" w:hAnsi="Times New Roman" w:cs="Times New Roman"/>
          <w:sz w:val="28"/>
          <w:szCs w:val="28"/>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утвержденными постановлением Правительства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w:t>
      </w:r>
      <w:proofErr w:type="gramEnd"/>
      <w:r w:rsidRPr="007C7C52">
        <w:rPr>
          <w:rFonts w:ascii="Times New Roman" w:hAnsi="Times New Roman" w:cs="Times New Roman"/>
          <w:sz w:val="28"/>
          <w:szCs w:val="28"/>
        </w:rPr>
        <w:t xml:space="preserve"> Российской Федерации".</w:t>
      </w:r>
    </w:p>
    <w:p w:rsidR="007C7C52" w:rsidRPr="007C7C52" w:rsidRDefault="007C7C52" w:rsidP="007C7C52">
      <w:pPr>
        <w:pStyle w:val="ConsPlusNormal"/>
        <w:jc w:val="both"/>
        <w:rPr>
          <w:rFonts w:ascii="Times New Roman" w:hAnsi="Times New Roman" w:cs="Times New Roman"/>
          <w:sz w:val="28"/>
          <w:szCs w:val="28"/>
        </w:rPr>
      </w:pPr>
      <w:r w:rsidRPr="007C7C52">
        <w:rPr>
          <w:rFonts w:ascii="Times New Roman" w:hAnsi="Times New Roman" w:cs="Times New Roman"/>
          <w:sz w:val="28"/>
          <w:szCs w:val="28"/>
        </w:rPr>
        <w:t xml:space="preserve">(в ред. </w:t>
      </w:r>
      <w:hyperlink r:id="rId9">
        <w:r w:rsidRPr="007C7C52">
          <w:rPr>
            <w:rFonts w:ascii="Times New Roman" w:hAnsi="Times New Roman" w:cs="Times New Roman"/>
            <w:color w:val="0000FF"/>
            <w:sz w:val="28"/>
            <w:szCs w:val="28"/>
          </w:rPr>
          <w:t>Постановления</w:t>
        </w:r>
      </w:hyperlink>
      <w:r w:rsidRPr="007C7C52">
        <w:rPr>
          <w:rFonts w:ascii="Times New Roman" w:hAnsi="Times New Roman" w:cs="Times New Roman"/>
          <w:sz w:val="28"/>
          <w:szCs w:val="28"/>
        </w:rPr>
        <w:t xml:space="preserve"> Правительства Орловской области от 25.10.2022 N 629)</w:t>
      </w:r>
    </w:p>
    <w:p w:rsidR="007C7C52" w:rsidRPr="007C7C52" w:rsidRDefault="007C7C52" w:rsidP="007C7C52">
      <w:pPr>
        <w:pStyle w:val="ConsPlusNormal"/>
        <w:spacing w:before="220"/>
        <w:ind w:firstLine="540"/>
        <w:jc w:val="both"/>
        <w:rPr>
          <w:rFonts w:ascii="Times New Roman" w:hAnsi="Times New Roman" w:cs="Times New Roman"/>
          <w:sz w:val="28"/>
          <w:szCs w:val="28"/>
        </w:rPr>
      </w:pPr>
      <w:r w:rsidRPr="007C7C52">
        <w:rPr>
          <w:rFonts w:ascii="Times New Roman" w:hAnsi="Times New Roman" w:cs="Times New Roman"/>
          <w:sz w:val="28"/>
          <w:szCs w:val="28"/>
        </w:rPr>
        <w:t xml:space="preserve">Основными мероприятиями по финансовому обеспечению реализации </w:t>
      </w:r>
      <w:hyperlink w:anchor="P167">
        <w:r w:rsidR="00DC71A4" w:rsidRPr="007F6B34">
          <w:rPr>
            <w:rFonts w:ascii="Times New Roman" w:hAnsi="Times New Roman" w:cs="Times New Roman"/>
            <w:color w:val="0000FF"/>
            <w:sz w:val="28"/>
            <w:szCs w:val="28"/>
          </w:rPr>
          <w:t>программы</w:t>
        </w:r>
      </w:hyperlink>
      <w:r w:rsidRPr="007C7C52">
        <w:rPr>
          <w:rFonts w:ascii="Times New Roman" w:hAnsi="Times New Roman" w:cs="Times New Roman"/>
          <w:sz w:val="28"/>
          <w:szCs w:val="28"/>
        </w:rPr>
        <w:t xml:space="preserve"> являются:</w:t>
      </w:r>
    </w:p>
    <w:p w:rsidR="007C7C52" w:rsidRPr="007C7C52" w:rsidRDefault="007C7C52" w:rsidP="007C7C52">
      <w:pPr>
        <w:pStyle w:val="ConsPlusNormal"/>
        <w:spacing w:before="220"/>
        <w:ind w:firstLine="540"/>
        <w:jc w:val="both"/>
        <w:rPr>
          <w:rFonts w:ascii="Times New Roman" w:hAnsi="Times New Roman" w:cs="Times New Roman"/>
          <w:sz w:val="28"/>
          <w:szCs w:val="28"/>
        </w:rPr>
      </w:pPr>
      <w:r w:rsidRPr="007C7C52">
        <w:rPr>
          <w:rFonts w:ascii="Times New Roman" w:hAnsi="Times New Roman" w:cs="Times New Roman"/>
          <w:sz w:val="28"/>
          <w:szCs w:val="28"/>
        </w:rPr>
        <w:t xml:space="preserve">разработка и обновление финансовых и </w:t>
      </w:r>
      <w:proofErr w:type="gramStart"/>
      <w:r w:rsidRPr="007C7C52">
        <w:rPr>
          <w:rFonts w:ascii="Times New Roman" w:hAnsi="Times New Roman" w:cs="Times New Roman"/>
          <w:sz w:val="28"/>
          <w:szCs w:val="28"/>
        </w:rPr>
        <w:t>экономических механизмов</w:t>
      </w:r>
      <w:proofErr w:type="gramEnd"/>
      <w:r w:rsidR="00CA7561">
        <w:rPr>
          <w:rFonts w:ascii="Times New Roman" w:hAnsi="Times New Roman" w:cs="Times New Roman"/>
          <w:sz w:val="28"/>
          <w:szCs w:val="28"/>
        </w:rPr>
        <w:t xml:space="preserve"> </w:t>
      </w:r>
      <w:r w:rsidRPr="007C7C52">
        <w:rPr>
          <w:rFonts w:ascii="Times New Roman" w:hAnsi="Times New Roman" w:cs="Times New Roman"/>
          <w:sz w:val="28"/>
          <w:szCs w:val="28"/>
        </w:rPr>
        <w:lastRenderedPageBreak/>
        <w:t>оказания государственной поддержки молодым семьям в улучшении жилищных условий;</w:t>
      </w:r>
    </w:p>
    <w:p w:rsidR="007C7C52" w:rsidRPr="007C7C52" w:rsidRDefault="007C7C52" w:rsidP="007C7C52">
      <w:pPr>
        <w:pStyle w:val="ConsPlusNormal"/>
        <w:spacing w:before="220"/>
        <w:ind w:firstLine="540"/>
        <w:jc w:val="both"/>
        <w:rPr>
          <w:rFonts w:ascii="Times New Roman" w:hAnsi="Times New Roman" w:cs="Times New Roman"/>
          <w:sz w:val="28"/>
          <w:szCs w:val="28"/>
        </w:rPr>
      </w:pPr>
      <w:r w:rsidRPr="007C7C52">
        <w:rPr>
          <w:rFonts w:ascii="Times New Roman" w:hAnsi="Times New Roman" w:cs="Times New Roman"/>
          <w:sz w:val="28"/>
          <w:szCs w:val="28"/>
        </w:rPr>
        <w:t>подготовка необходимых технико-экономических обоснований и расчетов при разработке проектов федерального бюджета на соответствующий год и на плановый период.</w:t>
      </w:r>
    </w:p>
    <w:p w:rsidR="007C7C52" w:rsidRPr="007C7C52" w:rsidRDefault="007C7C52" w:rsidP="007C7C52">
      <w:pPr>
        <w:pStyle w:val="ConsPlusNormal"/>
        <w:spacing w:before="220"/>
        <w:ind w:firstLine="540"/>
        <w:jc w:val="both"/>
        <w:rPr>
          <w:rFonts w:ascii="Times New Roman" w:hAnsi="Times New Roman" w:cs="Times New Roman"/>
          <w:sz w:val="28"/>
          <w:szCs w:val="28"/>
        </w:rPr>
      </w:pPr>
      <w:r w:rsidRPr="007C7C52">
        <w:rPr>
          <w:rFonts w:ascii="Times New Roman" w:hAnsi="Times New Roman" w:cs="Times New Roman"/>
          <w:sz w:val="28"/>
          <w:szCs w:val="28"/>
        </w:rPr>
        <w:t>Организационные мероприятия на уровне Орловской области предусматривают:</w:t>
      </w:r>
    </w:p>
    <w:p w:rsidR="007C7C52" w:rsidRPr="007C7C52" w:rsidRDefault="007C7C52" w:rsidP="007C7C52">
      <w:pPr>
        <w:pStyle w:val="ConsPlusNormal"/>
        <w:spacing w:before="220"/>
        <w:ind w:firstLine="540"/>
        <w:jc w:val="both"/>
        <w:rPr>
          <w:rFonts w:ascii="Times New Roman" w:hAnsi="Times New Roman" w:cs="Times New Roman"/>
          <w:sz w:val="28"/>
          <w:szCs w:val="28"/>
        </w:rPr>
      </w:pPr>
      <w:r w:rsidRPr="007C7C52">
        <w:rPr>
          <w:rFonts w:ascii="Times New Roman" w:hAnsi="Times New Roman" w:cs="Times New Roman"/>
          <w:sz w:val="28"/>
          <w:szCs w:val="28"/>
        </w:rPr>
        <w:t xml:space="preserve">1) формирование сводных списков молодых семей - участников </w:t>
      </w:r>
      <w:hyperlink w:anchor="P167">
        <w:r w:rsidR="007D2F4E" w:rsidRPr="007F6B34">
          <w:rPr>
            <w:rFonts w:ascii="Times New Roman" w:hAnsi="Times New Roman" w:cs="Times New Roman"/>
            <w:color w:val="0000FF"/>
            <w:sz w:val="28"/>
            <w:szCs w:val="28"/>
          </w:rPr>
          <w:t>программы</w:t>
        </w:r>
      </w:hyperlink>
      <w:r w:rsidRPr="007C7C52">
        <w:rPr>
          <w:rFonts w:ascii="Times New Roman" w:hAnsi="Times New Roman" w:cs="Times New Roman"/>
          <w:sz w:val="28"/>
          <w:szCs w:val="28"/>
        </w:rPr>
        <w:t xml:space="preserve"> на основании списков, предоставляемых органами местного самоуправления, обеспечивающими реализацию мероприятий </w:t>
      </w:r>
      <w:hyperlink w:anchor="P167">
        <w:hyperlink w:anchor="P167">
          <w:r w:rsidR="007F6B34" w:rsidRPr="007F6B34">
            <w:rPr>
              <w:rFonts w:ascii="Times New Roman" w:hAnsi="Times New Roman" w:cs="Times New Roman"/>
              <w:color w:val="0000FF"/>
              <w:sz w:val="28"/>
              <w:szCs w:val="28"/>
            </w:rPr>
            <w:t>программы</w:t>
          </w:r>
        </w:hyperlink>
      </w:hyperlink>
      <w:r w:rsidRPr="007C7C52">
        <w:rPr>
          <w:rFonts w:ascii="Times New Roman" w:hAnsi="Times New Roman" w:cs="Times New Roman"/>
          <w:sz w:val="28"/>
          <w:szCs w:val="28"/>
        </w:rPr>
        <w:t xml:space="preserve"> на территории Орловской области;</w:t>
      </w:r>
    </w:p>
    <w:p w:rsidR="007C7C52" w:rsidRPr="007C7C52" w:rsidRDefault="007C7C52" w:rsidP="007C7C52">
      <w:pPr>
        <w:pStyle w:val="ConsPlusNormal"/>
        <w:spacing w:before="220"/>
        <w:ind w:firstLine="540"/>
        <w:jc w:val="both"/>
        <w:rPr>
          <w:rFonts w:ascii="Times New Roman" w:hAnsi="Times New Roman" w:cs="Times New Roman"/>
          <w:sz w:val="28"/>
          <w:szCs w:val="28"/>
        </w:rPr>
      </w:pPr>
      <w:r w:rsidRPr="007C7C52">
        <w:rPr>
          <w:rFonts w:ascii="Times New Roman" w:hAnsi="Times New Roman" w:cs="Times New Roman"/>
          <w:sz w:val="28"/>
          <w:szCs w:val="28"/>
        </w:rPr>
        <w:t xml:space="preserve">2) определение ежегодного объема бюджетных ассигнований, выделяемых из бюджета Орловской области на реализацию мероприятий </w:t>
      </w:r>
      <w:hyperlink w:anchor="P167">
        <w:r w:rsidR="007F6B34" w:rsidRPr="007F6B34">
          <w:rPr>
            <w:rFonts w:ascii="Times New Roman" w:hAnsi="Times New Roman" w:cs="Times New Roman"/>
            <w:color w:val="0000FF"/>
            <w:sz w:val="28"/>
            <w:szCs w:val="28"/>
          </w:rPr>
          <w:t>программы</w:t>
        </w:r>
      </w:hyperlink>
      <w:r w:rsidRPr="007C7C52">
        <w:rPr>
          <w:rFonts w:ascii="Times New Roman" w:hAnsi="Times New Roman" w:cs="Times New Roman"/>
          <w:sz w:val="28"/>
          <w:szCs w:val="28"/>
        </w:rPr>
        <w:t>;</w:t>
      </w:r>
    </w:p>
    <w:p w:rsidR="007C7C52" w:rsidRPr="007C7C52" w:rsidRDefault="007C7C52" w:rsidP="007C7C52">
      <w:pPr>
        <w:pStyle w:val="ConsPlusNormal"/>
        <w:spacing w:before="220"/>
        <w:ind w:firstLine="540"/>
        <w:jc w:val="both"/>
        <w:rPr>
          <w:rFonts w:ascii="Times New Roman" w:hAnsi="Times New Roman" w:cs="Times New Roman"/>
          <w:sz w:val="28"/>
          <w:szCs w:val="28"/>
        </w:rPr>
      </w:pPr>
      <w:r w:rsidRPr="007C7C52">
        <w:rPr>
          <w:rFonts w:ascii="Times New Roman" w:hAnsi="Times New Roman" w:cs="Times New Roman"/>
          <w:sz w:val="28"/>
          <w:szCs w:val="28"/>
        </w:rPr>
        <w:t xml:space="preserve">3) отбор муниципальных образований для участия </w:t>
      </w:r>
      <w:proofErr w:type="gramStart"/>
      <w:r w:rsidRPr="007C7C52">
        <w:rPr>
          <w:rFonts w:ascii="Times New Roman" w:hAnsi="Times New Roman" w:cs="Times New Roman"/>
          <w:sz w:val="28"/>
          <w:szCs w:val="28"/>
        </w:rPr>
        <w:t>в</w:t>
      </w:r>
      <w:proofErr w:type="gramEnd"/>
      <w:r w:rsidRPr="007C7C52">
        <w:rPr>
          <w:rFonts w:ascii="Times New Roman" w:hAnsi="Times New Roman" w:cs="Times New Roman"/>
          <w:sz w:val="28"/>
          <w:szCs w:val="28"/>
        </w:rPr>
        <w:t xml:space="preserve"> </w:t>
      </w:r>
      <w:hyperlink w:anchor="P167">
        <w:proofErr w:type="gramStart"/>
        <w:r w:rsidR="007F6B34" w:rsidRPr="007F6B34">
          <w:rPr>
            <w:rFonts w:ascii="Times New Roman" w:hAnsi="Times New Roman" w:cs="Times New Roman"/>
            <w:color w:val="0000FF"/>
            <w:sz w:val="28"/>
            <w:szCs w:val="28"/>
          </w:rPr>
          <w:t>программ</w:t>
        </w:r>
        <w:proofErr w:type="gramEnd"/>
      </w:hyperlink>
      <w:r w:rsidR="007F6B34" w:rsidRPr="007F6B34">
        <w:rPr>
          <w:rFonts w:ascii="Times New Roman" w:hAnsi="Times New Roman" w:cs="Times New Roman"/>
          <w:sz w:val="28"/>
          <w:szCs w:val="28"/>
        </w:rPr>
        <w:t>е</w:t>
      </w:r>
      <w:r w:rsidRPr="007C7C52">
        <w:rPr>
          <w:rFonts w:ascii="Times New Roman" w:hAnsi="Times New Roman" w:cs="Times New Roman"/>
          <w:sz w:val="28"/>
          <w:szCs w:val="28"/>
        </w:rPr>
        <w:t xml:space="preserve"> и распределение субсидий (субвенций) между муниципальными образованиями в соответствии с требованиями Бюджетного </w:t>
      </w:r>
      <w:hyperlink r:id="rId10">
        <w:r w:rsidRPr="007C7C52">
          <w:rPr>
            <w:rFonts w:ascii="Times New Roman" w:hAnsi="Times New Roman" w:cs="Times New Roman"/>
            <w:color w:val="0000FF"/>
            <w:sz w:val="28"/>
            <w:szCs w:val="28"/>
          </w:rPr>
          <w:t>кодекса</w:t>
        </w:r>
      </w:hyperlink>
      <w:r w:rsidRPr="007C7C52">
        <w:rPr>
          <w:rFonts w:ascii="Times New Roman" w:hAnsi="Times New Roman" w:cs="Times New Roman"/>
          <w:sz w:val="28"/>
          <w:szCs w:val="28"/>
        </w:rPr>
        <w:t xml:space="preserve"> Российской Федерации;</w:t>
      </w:r>
    </w:p>
    <w:p w:rsidR="007C7C52" w:rsidRPr="007C7C52" w:rsidRDefault="007C7C52" w:rsidP="007C7C52">
      <w:pPr>
        <w:pStyle w:val="ConsPlusNormal"/>
        <w:spacing w:before="220"/>
        <w:ind w:firstLine="540"/>
        <w:jc w:val="both"/>
        <w:rPr>
          <w:rFonts w:ascii="Times New Roman" w:hAnsi="Times New Roman" w:cs="Times New Roman"/>
          <w:sz w:val="28"/>
          <w:szCs w:val="28"/>
        </w:rPr>
      </w:pPr>
      <w:r w:rsidRPr="007C7C52">
        <w:rPr>
          <w:rFonts w:ascii="Times New Roman" w:hAnsi="Times New Roman" w:cs="Times New Roman"/>
          <w:sz w:val="28"/>
          <w:szCs w:val="28"/>
        </w:rPr>
        <w:t>4) отбор банков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7C7C52" w:rsidRPr="007C7C52" w:rsidRDefault="007C7C52" w:rsidP="007C7C52">
      <w:pPr>
        <w:pStyle w:val="ConsPlusNormal"/>
        <w:spacing w:before="220"/>
        <w:ind w:firstLine="540"/>
        <w:jc w:val="both"/>
        <w:rPr>
          <w:rFonts w:ascii="Times New Roman" w:hAnsi="Times New Roman" w:cs="Times New Roman"/>
          <w:sz w:val="28"/>
          <w:szCs w:val="28"/>
        </w:rPr>
      </w:pPr>
      <w:r w:rsidRPr="007C7C52">
        <w:rPr>
          <w:rFonts w:ascii="Times New Roman" w:hAnsi="Times New Roman" w:cs="Times New Roman"/>
          <w:sz w:val="28"/>
          <w:szCs w:val="28"/>
        </w:rPr>
        <w:t xml:space="preserve">5) осуществление </w:t>
      </w:r>
      <w:proofErr w:type="gramStart"/>
      <w:r w:rsidRPr="007C7C52">
        <w:rPr>
          <w:rFonts w:ascii="Times New Roman" w:hAnsi="Times New Roman" w:cs="Times New Roman"/>
          <w:sz w:val="28"/>
          <w:szCs w:val="28"/>
        </w:rPr>
        <w:t>контроля за</w:t>
      </w:r>
      <w:proofErr w:type="gramEnd"/>
      <w:r w:rsidRPr="007C7C52">
        <w:rPr>
          <w:rFonts w:ascii="Times New Roman" w:hAnsi="Times New Roman" w:cs="Times New Roman"/>
          <w:sz w:val="28"/>
          <w:szCs w:val="28"/>
        </w:rPr>
        <w:t xml:space="preserve"> реализацией </w:t>
      </w:r>
      <w:hyperlink w:anchor="P167">
        <w:r w:rsidR="007F6B34" w:rsidRPr="007F6B34">
          <w:rPr>
            <w:rFonts w:ascii="Times New Roman" w:hAnsi="Times New Roman" w:cs="Times New Roman"/>
            <w:color w:val="0000FF"/>
            <w:sz w:val="28"/>
            <w:szCs w:val="28"/>
          </w:rPr>
          <w:t>программы</w:t>
        </w:r>
      </w:hyperlink>
      <w:r w:rsidRPr="007C7C52">
        <w:rPr>
          <w:rFonts w:ascii="Times New Roman" w:hAnsi="Times New Roman" w:cs="Times New Roman"/>
          <w:sz w:val="28"/>
          <w:szCs w:val="28"/>
        </w:rPr>
        <w:t xml:space="preserve"> на областном и муниципальном уровнях в пределах своих полномочий;</w:t>
      </w:r>
    </w:p>
    <w:p w:rsidR="007C7C52" w:rsidRPr="007C7C52" w:rsidRDefault="007C7C52" w:rsidP="007C7C52">
      <w:pPr>
        <w:pStyle w:val="ConsPlusNormal"/>
        <w:spacing w:before="220"/>
        <w:ind w:firstLine="540"/>
        <w:jc w:val="both"/>
        <w:rPr>
          <w:rFonts w:ascii="Times New Roman" w:hAnsi="Times New Roman" w:cs="Times New Roman"/>
          <w:sz w:val="28"/>
          <w:szCs w:val="28"/>
        </w:rPr>
      </w:pPr>
      <w:r w:rsidRPr="007C7C52">
        <w:rPr>
          <w:rFonts w:ascii="Times New Roman" w:hAnsi="Times New Roman" w:cs="Times New Roman"/>
          <w:sz w:val="28"/>
          <w:szCs w:val="28"/>
        </w:rPr>
        <w:t xml:space="preserve">6) обеспечение освещения цели и задачи </w:t>
      </w:r>
      <w:hyperlink w:anchor="P167">
        <w:r w:rsidR="007F6B34" w:rsidRPr="007F6B34">
          <w:rPr>
            <w:rFonts w:ascii="Times New Roman" w:hAnsi="Times New Roman" w:cs="Times New Roman"/>
            <w:color w:val="0000FF"/>
            <w:sz w:val="28"/>
            <w:szCs w:val="28"/>
          </w:rPr>
          <w:t>программы</w:t>
        </w:r>
      </w:hyperlink>
      <w:r w:rsidRPr="007C7C52">
        <w:rPr>
          <w:rFonts w:ascii="Times New Roman" w:hAnsi="Times New Roman" w:cs="Times New Roman"/>
          <w:sz w:val="28"/>
          <w:szCs w:val="28"/>
        </w:rPr>
        <w:t xml:space="preserve"> в средствах массовой информации Орловской области;</w:t>
      </w:r>
    </w:p>
    <w:p w:rsidR="007C7C52" w:rsidRPr="007C7C52" w:rsidRDefault="007C7C52" w:rsidP="007C7C52">
      <w:pPr>
        <w:pStyle w:val="ConsPlusNormal"/>
        <w:spacing w:before="220"/>
        <w:ind w:firstLine="540"/>
        <w:jc w:val="both"/>
        <w:rPr>
          <w:rFonts w:ascii="Times New Roman" w:hAnsi="Times New Roman" w:cs="Times New Roman"/>
          <w:sz w:val="28"/>
          <w:szCs w:val="28"/>
        </w:rPr>
      </w:pPr>
      <w:r w:rsidRPr="007C7C52">
        <w:rPr>
          <w:rFonts w:ascii="Times New Roman" w:hAnsi="Times New Roman" w:cs="Times New Roman"/>
          <w:sz w:val="28"/>
          <w:szCs w:val="28"/>
        </w:rPr>
        <w:t xml:space="preserve">7) проведение мониторинга реализации </w:t>
      </w:r>
      <w:hyperlink w:anchor="P167">
        <w:r w:rsidR="007F6B34" w:rsidRPr="007F6B34">
          <w:rPr>
            <w:rFonts w:ascii="Times New Roman" w:hAnsi="Times New Roman" w:cs="Times New Roman"/>
            <w:color w:val="0000FF"/>
            <w:sz w:val="28"/>
            <w:szCs w:val="28"/>
          </w:rPr>
          <w:t>программы</w:t>
        </w:r>
      </w:hyperlink>
      <w:r w:rsidRPr="007C7C52">
        <w:rPr>
          <w:rFonts w:ascii="Times New Roman" w:hAnsi="Times New Roman" w:cs="Times New Roman"/>
          <w:sz w:val="28"/>
          <w:szCs w:val="28"/>
        </w:rPr>
        <w:t xml:space="preserve"> на областном уровне, подготовка информационно-аналитических и отчетных материалов.</w:t>
      </w:r>
    </w:p>
    <w:p w:rsidR="007C7C52" w:rsidRPr="007C7C52" w:rsidRDefault="007C7C52" w:rsidP="007C7C52">
      <w:pPr>
        <w:pStyle w:val="ConsPlusNormal"/>
        <w:spacing w:before="220"/>
        <w:ind w:firstLine="540"/>
        <w:jc w:val="both"/>
        <w:rPr>
          <w:rFonts w:ascii="Times New Roman" w:hAnsi="Times New Roman" w:cs="Times New Roman"/>
          <w:sz w:val="28"/>
          <w:szCs w:val="28"/>
        </w:rPr>
      </w:pPr>
      <w:r w:rsidRPr="007C7C52">
        <w:rPr>
          <w:rFonts w:ascii="Times New Roman" w:hAnsi="Times New Roman" w:cs="Times New Roman"/>
          <w:sz w:val="28"/>
          <w:szCs w:val="28"/>
        </w:rPr>
        <w:t>Организационные мероприятия на муниципальном уровне предусматривают:</w:t>
      </w:r>
    </w:p>
    <w:p w:rsidR="007C7C52" w:rsidRPr="00407C8C" w:rsidRDefault="007C7C52" w:rsidP="007C7C52">
      <w:pPr>
        <w:pStyle w:val="ConsPlusNormal"/>
        <w:spacing w:before="220"/>
        <w:ind w:firstLine="540"/>
        <w:jc w:val="both"/>
        <w:rPr>
          <w:rFonts w:ascii="Times New Roman" w:hAnsi="Times New Roman" w:cs="Times New Roman"/>
          <w:sz w:val="28"/>
          <w:szCs w:val="28"/>
        </w:rPr>
      </w:pPr>
      <w:r w:rsidRPr="007C7C52">
        <w:rPr>
          <w:rFonts w:ascii="Times New Roman" w:hAnsi="Times New Roman" w:cs="Times New Roman"/>
          <w:sz w:val="28"/>
          <w:szCs w:val="28"/>
        </w:rPr>
        <w:t xml:space="preserve">1) признание молодых семей нуждающимися в жилых помещениях в порядке, установленном требованиями </w:t>
      </w:r>
      <w:hyperlink w:anchor="P167">
        <w:r w:rsidR="00407C8C" w:rsidRPr="00407C8C">
          <w:rPr>
            <w:rFonts w:ascii="Times New Roman" w:hAnsi="Times New Roman" w:cs="Times New Roman"/>
            <w:color w:val="0000FF"/>
            <w:sz w:val="28"/>
            <w:szCs w:val="28"/>
          </w:rPr>
          <w:t>муниципальной</w:t>
        </w:r>
      </w:hyperlink>
      <w:r w:rsidR="00407C8C" w:rsidRPr="00407C8C">
        <w:rPr>
          <w:rFonts w:ascii="Times New Roman" w:hAnsi="Times New Roman" w:cs="Times New Roman"/>
          <w:sz w:val="28"/>
          <w:szCs w:val="28"/>
        </w:rPr>
        <w:t xml:space="preserve"> программы</w:t>
      </w:r>
      <w:r w:rsidRPr="00407C8C">
        <w:rPr>
          <w:rFonts w:ascii="Times New Roman" w:hAnsi="Times New Roman" w:cs="Times New Roman"/>
          <w:sz w:val="28"/>
          <w:szCs w:val="28"/>
        </w:rPr>
        <w:t>;</w:t>
      </w:r>
    </w:p>
    <w:p w:rsidR="007C7C52" w:rsidRPr="007C7C52" w:rsidRDefault="007C7C52" w:rsidP="00407C8C">
      <w:pPr>
        <w:pStyle w:val="ConsPlusNormal"/>
        <w:spacing w:before="220"/>
        <w:ind w:firstLine="540"/>
        <w:jc w:val="both"/>
        <w:rPr>
          <w:rFonts w:ascii="Times New Roman" w:hAnsi="Times New Roman" w:cs="Times New Roman"/>
          <w:sz w:val="28"/>
          <w:szCs w:val="28"/>
        </w:rPr>
      </w:pPr>
      <w:r w:rsidRPr="007C7C52">
        <w:rPr>
          <w:rFonts w:ascii="Times New Roman" w:hAnsi="Times New Roman" w:cs="Times New Roman"/>
          <w:sz w:val="28"/>
          <w:szCs w:val="28"/>
        </w:rPr>
        <w:t xml:space="preserve">2) формирование списков молодых семей для участия в </w:t>
      </w:r>
      <w:hyperlink w:anchor="P167">
        <w:r w:rsidR="00407C8C" w:rsidRPr="00407C8C">
          <w:rPr>
            <w:rFonts w:ascii="Times New Roman" w:hAnsi="Times New Roman" w:cs="Times New Roman"/>
            <w:color w:val="0000FF"/>
            <w:sz w:val="28"/>
            <w:szCs w:val="28"/>
          </w:rPr>
          <w:t>муниципальной</w:t>
        </w:r>
      </w:hyperlink>
      <w:r w:rsidR="00A15038">
        <w:rPr>
          <w:rFonts w:ascii="Times New Roman" w:hAnsi="Times New Roman" w:cs="Times New Roman"/>
          <w:sz w:val="28"/>
          <w:szCs w:val="28"/>
        </w:rPr>
        <w:t xml:space="preserve"> программе</w:t>
      </w:r>
      <w:r w:rsidRPr="007C7C52">
        <w:rPr>
          <w:rFonts w:ascii="Times New Roman" w:hAnsi="Times New Roman" w:cs="Times New Roman"/>
          <w:sz w:val="28"/>
          <w:szCs w:val="28"/>
        </w:rPr>
        <w:t>;</w:t>
      </w:r>
    </w:p>
    <w:p w:rsidR="00407C8C" w:rsidRPr="00407C8C" w:rsidRDefault="007C7C52" w:rsidP="00407C8C">
      <w:pPr>
        <w:pStyle w:val="ConsPlusNormal"/>
        <w:spacing w:before="220"/>
        <w:ind w:firstLine="540"/>
        <w:jc w:val="both"/>
        <w:rPr>
          <w:rFonts w:ascii="Times New Roman" w:hAnsi="Times New Roman" w:cs="Times New Roman"/>
          <w:sz w:val="28"/>
          <w:szCs w:val="28"/>
        </w:rPr>
      </w:pPr>
      <w:r w:rsidRPr="007C7C52">
        <w:rPr>
          <w:rFonts w:ascii="Times New Roman" w:hAnsi="Times New Roman" w:cs="Times New Roman"/>
          <w:sz w:val="28"/>
          <w:szCs w:val="28"/>
        </w:rPr>
        <w:t xml:space="preserve">3) утверждение ежегодного объема бюджетных ассигнований, выделяемых из местного бюджета на реализацию мероприятий </w:t>
      </w:r>
      <w:hyperlink w:anchor="P167">
        <w:r w:rsidR="00407C8C" w:rsidRPr="00407C8C">
          <w:rPr>
            <w:rFonts w:ascii="Times New Roman" w:hAnsi="Times New Roman" w:cs="Times New Roman"/>
            <w:color w:val="0000FF"/>
            <w:sz w:val="28"/>
            <w:szCs w:val="28"/>
          </w:rPr>
          <w:t>муниципальной</w:t>
        </w:r>
      </w:hyperlink>
      <w:r w:rsidR="00407C8C" w:rsidRPr="00407C8C">
        <w:rPr>
          <w:rFonts w:ascii="Times New Roman" w:hAnsi="Times New Roman" w:cs="Times New Roman"/>
          <w:sz w:val="28"/>
          <w:szCs w:val="28"/>
        </w:rPr>
        <w:t xml:space="preserve"> программы;</w:t>
      </w:r>
    </w:p>
    <w:p w:rsidR="007C7C52" w:rsidRDefault="007C7C52" w:rsidP="007C7C52">
      <w:pPr>
        <w:pStyle w:val="ConsPlusNormal"/>
        <w:spacing w:before="220"/>
        <w:ind w:firstLine="540"/>
        <w:jc w:val="both"/>
        <w:rPr>
          <w:rFonts w:ascii="Times New Roman" w:hAnsi="Times New Roman" w:cs="Times New Roman"/>
          <w:sz w:val="28"/>
          <w:szCs w:val="28"/>
        </w:rPr>
      </w:pPr>
      <w:r w:rsidRPr="007C7C52">
        <w:rPr>
          <w:rFonts w:ascii="Times New Roman" w:hAnsi="Times New Roman" w:cs="Times New Roman"/>
          <w:sz w:val="28"/>
          <w:szCs w:val="28"/>
        </w:rPr>
        <w:lastRenderedPageBreak/>
        <w:t>4) выдачу молодым семьям свидетельств на получение социальной выплаты на приобретение жилого помещения или создание объекта индивидуального жилищного строительства (далее - свидетельство), предусмотренных на эти цели в местном бюджете, в том числе за счет субсидий (субвенций) из бюджета Орловской области.</w:t>
      </w:r>
    </w:p>
    <w:p w:rsidR="00EF0C56" w:rsidRPr="00891E0B" w:rsidRDefault="001C7981" w:rsidP="00EF0C56">
      <w:pPr>
        <w:pStyle w:val="ConsPlusNormal"/>
        <w:spacing w:before="220"/>
        <w:ind w:firstLine="540"/>
        <w:jc w:val="both"/>
        <w:rPr>
          <w:rFonts w:ascii="Times New Roman" w:hAnsi="Times New Roman" w:cs="Times New Roman"/>
          <w:sz w:val="28"/>
          <w:szCs w:val="28"/>
        </w:rPr>
      </w:pPr>
      <w:hyperlink w:anchor="P1319">
        <w:r w:rsidR="00F75B9D" w:rsidRPr="00891E0B">
          <w:rPr>
            <w:rFonts w:ascii="Times New Roman" w:hAnsi="Times New Roman" w:cs="Times New Roman"/>
            <w:color w:val="0000FF"/>
            <w:sz w:val="28"/>
            <w:szCs w:val="28"/>
          </w:rPr>
          <w:t>Перечень</w:t>
        </w:r>
      </w:hyperlink>
      <w:r w:rsidR="0072352D">
        <w:t xml:space="preserve"> </w:t>
      </w:r>
      <w:r w:rsidR="00EF0C56" w:rsidRPr="00891E0B">
        <w:rPr>
          <w:rFonts w:ascii="Times New Roman" w:hAnsi="Times New Roman" w:cs="Times New Roman"/>
          <w:sz w:val="28"/>
          <w:szCs w:val="28"/>
        </w:rPr>
        <w:t>муниципальной</w:t>
      </w:r>
      <w:r w:rsidR="0072352D">
        <w:rPr>
          <w:rFonts w:ascii="Times New Roman" w:hAnsi="Times New Roman" w:cs="Times New Roman"/>
          <w:sz w:val="28"/>
          <w:szCs w:val="28"/>
        </w:rPr>
        <w:t xml:space="preserve"> </w:t>
      </w:r>
      <w:r w:rsidR="00F75B9D" w:rsidRPr="00891E0B">
        <w:rPr>
          <w:rFonts w:ascii="Times New Roman" w:hAnsi="Times New Roman" w:cs="Times New Roman"/>
          <w:sz w:val="28"/>
          <w:szCs w:val="28"/>
        </w:rPr>
        <w:t xml:space="preserve">программы и основных мероприятий  программы приведен в приложении 2 </w:t>
      </w:r>
      <w:r w:rsidR="00EF0C56" w:rsidRPr="00891E0B">
        <w:rPr>
          <w:rFonts w:ascii="Times New Roman" w:hAnsi="Times New Roman" w:cs="Times New Roman"/>
          <w:sz w:val="28"/>
          <w:szCs w:val="28"/>
        </w:rPr>
        <w:t>к муниципальной программе Новосильского района.</w:t>
      </w:r>
    </w:p>
    <w:p w:rsidR="00F75B9D" w:rsidRPr="006C38A2" w:rsidRDefault="00F75B9D" w:rsidP="00F75B9D">
      <w:pPr>
        <w:pStyle w:val="ConsPlusNormal"/>
        <w:spacing w:before="220"/>
        <w:ind w:firstLine="540"/>
        <w:jc w:val="both"/>
        <w:rPr>
          <w:rFonts w:ascii="Times New Roman" w:hAnsi="Times New Roman" w:cs="Times New Roman"/>
          <w:sz w:val="28"/>
          <w:szCs w:val="28"/>
        </w:rPr>
      </w:pPr>
      <w:r w:rsidRPr="006C38A2">
        <w:rPr>
          <w:rFonts w:ascii="Times New Roman" w:hAnsi="Times New Roman" w:cs="Times New Roman"/>
          <w:sz w:val="28"/>
          <w:szCs w:val="28"/>
        </w:rPr>
        <w:t xml:space="preserve">Целевые показатели (индикаторы) </w:t>
      </w:r>
      <w:r w:rsidR="00EF0C56">
        <w:rPr>
          <w:rFonts w:ascii="Times New Roman" w:hAnsi="Times New Roman" w:cs="Times New Roman"/>
          <w:sz w:val="28"/>
          <w:szCs w:val="28"/>
        </w:rPr>
        <w:t>муниципаль</w:t>
      </w:r>
      <w:r w:rsidRPr="006C38A2">
        <w:rPr>
          <w:rFonts w:ascii="Times New Roman" w:hAnsi="Times New Roman" w:cs="Times New Roman"/>
          <w:sz w:val="28"/>
          <w:szCs w:val="28"/>
        </w:rPr>
        <w:t>ной программы корректируются ежегодно согласно фактически достигнутым и планируемым значениям.</w:t>
      </w:r>
    </w:p>
    <w:p w:rsidR="00F75B9D" w:rsidRPr="006C38A2" w:rsidRDefault="009C311E" w:rsidP="00F75B9D">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Программа</w:t>
      </w:r>
      <w:r w:rsidR="00F75B9D" w:rsidRPr="006C38A2">
        <w:rPr>
          <w:rFonts w:ascii="Times New Roman" w:hAnsi="Times New Roman" w:cs="Times New Roman"/>
          <w:sz w:val="28"/>
          <w:szCs w:val="28"/>
        </w:rPr>
        <w:t xml:space="preserve"> и</w:t>
      </w:r>
      <w:r>
        <w:rPr>
          <w:rFonts w:ascii="Times New Roman" w:hAnsi="Times New Roman" w:cs="Times New Roman"/>
          <w:sz w:val="28"/>
          <w:szCs w:val="28"/>
        </w:rPr>
        <w:t xml:space="preserve"> состав основных мероприятий </w:t>
      </w:r>
      <w:r w:rsidR="00F75B9D" w:rsidRPr="006C38A2">
        <w:rPr>
          <w:rFonts w:ascii="Times New Roman" w:hAnsi="Times New Roman" w:cs="Times New Roman"/>
          <w:sz w:val="28"/>
          <w:szCs w:val="28"/>
        </w:rPr>
        <w:t>программ</w:t>
      </w:r>
      <w:r>
        <w:rPr>
          <w:rFonts w:ascii="Times New Roman" w:hAnsi="Times New Roman" w:cs="Times New Roman"/>
          <w:sz w:val="28"/>
          <w:szCs w:val="28"/>
        </w:rPr>
        <w:t>ы</w:t>
      </w:r>
      <w:r w:rsidR="00F75B9D" w:rsidRPr="006C38A2">
        <w:rPr>
          <w:rFonts w:ascii="Times New Roman" w:hAnsi="Times New Roman" w:cs="Times New Roman"/>
          <w:sz w:val="28"/>
          <w:szCs w:val="28"/>
        </w:rPr>
        <w:t xml:space="preserve"> могут корректироваться по мере решения задач государственной программы, а также в случаях, указанных в </w:t>
      </w:r>
      <w:hyperlink r:id="rId11">
        <w:r w:rsidR="00F75B9D" w:rsidRPr="006C38A2">
          <w:rPr>
            <w:rFonts w:ascii="Times New Roman" w:hAnsi="Times New Roman" w:cs="Times New Roman"/>
            <w:color w:val="0000FF"/>
            <w:sz w:val="28"/>
            <w:szCs w:val="28"/>
          </w:rPr>
          <w:t>пункте 48</w:t>
        </w:r>
      </w:hyperlink>
      <w:r w:rsidR="00F75B9D" w:rsidRPr="006C38A2">
        <w:rPr>
          <w:rFonts w:ascii="Times New Roman" w:hAnsi="Times New Roman" w:cs="Times New Roman"/>
          <w:sz w:val="28"/>
          <w:szCs w:val="28"/>
        </w:rPr>
        <w:t xml:space="preserve"> приложения 1 к постановлению Правительства Орловской области от 23 июля 2012 года N 255 "Об утверждении Порядка разработки, реализации и оценки эффективности государственных программ Орловской области и Методических указаний по разработке и реализации государственных программ Орловской области".</w:t>
      </w:r>
      <w:proofErr w:type="gramEnd"/>
    </w:p>
    <w:p w:rsidR="00F75B9D" w:rsidRPr="006C38A2" w:rsidRDefault="001C7981" w:rsidP="00F75B9D">
      <w:pPr>
        <w:pStyle w:val="ConsPlusNormal"/>
        <w:spacing w:before="220"/>
        <w:ind w:firstLine="540"/>
        <w:jc w:val="both"/>
        <w:rPr>
          <w:rFonts w:ascii="Times New Roman" w:hAnsi="Times New Roman" w:cs="Times New Roman"/>
          <w:sz w:val="28"/>
          <w:szCs w:val="28"/>
        </w:rPr>
      </w:pPr>
      <w:hyperlink w:anchor="P1523">
        <w:r w:rsidR="00F75B9D" w:rsidRPr="006C38A2">
          <w:rPr>
            <w:rFonts w:ascii="Times New Roman" w:hAnsi="Times New Roman" w:cs="Times New Roman"/>
            <w:color w:val="0000FF"/>
            <w:sz w:val="28"/>
            <w:szCs w:val="28"/>
          </w:rPr>
          <w:t>Сведения</w:t>
        </w:r>
      </w:hyperlink>
      <w:r w:rsidR="00F75B9D" w:rsidRPr="006C38A2">
        <w:rPr>
          <w:rFonts w:ascii="Times New Roman" w:hAnsi="Times New Roman" w:cs="Times New Roman"/>
          <w:sz w:val="28"/>
          <w:szCs w:val="28"/>
        </w:rPr>
        <w:t xml:space="preserve"> об основных мерах правового регулирования в сфере реализации </w:t>
      </w:r>
      <w:r w:rsidR="00117E46">
        <w:rPr>
          <w:rFonts w:ascii="Times New Roman" w:hAnsi="Times New Roman" w:cs="Times New Roman"/>
          <w:sz w:val="28"/>
          <w:szCs w:val="28"/>
        </w:rPr>
        <w:t>муниципальной</w:t>
      </w:r>
      <w:r w:rsidR="00F75B9D" w:rsidRPr="006C38A2">
        <w:rPr>
          <w:rFonts w:ascii="Times New Roman" w:hAnsi="Times New Roman" w:cs="Times New Roman"/>
          <w:sz w:val="28"/>
          <w:szCs w:val="28"/>
        </w:rPr>
        <w:t xml:space="preserve"> программы, направленных на достижение цели и ожидаемых результатов программы, с указанием основных положений и сроков принятия необходимых нормативных правовых актов представлены в приложении 3 к программе.</w:t>
      </w:r>
    </w:p>
    <w:p w:rsidR="00F75B9D" w:rsidRPr="00636C8A" w:rsidRDefault="00F75B9D" w:rsidP="00F75B9D">
      <w:pPr>
        <w:pStyle w:val="ConsPlusNormal"/>
        <w:spacing w:before="220"/>
        <w:ind w:firstLine="540"/>
        <w:jc w:val="both"/>
        <w:rPr>
          <w:rFonts w:ascii="Times New Roman" w:hAnsi="Times New Roman" w:cs="Times New Roman"/>
          <w:sz w:val="28"/>
          <w:szCs w:val="28"/>
        </w:rPr>
      </w:pPr>
      <w:r w:rsidRPr="00636C8A">
        <w:rPr>
          <w:rFonts w:ascii="Times New Roman" w:hAnsi="Times New Roman" w:cs="Times New Roman"/>
          <w:sz w:val="28"/>
          <w:szCs w:val="28"/>
        </w:rPr>
        <w:t xml:space="preserve">Объемы финансирования </w:t>
      </w:r>
      <w:r w:rsidR="009450C3" w:rsidRPr="00636C8A">
        <w:rPr>
          <w:rFonts w:ascii="Times New Roman" w:hAnsi="Times New Roman" w:cs="Times New Roman"/>
          <w:sz w:val="28"/>
          <w:szCs w:val="28"/>
        </w:rPr>
        <w:t>муниципаль</w:t>
      </w:r>
      <w:r w:rsidRPr="00636C8A">
        <w:rPr>
          <w:rFonts w:ascii="Times New Roman" w:hAnsi="Times New Roman" w:cs="Times New Roman"/>
          <w:sz w:val="28"/>
          <w:szCs w:val="28"/>
        </w:rPr>
        <w:t xml:space="preserve">ной программы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 Ресурсное обеспечение реализации программы за счет средств </w:t>
      </w:r>
      <w:r w:rsidR="009450C3" w:rsidRPr="00636C8A">
        <w:rPr>
          <w:rFonts w:ascii="Times New Roman" w:hAnsi="Times New Roman" w:cs="Times New Roman"/>
          <w:sz w:val="28"/>
          <w:szCs w:val="28"/>
        </w:rPr>
        <w:t>ме</w:t>
      </w:r>
      <w:r w:rsidRPr="00636C8A">
        <w:rPr>
          <w:rFonts w:ascii="Times New Roman" w:hAnsi="Times New Roman" w:cs="Times New Roman"/>
          <w:sz w:val="28"/>
          <w:szCs w:val="28"/>
        </w:rPr>
        <w:t xml:space="preserve">стного бюджета с расшифровкой представлено в </w:t>
      </w:r>
      <w:hyperlink w:anchor="P1576">
        <w:r w:rsidRPr="00636C8A">
          <w:rPr>
            <w:rFonts w:ascii="Times New Roman" w:hAnsi="Times New Roman" w:cs="Times New Roman"/>
            <w:color w:val="0000FF"/>
            <w:sz w:val="28"/>
            <w:szCs w:val="28"/>
          </w:rPr>
          <w:t>приложении 4</w:t>
        </w:r>
      </w:hyperlink>
      <w:r w:rsidRPr="00636C8A">
        <w:rPr>
          <w:rFonts w:ascii="Times New Roman" w:hAnsi="Times New Roman" w:cs="Times New Roman"/>
          <w:sz w:val="28"/>
          <w:szCs w:val="28"/>
        </w:rPr>
        <w:t xml:space="preserve"> к </w:t>
      </w:r>
      <w:r w:rsidR="009450C3" w:rsidRPr="00636C8A">
        <w:rPr>
          <w:rFonts w:ascii="Times New Roman" w:hAnsi="Times New Roman" w:cs="Times New Roman"/>
          <w:sz w:val="28"/>
          <w:szCs w:val="28"/>
        </w:rPr>
        <w:t>муниципальной</w:t>
      </w:r>
      <w:r w:rsidR="00CA23E4">
        <w:rPr>
          <w:rFonts w:ascii="Times New Roman" w:hAnsi="Times New Roman" w:cs="Times New Roman"/>
          <w:sz w:val="28"/>
          <w:szCs w:val="28"/>
        </w:rPr>
        <w:t xml:space="preserve"> </w:t>
      </w:r>
      <w:r w:rsidRPr="00636C8A">
        <w:rPr>
          <w:rFonts w:ascii="Times New Roman" w:hAnsi="Times New Roman" w:cs="Times New Roman"/>
          <w:sz w:val="28"/>
          <w:szCs w:val="28"/>
        </w:rPr>
        <w:t>программе</w:t>
      </w:r>
      <w:r w:rsidR="009450C3" w:rsidRPr="00636C8A">
        <w:rPr>
          <w:rFonts w:ascii="Times New Roman" w:hAnsi="Times New Roman" w:cs="Times New Roman"/>
          <w:sz w:val="28"/>
          <w:szCs w:val="28"/>
        </w:rPr>
        <w:t xml:space="preserve"> Новосильского района</w:t>
      </w:r>
      <w:r w:rsidRPr="00636C8A">
        <w:rPr>
          <w:rFonts w:ascii="Times New Roman" w:hAnsi="Times New Roman" w:cs="Times New Roman"/>
          <w:sz w:val="28"/>
          <w:szCs w:val="28"/>
        </w:rPr>
        <w:t>.</w:t>
      </w:r>
    </w:p>
    <w:p w:rsidR="00F75B9D" w:rsidRPr="009C311E" w:rsidRDefault="00F75B9D" w:rsidP="00F75B9D">
      <w:pPr>
        <w:pStyle w:val="ConsPlusNormal"/>
        <w:spacing w:before="220"/>
        <w:ind w:firstLine="540"/>
        <w:jc w:val="both"/>
        <w:rPr>
          <w:rFonts w:ascii="Times New Roman" w:hAnsi="Times New Roman" w:cs="Times New Roman"/>
          <w:sz w:val="28"/>
          <w:szCs w:val="28"/>
        </w:rPr>
      </w:pPr>
      <w:r w:rsidRPr="009C311E">
        <w:rPr>
          <w:rFonts w:ascii="Times New Roman" w:hAnsi="Times New Roman" w:cs="Times New Roman"/>
          <w:sz w:val="28"/>
          <w:szCs w:val="28"/>
        </w:rPr>
        <w:t xml:space="preserve">Ресурсное обеспечение и прогнозная (справочная) оценка расходов </w:t>
      </w:r>
      <w:proofErr w:type="gramStart"/>
      <w:r w:rsidRPr="009C311E">
        <w:rPr>
          <w:rFonts w:ascii="Times New Roman" w:hAnsi="Times New Roman" w:cs="Times New Roman"/>
          <w:sz w:val="28"/>
          <w:szCs w:val="28"/>
        </w:rPr>
        <w:t>федерального</w:t>
      </w:r>
      <w:proofErr w:type="gramEnd"/>
      <w:r w:rsidRPr="009C311E">
        <w:rPr>
          <w:rFonts w:ascii="Times New Roman" w:hAnsi="Times New Roman" w:cs="Times New Roman"/>
          <w:sz w:val="28"/>
          <w:szCs w:val="28"/>
        </w:rPr>
        <w:t xml:space="preserve"> и областного бюджетов, бюджетов государственных внебюджетных фондов, бюджетов муниципальных образований, внебюджетных источников представлены в </w:t>
      </w:r>
      <w:hyperlink w:anchor="P2010">
        <w:r w:rsidRPr="009C311E">
          <w:rPr>
            <w:rFonts w:ascii="Times New Roman" w:hAnsi="Times New Roman" w:cs="Times New Roman"/>
            <w:color w:val="0000FF"/>
            <w:sz w:val="28"/>
            <w:szCs w:val="28"/>
          </w:rPr>
          <w:t>приложении 5</w:t>
        </w:r>
      </w:hyperlink>
      <w:r w:rsidRPr="009C311E">
        <w:rPr>
          <w:rFonts w:ascii="Times New Roman" w:hAnsi="Times New Roman" w:cs="Times New Roman"/>
          <w:sz w:val="28"/>
          <w:szCs w:val="28"/>
        </w:rPr>
        <w:t xml:space="preserve"> к </w:t>
      </w:r>
      <w:r w:rsidR="004B5A41">
        <w:rPr>
          <w:rFonts w:ascii="Times New Roman" w:hAnsi="Times New Roman" w:cs="Times New Roman"/>
          <w:sz w:val="28"/>
          <w:szCs w:val="28"/>
        </w:rPr>
        <w:t>муниципаль</w:t>
      </w:r>
      <w:r w:rsidRPr="009C311E">
        <w:rPr>
          <w:rFonts w:ascii="Times New Roman" w:hAnsi="Times New Roman" w:cs="Times New Roman"/>
          <w:sz w:val="28"/>
          <w:szCs w:val="28"/>
        </w:rPr>
        <w:t>ной программе.</w:t>
      </w:r>
    </w:p>
    <w:p w:rsidR="0000639E" w:rsidRDefault="00F75B9D" w:rsidP="00F75B9D">
      <w:pPr>
        <w:pStyle w:val="ConsPlusNormal"/>
        <w:spacing w:before="220"/>
        <w:ind w:firstLine="540"/>
        <w:jc w:val="both"/>
        <w:rPr>
          <w:rFonts w:ascii="Times New Roman" w:hAnsi="Times New Roman" w:cs="Times New Roman"/>
          <w:sz w:val="28"/>
          <w:szCs w:val="28"/>
        </w:rPr>
      </w:pPr>
      <w:r w:rsidRPr="006C38A2">
        <w:rPr>
          <w:rFonts w:ascii="Times New Roman" w:hAnsi="Times New Roman" w:cs="Times New Roman"/>
          <w:sz w:val="28"/>
          <w:szCs w:val="28"/>
        </w:rPr>
        <w:t xml:space="preserve">Оценка эффективности реализации государственной программы производится ежегодно ответственным исполнителем государственной программы и обеспечивает мониторинг результатов реализации с целью уточнения степени достижения цели, решения задач и выполнения мероприятий государственной программы. </w:t>
      </w:r>
    </w:p>
    <w:p w:rsidR="00F75B9D" w:rsidRPr="006C38A2" w:rsidRDefault="001C7981" w:rsidP="00F75B9D">
      <w:pPr>
        <w:pStyle w:val="ConsPlusNormal"/>
        <w:spacing w:before="220"/>
        <w:ind w:firstLine="540"/>
        <w:jc w:val="both"/>
        <w:rPr>
          <w:rFonts w:ascii="Times New Roman" w:hAnsi="Times New Roman" w:cs="Times New Roman"/>
          <w:sz w:val="28"/>
          <w:szCs w:val="28"/>
        </w:rPr>
      </w:pPr>
      <w:hyperlink w:anchor="P2965">
        <w:r w:rsidR="00F75B9D" w:rsidRPr="006C38A2">
          <w:rPr>
            <w:rFonts w:ascii="Times New Roman" w:hAnsi="Times New Roman" w:cs="Times New Roman"/>
            <w:color w:val="0000FF"/>
            <w:sz w:val="28"/>
            <w:szCs w:val="28"/>
          </w:rPr>
          <w:t>Порядок и методика</w:t>
        </w:r>
      </w:hyperlink>
      <w:r w:rsidR="00F75B9D" w:rsidRPr="006C38A2">
        <w:rPr>
          <w:rFonts w:ascii="Times New Roman" w:hAnsi="Times New Roman" w:cs="Times New Roman"/>
          <w:sz w:val="28"/>
          <w:szCs w:val="28"/>
        </w:rPr>
        <w:t xml:space="preserve"> оценки эффективности реализации </w:t>
      </w:r>
      <w:r w:rsidR="00302E39">
        <w:rPr>
          <w:rFonts w:ascii="Times New Roman" w:hAnsi="Times New Roman" w:cs="Times New Roman"/>
          <w:sz w:val="28"/>
          <w:szCs w:val="28"/>
        </w:rPr>
        <w:t>муниципаль</w:t>
      </w:r>
      <w:r w:rsidR="00F75B9D" w:rsidRPr="006C38A2">
        <w:rPr>
          <w:rFonts w:ascii="Times New Roman" w:hAnsi="Times New Roman" w:cs="Times New Roman"/>
          <w:sz w:val="28"/>
          <w:szCs w:val="28"/>
        </w:rPr>
        <w:t xml:space="preserve">ной программы представлены в приложении 6 к </w:t>
      </w:r>
      <w:r w:rsidR="005A1741">
        <w:rPr>
          <w:rFonts w:ascii="Times New Roman" w:hAnsi="Times New Roman" w:cs="Times New Roman"/>
          <w:sz w:val="28"/>
          <w:szCs w:val="28"/>
        </w:rPr>
        <w:t>муниципаль</w:t>
      </w:r>
      <w:r w:rsidR="005A1741" w:rsidRPr="006C38A2">
        <w:rPr>
          <w:rFonts w:ascii="Times New Roman" w:hAnsi="Times New Roman" w:cs="Times New Roman"/>
          <w:sz w:val="28"/>
          <w:szCs w:val="28"/>
        </w:rPr>
        <w:t>ной</w:t>
      </w:r>
      <w:r w:rsidR="00F75B9D" w:rsidRPr="006C38A2">
        <w:rPr>
          <w:rFonts w:ascii="Times New Roman" w:hAnsi="Times New Roman" w:cs="Times New Roman"/>
          <w:sz w:val="28"/>
          <w:szCs w:val="28"/>
        </w:rPr>
        <w:t xml:space="preserve"> программе.</w:t>
      </w:r>
    </w:p>
    <w:p w:rsidR="00F75B9D" w:rsidRPr="006C38A2" w:rsidRDefault="00F75B9D" w:rsidP="00F75B9D">
      <w:pPr>
        <w:pStyle w:val="ConsPlusNormal"/>
        <w:spacing w:before="220"/>
        <w:ind w:firstLine="540"/>
        <w:jc w:val="both"/>
        <w:rPr>
          <w:rFonts w:ascii="Times New Roman" w:hAnsi="Times New Roman" w:cs="Times New Roman"/>
          <w:sz w:val="28"/>
          <w:szCs w:val="28"/>
        </w:rPr>
      </w:pPr>
      <w:r w:rsidRPr="006C38A2">
        <w:rPr>
          <w:rFonts w:ascii="Times New Roman" w:hAnsi="Times New Roman" w:cs="Times New Roman"/>
          <w:sz w:val="28"/>
          <w:szCs w:val="28"/>
        </w:rPr>
        <w:t xml:space="preserve">Оценка применения мер государственного регулирования в сфере реализации программы представлена в </w:t>
      </w:r>
      <w:hyperlink w:anchor="P3093">
        <w:r w:rsidRPr="006C38A2">
          <w:rPr>
            <w:rFonts w:ascii="Times New Roman" w:hAnsi="Times New Roman" w:cs="Times New Roman"/>
            <w:color w:val="0000FF"/>
            <w:sz w:val="28"/>
            <w:szCs w:val="28"/>
          </w:rPr>
          <w:t>приложении 7</w:t>
        </w:r>
      </w:hyperlink>
      <w:r w:rsidRPr="006C38A2">
        <w:rPr>
          <w:rFonts w:ascii="Times New Roman" w:hAnsi="Times New Roman" w:cs="Times New Roman"/>
          <w:sz w:val="28"/>
          <w:szCs w:val="28"/>
        </w:rPr>
        <w:t xml:space="preserve"> к </w:t>
      </w:r>
      <w:r w:rsidR="00985BF4">
        <w:rPr>
          <w:rFonts w:ascii="Times New Roman" w:hAnsi="Times New Roman" w:cs="Times New Roman"/>
          <w:sz w:val="28"/>
          <w:szCs w:val="28"/>
        </w:rPr>
        <w:t>муниципаль</w:t>
      </w:r>
      <w:r w:rsidRPr="006C38A2">
        <w:rPr>
          <w:rFonts w:ascii="Times New Roman" w:hAnsi="Times New Roman" w:cs="Times New Roman"/>
          <w:sz w:val="28"/>
          <w:szCs w:val="28"/>
        </w:rPr>
        <w:t>ной программе.</w:t>
      </w:r>
    </w:p>
    <w:p w:rsidR="00F75B9D" w:rsidRPr="006C38A2" w:rsidRDefault="00F75B9D" w:rsidP="00F75B9D">
      <w:pPr>
        <w:pStyle w:val="ConsPlusNormal"/>
        <w:spacing w:before="220"/>
        <w:ind w:firstLine="540"/>
        <w:jc w:val="both"/>
        <w:rPr>
          <w:rFonts w:ascii="Times New Roman" w:hAnsi="Times New Roman" w:cs="Times New Roman"/>
          <w:sz w:val="28"/>
          <w:szCs w:val="28"/>
        </w:rPr>
      </w:pPr>
      <w:r w:rsidRPr="006C38A2">
        <w:rPr>
          <w:rFonts w:ascii="Times New Roman" w:hAnsi="Times New Roman" w:cs="Times New Roman"/>
          <w:sz w:val="28"/>
          <w:szCs w:val="28"/>
        </w:rPr>
        <w:t>Результаты оценки эффективности реализации программы представляются в составе годового отчета ответственного исполнителя государственной программы о ходе ее реализации и об оценке эффективности.</w:t>
      </w:r>
    </w:p>
    <w:p w:rsidR="007B64DA" w:rsidRPr="008003D9" w:rsidRDefault="007B64DA" w:rsidP="007B64DA">
      <w:pPr>
        <w:pStyle w:val="ConsPlusTitle"/>
        <w:jc w:val="center"/>
        <w:outlineLvl w:val="1"/>
        <w:rPr>
          <w:rFonts w:ascii="Times New Roman" w:hAnsi="Times New Roman" w:cs="Times New Roman"/>
          <w:sz w:val="28"/>
          <w:szCs w:val="28"/>
        </w:rPr>
      </w:pPr>
      <w:r w:rsidRPr="008003D9">
        <w:rPr>
          <w:rFonts w:ascii="Times New Roman" w:hAnsi="Times New Roman" w:cs="Times New Roman"/>
          <w:sz w:val="28"/>
          <w:szCs w:val="28"/>
        </w:rPr>
        <w:t>III. Общая характеристика участия</w:t>
      </w:r>
    </w:p>
    <w:p w:rsidR="007B64DA" w:rsidRPr="006C38A2" w:rsidRDefault="00085BB2" w:rsidP="007B64DA">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007B64DA" w:rsidRPr="008003D9">
        <w:rPr>
          <w:rFonts w:ascii="Times New Roman" w:hAnsi="Times New Roman" w:cs="Times New Roman"/>
          <w:sz w:val="28"/>
          <w:szCs w:val="28"/>
        </w:rPr>
        <w:t xml:space="preserve"> в реализации программы</w:t>
      </w:r>
    </w:p>
    <w:p w:rsidR="007B64DA" w:rsidRPr="006C38A2" w:rsidRDefault="007B64DA" w:rsidP="007B64DA">
      <w:pPr>
        <w:pStyle w:val="ConsPlusNormal"/>
        <w:ind w:firstLine="540"/>
        <w:jc w:val="both"/>
        <w:rPr>
          <w:rFonts w:ascii="Times New Roman" w:hAnsi="Times New Roman" w:cs="Times New Roman"/>
          <w:sz w:val="28"/>
          <w:szCs w:val="28"/>
        </w:rPr>
      </w:pPr>
    </w:p>
    <w:p w:rsidR="001226CF" w:rsidRDefault="001C7981" w:rsidP="007B64DA">
      <w:pPr>
        <w:pStyle w:val="ConsPlusNormal"/>
        <w:spacing w:before="220"/>
        <w:ind w:firstLine="540"/>
        <w:jc w:val="both"/>
        <w:rPr>
          <w:rFonts w:ascii="Times New Roman" w:hAnsi="Times New Roman" w:cs="Times New Roman"/>
          <w:sz w:val="28"/>
          <w:szCs w:val="28"/>
        </w:rPr>
      </w:pPr>
      <w:hyperlink w:anchor="P3107">
        <w:r w:rsidR="007B64DA" w:rsidRPr="006C38A2">
          <w:rPr>
            <w:rFonts w:ascii="Times New Roman" w:hAnsi="Times New Roman" w:cs="Times New Roman"/>
            <w:color w:val="0000FF"/>
            <w:sz w:val="28"/>
            <w:szCs w:val="28"/>
          </w:rPr>
          <w:t>Правила</w:t>
        </w:r>
      </w:hyperlink>
      <w:r w:rsidR="007B64DA" w:rsidRPr="006C38A2">
        <w:rPr>
          <w:rFonts w:ascii="Times New Roman" w:hAnsi="Times New Roman" w:cs="Times New Roman"/>
          <w:sz w:val="28"/>
          <w:szCs w:val="28"/>
        </w:rPr>
        <w:t xml:space="preserve"> предоставления субсидий из областного бюджета бюджетам муниципальных образований Орловской области представлены в приложении 8 к </w:t>
      </w:r>
      <w:r w:rsidR="001226CF">
        <w:rPr>
          <w:rFonts w:ascii="Times New Roman" w:hAnsi="Times New Roman" w:cs="Times New Roman"/>
          <w:sz w:val="28"/>
          <w:szCs w:val="28"/>
        </w:rPr>
        <w:t>муниципаль</w:t>
      </w:r>
      <w:r w:rsidR="007B64DA" w:rsidRPr="006C38A2">
        <w:rPr>
          <w:rFonts w:ascii="Times New Roman" w:hAnsi="Times New Roman" w:cs="Times New Roman"/>
          <w:sz w:val="28"/>
          <w:szCs w:val="28"/>
        </w:rPr>
        <w:t xml:space="preserve">ной программе. </w:t>
      </w:r>
    </w:p>
    <w:p w:rsidR="007B64DA" w:rsidRPr="006C38A2" w:rsidRDefault="001C7981" w:rsidP="007B64DA">
      <w:pPr>
        <w:pStyle w:val="ConsPlusNormal"/>
        <w:spacing w:before="220"/>
        <w:ind w:firstLine="540"/>
        <w:jc w:val="both"/>
        <w:rPr>
          <w:rFonts w:ascii="Times New Roman" w:hAnsi="Times New Roman" w:cs="Times New Roman"/>
          <w:sz w:val="28"/>
          <w:szCs w:val="28"/>
        </w:rPr>
      </w:pPr>
      <w:hyperlink w:anchor="P3279">
        <w:r w:rsidR="007B64DA" w:rsidRPr="006C38A2">
          <w:rPr>
            <w:rFonts w:ascii="Times New Roman" w:hAnsi="Times New Roman" w:cs="Times New Roman"/>
            <w:color w:val="0000FF"/>
            <w:sz w:val="28"/>
            <w:szCs w:val="28"/>
          </w:rPr>
          <w:t>Правила</w:t>
        </w:r>
      </w:hyperlink>
      <w:r w:rsidR="007B64DA" w:rsidRPr="006C38A2">
        <w:rPr>
          <w:rFonts w:ascii="Times New Roman" w:hAnsi="Times New Roman" w:cs="Times New Roman"/>
          <w:sz w:val="28"/>
          <w:szCs w:val="28"/>
        </w:rPr>
        <w:t xml:space="preserve"> предоставления социальных выплат молодым семьям представлены в приложении 9 к </w:t>
      </w:r>
      <w:r w:rsidR="001226CF">
        <w:rPr>
          <w:rFonts w:ascii="Times New Roman" w:hAnsi="Times New Roman" w:cs="Times New Roman"/>
          <w:sz w:val="28"/>
          <w:szCs w:val="28"/>
        </w:rPr>
        <w:t>муниципаль</w:t>
      </w:r>
      <w:r w:rsidR="001226CF" w:rsidRPr="006C38A2">
        <w:rPr>
          <w:rFonts w:ascii="Times New Roman" w:hAnsi="Times New Roman" w:cs="Times New Roman"/>
          <w:sz w:val="28"/>
          <w:szCs w:val="28"/>
        </w:rPr>
        <w:t>ной</w:t>
      </w:r>
      <w:r w:rsidR="007B64DA" w:rsidRPr="006C38A2">
        <w:rPr>
          <w:rFonts w:ascii="Times New Roman" w:hAnsi="Times New Roman" w:cs="Times New Roman"/>
          <w:sz w:val="28"/>
          <w:szCs w:val="28"/>
        </w:rPr>
        <w:t xml:space="preserve"> программе.</w:t>
      </w:r>
    </w:p>
    <w:p w:rsidR="006C38A2" w:rsidRPr="006C38A2" w:rsidRDefault="006C38A2" w:rsidP="006C38A2">
      <w:pPr>
        <w:pStyle w:val="ConsPlusNormal"/>
        <w:spacing w:after="1"/>
        <w:rPr>
          <w:rFonts w:ascii="Times New Roman" w:hAnsi="Times New Roman" w:cs="Times New Roman"/>
          <w:sz w:val="28"/>
          <w:szCs w:val="28"/>
        </w:rPr>
      </w:pPr>
    </w:p>
    <w:p w:rsidR="00AB58BA" w:rsidRDefault="00AB58BA" w:rsidP="00AB58BA">
      <w:pPr>
        <w:pStyle w:val="ConsPlusNormal"/>
        <w:rPr>
          <w:rFonts w:ascii="Times New Roman" w:hAnsi="Times New Roman" w:cs="Times New Roman"/>
          <w:sz w:val="28"/>
          <w:szCs w:val="28"/>
        </w:rPr>
        <w:sectPr w:rsidR="00AB58BA">
          <w:pgSz w:w="11905" w:h="16838"/>
          <w:pgMar w:top="1134" w:right="850" w:bottom="1134" w:left="1701" w:header="0" w:footer="0" w:gutter="0"/>
          <w:cols w:space="720"/>
          <w:titlePg/>
        </w:sectPr>
      </w:pPr>
    </w:p>
    <w:p w:rsidR="0096306B" w:rsidRPr="00F42581" w:rsidRDefault="0096306B" w:rsidP="0096306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96306B" w:rsidRPr="00F42581" w:rsidRDefault="0096306B" w:rsidP="0096306B">
      <w:pPr>
        <w:pStyle w:val="ConsPlusNormal"/>
        <w:jc w:val="right"/>
        <w:rPr>
          <w:rFonts w:ascii="Times New Roman" w:hAnsi="Times New Roman" w:cs="Times New Roman"/>
          <w:sz w:val="28"/>
          <w:szCs w:val="28"/>
        </w:rPr>
      </w:pPr>
      <w:r w:rsidRPr="00F42581">
        <w:rPr>
          <w:rFonts w:ascii="Times New Roman" w:hAnsi="Times New Roman" w:cs="Times New Roman"/>
          <w:sz w:val="28"/>
          <w:szCs w:val="28"/>
        </w:rPr>
        <w:t xml:space="preserve">к </w:t>
      </w:r>
      <w:r>
        <w:rPr>
          <w:rFonts w:ascii="Times New Roman" w:hAnsi="Times New Roman" w:cs="Times New Roman"/>
          <w:sz w:val="28"/>
          <w:szCs w:val="28"/>
        </w:rPr>
        <w:t>муниципальной</w:t>
      </w:r>
      <w:r w:rsidRPr="00F42581">
        <w:rPr>
          <w:rFonts w:ascii="Times New Roman" w:hAnsi="Times New Roman" w:cs="Times New Roman"/>
          <w:sz w:val="28"/>
          <w:szCs w:val="28"/>
        </w:rPr>
        <w:t xml:space="preserve"> программе </w:t>
      </w:r>
    </w:p>
    <w:p w:rsidR="0096306B" w:rsidRDefault="0096306B" w:rsidP="009630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743D8">
        <w:rPr>
          <w:rFonts w:ascii="Times New Roman" w:hAnsi="Times New Roman" w:cs="Times New Roman"/>
          <w:sz w:val="28"/>
          <w:szCs w:val="28"/>
        </w:rPr>
        <w:t>Обеспечение жильем молодых семей</w:t>
      </w:r>
    </w:p>
    <w:p w:rsidR="0096306B" w:rsidRPr="00F42581" w:rsidRDefault="0096306B" w:rsidP="009630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Pr="00A743D8">
        <w:rPr>
          <w:rFonts w:ascii="Times New Roman" w:hAnsi="Times New Roman" w:cs="Times New Roman"/>
          <w:sz w:val="28"/>
          <w:szCs w:val="28"/>
        </w:rPr>
        <w:t xml:space="preserve">Новосильском </w:t>
      </w:r>
      <w:r>
        <w:rPr>
          <w:rFonts w:ascii="Times New Roman" w:hAnsi="Times New Roman"/>
          <w:sz w:val="28"/>
          <w:szCs w:val="28"/>
        </w:rPr>
        <w:t>районе»</w:t>
      </w:r>
    </w:p>
    <w:p w:rsidR="00AB58BA" w:rsidRPr="006C38A2" w:rsidRDefault="00AB58BA" w:rsidP="00AB58BA">
      <w:pPr>
        <w:pStyle w:val="ConsPlusNormal"/>
        <w:ind w:firstLine="540"/>
        <w:jc w:val="both"/>
        <w:rPr>
          <w:rFonts w:ascii="Times New Roman" w:hAnsi="Times New Roman" w:cs="Times New Roman"/>
          <w:sz w:val="28"/>
          <w:szCs w:val="28"/>
        </w:rPr>
      </w:pPr>
    </w:p>
    <w:p w:rsidR="00AB58BA" w:rsidRPr="006C38A2" w:rsidRDefault="00AB58BA" w:rsidP="00AB58BA">
      <w:pPr>
        <w:pStyle w:val="ConsPlusTitle"/>
        <w:jc w:val="center"/>
        <w:rPr>
          <w:rFonts w:ascii="Times New Roman" w:hAnsi="Times New Roman" w:cs="Times New Roman"/>
          <w:sz w:val="28"/>
          <w:szCs w:val="28"/>
        </w:rPr>
      </w:pPr>
      <w:bookmarkStart w:id="1" w:name="P490"/>
      <w:bookmarkEnd w:id="1"/>
      <w:r w:rsidRPr="006C38A2">
        <w:rPr>
          <w:rFonts w:ascii="Times New Roman" w:hAnsi="Times New Roman" w:cs="Times New Roman"/>
          <w:sz w:val="28"/>
          <w:szCs w:val="28"/>
        </w:rPr>
        <w:t>СВЕДЕНИЯ</w:t>
      </w:r>
    </w:p>
    <w:p w:rsidR="00AB58BA" w:rsidRPr="006C38A2" w:rsidRDefault="00AB58BA" w:rsidP="00AB58BA">
      <w:pPr>
        <w:pStyle w:val="ConsPlusTitle"/>
        <w:jc w:val="center"/>
        <w:rPr>
          <w:rFonts w:ascii="Times New Roman" w:hAnsi="Times New Roman" w:cs="Times New Roman"/>
          <w:sz w:val="28"/>
          <w:szCs w:val="28"/>
        </w:rPr>
      </w:pPr>
      <w:r w:rsidRPr="006C38A2">
        <w:rPr>
          <w:rFonts w:ascii="Times New Roman" w:hAnsi="Times New Roman" w:cs="Times New Roman"/>
          <w:sz w:val="28"/>
          <w:szCs w:val="28"/>
        </w:rPr>
        <w:t>О ПОКАЗА</w:t>
      </w:r>
      <w:r w:rsidR="00FF3B9E">
        <w:rPr>
          <w:rFonts w:ascii="Times New Roman" w:hAnsi="Times New Roman" w:cs="Times New Roman"/>
          <w:sz w:val="28"/>
          <w:szCs w:val="28"/>
        </w:rPr>
        <w:t>ТЕЛЯХ (ИНДИКАТОРАХ) МУНИЦИПАЛЬ</w:t>
      </w:r>
      <w:r w:rsidRPr="006C38A2">
        <w:rPr>
          <w:rFonts w:ascii="Times New Roman" w:hAnsi="Times New Roman" w:cs="Times New Roman"/>
          <w:sz w:val="28"/>
          <w:szCs w:val="28"/>
        </w:rPr>
        <w:t>НОЙ ПРОГРАММЫ,</w:t>
      </w:r>
    </w:p>
    <w:p w:rsidR="00AB58BA" w:rsidRDefault="00AB58BA" w:rsidP="002B16D9">
      <w:pPr>
        <w:pStyle w:val="ConsPlusTitle"/>
        <w:jc w:val="center"/>
        <w:rPr>
          <w:rFonts w:ascii="Times New Roman" w:hAnsi="Times New Roman" w:cs="Times New Roman"/>
          <w:sz w:val="28"/>
          <w:szCs w:val="28"/>
        </w:rPr>
      </w:pPr>
      <w:r w:rsidRPr="006C38A2">
        <w:rPr>
          <w:rFonts w:ascii="Times New Roman" w:hAnsi="Times New Roman" w:cs="Times New Roman"/>
          <w:sz w:val="28"/>
          <w:szCs w:val="28"/>
        </w:rPr>
        <w:t xml:space="preserve">И ИХ </w:t>
      </w:r>
      <w:proofErr w:type="gramStart"/>
      <w:r w:rsidRPr="006C38A2">
        <w:rPr>
          <w:rFonts w:ascii="Times New Roman" w:hAnsi="Times New Roman" w:cs="Times New Roman"/>
          <w:sz w:val="28"/>
          <w:szCs w:val="28"/>
        </w:rPr>
        <w:t>ЗНАЧЕНИЯХ</w:t>
      </w:r>
      <w:proofErr w:type="gramEnd"/>
    </w:p>
    <w:tbl>
      <w:tblPr>
        <w:tblpPr w:leftFromText="180" w:rightFromText="180" w:vertAnchor="text" w:horzAnchor="margin" w:tblpY="250"/>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AB58BA" w:rsidRPr="006C38A2" w:rsidTr="00AB58BA">
        <w:tc>
          <w:tcPr>
            <w:tcW w:w="60" w:type="dxa"/>
            <w:tcBorders>
              <w:top w:val="nil"/>
              <w:left w:val="nil"/>
              <w:bottom w:val="nil"/>
              <w:right w:val="nil"/>
            </w:tcBorders>
            <w:shd w:val="clear" w:color="auto" w:fill="CED3F1"/>
            <w:tcMar>
              <w:top w:w="0" w:type="dxa"/>
              <w:left w:w="0" w:type="dxa"/>
              <w:bottom w:w="0" w:type="dxa"/>
              <w:right w:w="0" w:type="dxa"/>
            </w:tcMar>
          </w:tcPr>
          <w:p w:rsidR="00AB58BA" w:rsidRPr="006C38A2" w:rsidRDefault="00AB58BA" w:rsidP="00AB58B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AB58BA" w:rsidRPr="006C38A2" w:rsidRDefault="00AB58BA" w:rsidP="00AB58B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AB58BA" w:rsidRPr="006C38A2" w:rsidRDefault="00AB58BA" w:rsidP="00AB58BA">
            <w:pPr>
              <w:pStyle w:val="ConsPlusNormal"/>
              <w:jc w:val="cente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AB58BA" w:rsidRPr="006C38A2" w:rsidRDefault="00AB58BA" w:rsidP="00AB58BA">
            <w:pPr>
              <w:pStyle w:val="ConsPlusNormal"/>
              <w:rPr>
                <w:rFonts w:ascii="Times New Roman" w:hAnsi="Times New Roman" w:cs="Times New Roman"/>
                <w:sz w:val="28"/>
                <w:szCs w:val="28"/>
              </w:rPr>
            </w:pPr>
          </w:p>
        </w:tc>
      </w:tr>
    </w:tbl>
    <w:p w:rsidR="00AB58BA" w:rsidRDefault="00AB58BA" w:rsidP="00AB58B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4"/>
        <w:gridCol w:w="2380"/>
        <w:gridCol w:w="1216"/>
        <w:gridCol w:w="720"/>
        <w:gridCol w:w="709"/>
        <w:gridCol w:w="709"/>
        <w:gridCol w:w="850"/>
        <w:gridCol w:w="709"/>
        <w:gridCol w:w="709"/>
        <w:gridCol w:w="708"/>
        <w:gridCol w:w="851"/>
        <w:gridCol w:w="2268"/>
      </w:tblGrid>
      <w:tr w:rsidR="00AB58BA" w:rsidRPr="000C4C2E" w:rsidTr="005D4EAE">
        <w:tc>
          <w:tcPr>
            <w:tcW w:w="424" w:type="dxa"/>
            <w:vMerge w:val="restart"/>
          </w:tcPr>
          <w:p w:rsidR="00AB58BA" w:rsidRPr="00DB051E" w:rsidRDefault="00AB58BA" w:rsidP="00AB58BA">
            <w:pPr>
              <w:pStyle w:val="ConsPlusNormal"/>
              <w:jc w:val="center"/>
              <w:rPr>
                <w:rFonts w:ascii="Times New Roman" w:hAnsi="Times New Roman" w:cs="Times New Roman"/>
                <w:sz w:val="28"/>
                <w:szCs w:val="28"/>
              </w:rPr>
            </w:pPr>
            <w:r w:rsidRPr="00DB051E">
              <w:rPr>
                <w:rFonts w:ascii="Times New Roman" w:hAnsi="Times New Roman" w:cs="Times New Roman"/>
                <w:sz w:val="28"/>
                <w:szCs w:val="28"/>
              </w:rPr>
              <w:t>N</w:t>
            </w:r>
          </w:p>
        </w:tc>
        <w:tc>
          <w:tcPr>
            <w:tcW w:w="2380" w:type="dxa"/>
            <w:vMerge w:val="restart"/>
          </w:tcPr>
          <w:p w:rsidR="00AB58BA" w:rsidRPr="00DB051E" w:rsidRDefault="00AB58BA" w:rsidP="00AB58BA">
            <w:pPr>
              <w:pStyle w:val="ConsPlusNormal"/>
              <w:jc w:val="center"/>
              <w:rPr>
                <w:rFonts w:ascii="Times New Roman" w:hAnsi="Times New Roman" w:cs="Times New Roman"/>
                <w:sz w:val="28"/>
                <w:szCs w:val="28"/>
              </w:rPr>
            </w:pPr>
            <w:r w:rsidRPr="00DB051E">
              <w:rPr>
                <w:rFonts w:ascii="Times New Roman" w:hAnsi="Times New Roman" w:cs="Times New Roman"/>
                <w:sz w:val="28"/>
                <w:szCs w:val="28"/>
              </w:rPr>
              <w:t>Наименование показателя (индикатора)</w:t>
            </w:r>
          </w:p>
        </w:tc>
        <w:tc>
          <w:tcPr>
            <w:tcW w:w="1216" w:type="dxa"/>
            <w:vMerge w:val="restart"/>
          </w:tcPr>
          <w:p w:rsidR="00AB58BA" w:rsidRPr="00DB051E" w:rsidRDefault="00AB58BA" w:rsidP="00AB58BA">
            <w:pPr>
              <w:pStyle w:val="ConsPlusNormal"/>
              <w:jc w:val="center"/>
              <w:rPr>
                <w:rFonts w:ascii="Times New Roman" w:hAnsi="Times New Roman" w:cs="Times New Roman"/>
                <w:sz w:val="28"/>
                <w:szCs w:val="28"/>
              </w:rPr>
            </w:pPr>
            <w:r w:rsidRPr="00DB051E">
              <w:rPr>
                <w:rFonts w:ascii="Times New Roman" w:hAnsi="Times New Roman" w:cs="Times New Roman"/>
                <w:sz w:val="28"/>
                <w:szCs w:val="28"/>
              </w:rPr>
              <w:t>Единица измерения</w:t>
            </w:r>
          </w:p>
        </w:tc>
        <w:tc>
          <w:tcPr>
            <w:tcW w:w="8233" w:type="dxa"/>
            <w:gridSpan w:val="9"/>
          </w:tcPr>
          <w:p w:rsidR="00AB58BA" w:rsidRPr="00DB051E" w:rsidRDefault="00AB58BA" w:rsidP="00AB58BA">
            <w:pPr>
              <w:pStyle w:val="ConsPlusNormal"/>
              <w:jc w:val="center"/>
              <w:rPr>
                <w:rFonts w:ascii="Times New Roman" w:hAnsi="Times New Roman" w:cs="Times New Roman"/>
                <w:sz w:val="28"/>
                <w:szCs w:val="28"/>
              </w:rPr>
            </w:pPr>
            <w:r w:rsidRPr="00DB051E">
              <w:rPr>
                <w:rFonts w:ascii="Times New Roman" w:hAnsi="Times New Roman" w:cs="Times New Roman"/>
                <w:sz w:val="28"/>
                <w:szCs w:val="28"/>
              </w:rPr>
              <w:t>Значения показателей</w:t>
            </w:r>
          </w:p>
        </w:tc>
      </w:tr>
      <w:tr w:rsidR="002B16D9" w:rsidRPr="000C4C2E" w:rsidTr="005D4EAE">
        <w:tc>
          <w:tcPr>
            <w:tcW w:w="424" w:type="dxa"/>
            <w:vMerge/>
          </w:tcPr>
          <w:p w:rsidR="002B16D9" w:rsidRPr="00DB051E" w:rsidRDefault="002B16D9" w:rsidP="00AB58BA">
            <w:pPr>
              <w:pStyle w:val="ConsPlusNormal"/>
              <w:rPr>
                <w:rFonts w:ascii="Times New Roman" w:hAnsi="Times New Roman" w:cs="Times New Roman"/>
                <w:sz w:val="28"/>
                <w:szCs w:val="28"/>
              </w:rPr>
            </w:pPr>
          </w:p>
        </w:tc>
        <w:tc>
          <w:tcPr>
            <w:tcW w:w="2380" w:type="dxa"/>
            <w:vMerge/>
          </w:tcPr>
          <w:p w:rsidR="002B16D9" w:rsidRPr="00DB051E" w:rsidRDefault="002B16D9" w:rsidP="00AB58BA">
            <w:pPr>
              <w:pStyle w:val="ConsPlusNormal"/>
              <w:rPr>
                <w:rFonts w:ascii="Times New Roman" w:hAnsi="Times New Roman" w:cs="Times New Roman"/>
                <w:sz w:val="28"/>
                <w:szCs w:val="28"/>
              </w:rPr>
            </w:pPr>
          </w:p>
        </w:tc>
        <w:tc>
          <w:tcPr>
            <w:tcW w:w="1216" w:type="dxa"/>
            <w:vMerge/>
          </w:tcPr>
          <w:p w:rsidR="002B16D9" w:rsidRPr="00DB051E" w:rsidRDefault="002B16D9" w:rsidP="00AB58BA">
            <w:pPr>
              <w:pStyle w:val="ConsPlusNormal"/>
              <w:rPr>
                <w:rFonts w:ascii="Times New Roman" w:hAnsi="Times New Roman" w:cs="Times New Roman"/>
                <w:sz w:val="28"/>
                <w:szCs w:val="28"/>
              </w:rPr>
            </w:pPr>
          </w:p>
        </w:tc>
        <w:tc>
          <w:tcPr>
            <w:tcW w:w="1429" w:type="dxa"/>
            <w:gridSpan w:val="2"/>
          </w:tcPr>
          <w:p w:rsidR="002B16D9" w:rsidRPr="00DB051E" w:rsidRDefault="002B16D9" w:rsidP="00AB58BA">
            <w:pPr>
              <w:pStyle w:val="ConsPlusNormal"/>
              <w:jc w:val="center"/>
              <w:rPr>
                <w:rFonts w:ascii="Times New Roman" w:hAnsi="Times New Roman" w:cs="Times New Roman"/>
                <w:sz w:val="28"/>
                <w:szCs w:val="28"/>
              </w:rPr>
            </w:pPr>
            <w:r>
              <w:rPr>
                <w:rFonts w:ascii="Times New Roman" w:hAnsi="Times New Roman" w:cs="Times New Roman"/>
                <w:sz w:val="28"/>
                <w:szCs w:val="28"/>
              </w:rPr>
              <w:t>2023</w:t>
            </w:r>
            <w:r w:rsidRPr="00DB051E">
              <w:rPr>
                <w:rFonts w:ascii="Times New Roman" w:hAnsi="Times New Roman" w:cs="Times New Roman"/>
                <w:sz w:val="28"/>
                <w:szCs w:val="28"/>
              </w:rPr>
              <w:t xml:space="preserve"> год (базовое значение)</w:t>
            </w:r>
          </w:p>
        </w:tc>
        <w:tc>
          <w:tcPr>
            <w:tcW w:w="1559" w:type="dxa"/>
            <w:gridSpan w:val="2"/>
          </w:tcPr>
          <w:p w:rsidR="002B16D9" w:rsidRPr="00DB051E" w:rsidRDefault="002B16D9" w:rsidP="00AB58BA">
            <w:pPr>
              <w:pStyle w:val="ConsPlusNormal"/>
              <w:jc w:val="center"/>
              <w:rPr>
                <w:rFonts w:ascii="Times New Roman" w:hAnsi="Times New Roman" w:cs="Times New Roman"/>
                <w:sz w:val="28"/>
                <w:szCs w:val="28"/>
              </w:rPr>
            </w:pPr>
            <w:r>
              <w:rPr>
                <w:rFonts w:ascii="Times New Roman" w:hAnsi="Times New Roman" w:cs="Times New Roman"/>
                <w:sz w:val="28"/>
                <w:szCs w:val="28"/>
              </w:rPr>
              <w:t>2024</w:t>
            </w:r>
            <w:r w:rsidRPr="00DB051E">
              <w:rPr>
                <w:rFonts w:ascii="Times New Roman" w:hAnsi="Times New Roman" w:cs="Times New Roman"/>
                <w:sz w:val="28"/>
                <w:szCs w:val="28"/>
              </w:rPr>
              <w:t xml:space="preserve"> год</w:t>
            </w:r>
          </w:p>
        </w:tc>
        <w:tc>
          <w:tcPr>
            <w:tcW w:w="1418" w:type="dxa"/>
            <w:gridSpan w:val="2"/>
          </w:tcPr>
          <w:p w:rsidR="002B16D9" w:rsidRPr="00DB051E" w:rsidRDefault="002B16D9" w:rsidP="00AB58BA">
            <w:pPr>
              <w:pStyle w:val="ConsPlusNormal"/>
              <w:jc w:val="center"/>
              <w:rPr>
                <w:rFonts w:ascii="Times New Roman" w:hAnsi="Times New Roman" w:cs="Times New Roman"/>
                <w:sz w:val="28"/>
                <w:szCs w:val="28"/>
              </w:rPr>
            </w:pPr>
            <w:r>
              <w:rPr>
                <w:rFonts w:ascii="Times New Roman" w:hAnsi="Times New Roman" w:cs="Times New Roman"/>
                <w:sz w:val="28"/>
                <w:szCs w:val="28"/>
              </w:rPr>
              <w:t>2025</w:t>
            </w:r>
            <w:r w:rsidRPr="00DB051E">
              <w:rPr>
                <w:rFonts w:ascii="Times New Roman" w:hAnsi="Times New Roman" w:cs="Times New Roman"/>
                <w:sz w:val="28"/>
                <w:szCs w:val="28"/>
              </w:rPr>
              <w:t xml:space="preserve"> год</w:t>
            </w:r>
          </w:p>
        </w:tc>
        <w:tc>
          <w:tcPr>
            <w:tcW w:w="1559" w:type="dxa"/>
            <w:gridSpan w:val="2"/>
          </w:tcPr>
          <w:p w:rsidR="002B16D9" w:rsidRPr="00DB051E" w:rsidRDefault="002B16D9" w:rsidP="00AB58BA">
            <w:pPr>
              <w:pStyle w:val="ConsPlusNormal"/>
              <w:jc w:val="center"/>
              <w:rPr>
                <w:rFonts w:ascii="Times New Roman" w:hAnsi="Times New Roman" w:cs="Times New Roman"/>
                <w:sz w:val="28"/>
                <w:szCs w:val="28"/>
              </w:rPr>
            </w:pPr>
            <w:r>
              <w:rPr>
                <w:rFonts w:ascii="Times New Roman" w:hAnsi="Times New Roman" w:cs="Times New Roman"/>
                <w:sz w:val="28"/>
                <w:szCs w:val="28"/>
              </w:rPr>
              <w:t>2026</w:t>
            </w:r>
            <w:r w:rsidRPr="00DB051E">
              <w:rPr>
                <w:rFonts w:ascii="Times New Roman" w:hAnsi="Times New Roman" w:cs="Times New Roman"/>
                <w:sz w:val="28"/>
                <w:szCs w:val="28"/>
              </w:rPr>
              <w:t xml:space="preserve"> год</w:t>
            </w:r>
          </w:p>
        </w:tc>
        <w:tc>
          <w:tcPr>
            <w:tcW w:w="2268" w:type="dxa"/>
          </w:tcPr>
          <w:p w:rsidR="002B16D9" w:rsidRPr="00DB051E" w:rsidRDefault="002B16D9" w:rsidP="00AB58BA">
            <w:pPr>
              <w:pStyle w:val="ConsPlusNormal"/>
              <w:jc w:val="center"/>
              <w:rPr>
                <w:rFonts w:ascii="Times New Roman" w:hAnsi="Times New Roman" w:cs="Times New Roman"/>
                <w:sz w:val="28"/>
                <w:szCs w:val="28"/>
              </w:rPr>
            </w:pPr>
          </w:p>
        </w:tc>
      </w:tr>
      <w:tr w:rsidR="005D4EAE" w:rsidRPr="000C4C2E" w:rsidTr="00FC3E61">
        <w:tc>
          <w:tcPr>
            <w:tcW w:w="424" w:type="dxa"/>
            <w:vMerge/>
          </w:tcPr>
          <w:p w:rsidR="005D4EAE" w:rsidRPr="00DB051E" w:rsidRDefault="005D4EAE" w:rsidP="00AB58BA">
            <w:pPr>
              <w:pStyle w:val="ConsPlusNormal"/>
              <w:rPr>
                <w:rFonts w:ascii="Times New Roman" w:hAnsi="Times New Roman" w:cs="Times New Roman"/>
                <w:sz w:val="28"/>
                <w:szCs w:val="28"/>
              </w:rPr>
            </w:pPr>
          </w:p>
        </w:tc>
        <w:tc>
          <w:tcPr>
            <w:tcW w:w="2380" w:type="dxa"/>
            <w:vMerge/>
          </w:tcPr>
          <w:p w:rsidR="005D4EAE" w:rsidRPr="00DB051E" w:rsidRDefault="005D4EAE" w:rsidP="00AB58BA">
            <w:pPr>
              <w:pStyle w:val="ConsPlusNormal"/>
              <w:rPr>
                <w:rFonts w:ascii="Times New Roman" w:hAnsi="Times New Roman" w:cs="Times New Roman"/>
                <w:sz w:val="28"/>
                <w:szCs w:val="28"/>
              </w:rPr>
            </w:pPr>
          </w:p>
        </w:tc>
        <w:tc>
          <w:tcPr>
            <w:tcW w:w="1216" w:type="dxa"/>
            <w:vMerge/>
          </w:tcPr>
          <w:p w:rsidR="005D4EAE" w:rsidRPr="00DB051E" w:rsidRDefault="005D4EAE" w:rsidP="00AB58BA">
            <w:pPr>
              <w:pStyle w:val="ConsPlusNormal"/>
              <w:rPr>
                <w:rFonts w:ascii="Times New Roman" w:hAnsi="Times New Roman" w:cs="Times New Roman"/>
                <w:sz w:val="28"/>
                <w:szCs w:val="28"/>
              </w:rPr>
            </w:pPr>
          </w:p>
        </w:tc>
        <w:tc>
          <w:tcPr>
            <w:tcW w:w="720" w:type="dxa"/>
          </w:tcPr>
          <w:p w:rsidR="005D4EAE" w:rsidRPr="00DB051E" w:rsidRDefault="005D4EAE" w:rsidP="00AB58BA">
            <w:pPr>
              <w:pStyle w:val="ConsPlusNormal"/>
              <w:jc w:val="center"/>
              <w:rPr>
                <w:rFonts w:ascii="Times New Roman" w:hAnsi="Times New Roman" w:cs="Times New Roman"/>
                <w:sz w:val="28"/>
                <w:szCs w:val="28"/>
              </w:rPr>
            </w:pPr>
            <w:r w:rsidRPr="00DB051E">
              <w:rPr>
                <w:rFonts w:ascii="Times New Roman" w:hAnsi="Times New Roman" w:cs="Times New Roman"/>
                <w:sz w:val="28"/>
                <w:szCs w:val="28"/>
              </w:rPr>
              <w:t>план</w:t>
            </w:r>
          </w:p>
        </w:tc>
        <w:tc>
          <w:tcPr>
            <w:tcW w:w="709" w:type="dxa"/>
          </w:tcPr>
          <w:p w:rsidR="005D4EAE" w:rsidRPr="00DB051E" w:rsidRDefault="005D4EAE" w:rsidP="00AB58BA">
            <w:pPr>
              <w:pStyle w:val="ConsPlusNormal"/>
              <w:jc w:val="center"/>
              <w:rPr>
                <w:rFonts w:ascii="Times New Roman" w:hAnsi="Times New Roman" w:cs="Times New Roman"/>
                <w:sz w:val="28"/>
                <w:szCs w:val="28"/>
              </w:rPr>
            </w:pPr>
            <w:r w:rsidRPr="00DB051E">
              <w:rPr>
                <w:rFonts w:ascii="Times New Roman" w:hAnsi="Times New Roman" w:cs="Times New Roman"/>
                <w:sz w:val="28"/>
                <w:szCs w:val="28"/>
              </w:rPr>
              <w:t>факт</w:t>
            </w:r>
          </w:p>
        </w:tc>
        <w:tc>
          <w:tcPr>
            <w:tcW w:w="709" w:type="dxa"/>
          </w:tcPr>
          <w:p w:rsidR="005D4EAE" w:rsidRPr="00DB051E" w:rsidRDefault="005D4EAE" w:rsidP="00AB58BA">
            <w:pPr>
              <w:pStyle w:val="ConsPlusNormal"/>
              <w:jc w:val="center"/>
              <w:rPr>
                <w:rFonts w:ascii="Times New Roman" w:hAnsi="Times New Roman" w:cs="Times New Roman"/>
                <w:sz w:val="28"/>
                <w:szCs w:val="28"/>
              </w:rPr>
            </w:pPr>
            <w:r w:rsidRPr="00DB051E">
              <w:rPr>
                <w:rFonts w:ascii="Times New Roman" w:hAnsi="Times New Roman" w:cs="Times New Roman"/>
                <w:sz w:val="28"/>
                <w:szCs w:val="28"/>
              </w:rPr>
              <w:t>план</w:t>
            </w:r>
          </w:p>
        </w:tc>
        <w:tc>
          <w:tcPr>
            <w:tcW w:w="850" w:type="dxa"/>
          </w:tcPr>
          <w:p w:rsidR="005D4EAE" w:rsidRPr="00DB051E" w:rsidRDefault="005D4EAE" w:rsidP="00AB58BA">
            <w:pPr>
              <w:pStyle w:val="ConsPlusNormal"/>
              <w:jc w:val="center"/>
              <w:rPr>
                <w:rFonts w:ascii="Times New Roman" w:hAnsi="Times New Roman" w:cs="Times New Roman"/>
                <w:sz w:val="28"/>
                <w:szCs w:val="28"/>
              </w:rPr>
            </w:pPr>
            <w:r w:rsidRPr="00DB051E">
              <w:rPr>
                <w:rFonts w:ascii="Times New Roman" w:hAnsi="Times New Roman" w:cs="Times New Roman"/>
                <w:sz w:val="28"/>
                <w:szCs w:val="28"/>
              </w:rPr>
              <w:t>факт</w:t>
            </w:r>
          </w:p>
        </w:tc>
        <w:tc>
          <w:tcPr>
            <w:tcW w:w="709" w:type="dxa"/>
          </w:tcPr>
          <w:p w:rsidR="005D4EAE" w:rsidRPr="00DB051E" w:rsidRDefault="005D4EAE" w:rsidP="00AB58BA">
            <w:pPr>
              <w:pStyle w:val="ConsPlusNormal"/>
              <w:jc w:val="center"/>
              <w:rPr>
                <w:rFonts w:ascii="Times New Roman" w:hAnsi="Times New Roman" w:cs="Times New Roman"/>
                <w:sz w:val="28"/>
                <w:szCs w:val="28"/>
              </w:rPr>
            </w:pPr>
            <w:r w:rsidRPr="00DB051E">
              <w:rPr>
                <w:rFonts w:ascii="Times New Roman" w:hAnsi="Times New Roman" w:cs="Times New Roman"/>
                <w:sz w:val="28"/>
                <w:szCs w:val="28"/>
              </w:rPr>
              <w:t>план</w:t>
            </w:r>
          </w:p>
        </w:tc>
        <w:tc>
          <w:tcPr>
            <w:tcW w:w="709" w:type="dxa"/>
          </w:tcPr>
          <w:p w:rsidR="005D4EAE" w:rsidRPr="00DB051E" w:rsidRDefault="005D4EAE" w:rsidP="00AB58BA">
            <w:pPr>
              <w:pStyle w:val="ConsPlusNormal"/>
              <w:jc w:val="center"/>
              <w:rPr>
                <w:rFonts w:ascii="Times New Roman" w:hAnsi="Times New Roman" w:cs="Times New Roman"/>
                <w:sz w:val="28"/>
                <w:szCs w:val="28"/>
              </w:rPr>
            </w:pPr>
            <w:r w:rsidRPr="00DB051E">
              <w:rPr>
                <w:rFonts w:ascii="Times New Roman" w:hAnsi="Times New Roman" w:cs="Times New Roman"/>
                <w:sz w:val="28"/>
                <w:szCs w:val="28"/>
              </w:rPr>
              <w:t>факт</w:t>
            </w:r>
          </w:p>
        </w:tc>
        <w:tc>
          <w:tcPr>
            <w:tcW w:w="708" w:type="dxa"/>
          </w:tcPr>
          <w:p w:rsidR="005D4EAE" w:rsidRPr="00DB051E" w:rsidRDefault="005D4EAE" w:rsidP="00AB58BA">
            <w:pPr>
              <w:pStyle w:val="ConsPlusNormal"/>
              <w:jc w:val="center"/>
              <w:rPr>
                <w:rFonts w:ascii="Times New Roman" w:hAnsi="Times New Roman" w:cs="Times New Roman"/>
                <w:sz w:val="28"/>
                <w:szCs w:val="28"/>
              </w:rPr>
            </w:pPr>
            <w:r w:rsidRPr="00DB051E">
              <w:rPr>
                <w:rFonts w:ascii="Times New Roman" w:hAnsi="Times New Roman" w:cs="Times New Roman"/>
                <w:sz w:val="28"/>
                <w:szCs w:val="28"/>
              </w:rPr>
              <w:t>план</w:t>
            </w:r>
          </w:p>
        </w:tc>
        <w:tc>
          <w:tcPr>
            <w:tcW w:w="851" w:type="dxa"/>
          </w:tcPr>
          <w:p w:rsidR="005D4EAE" w:rsidRPr="00DB051E" w:rsidRDefault="005D4EAE" w:rsidP="00AB58BA">
            <w:pPr>
              <w:pStyle w:val="ConsPlusNormal"/>
              <w:jc w:val="center"/>
              <w:rPr>
                <w:rFonts w:ascii="Times New Roman" w:hAnsi="Times New Roman" w:cs="Times New Roman"/>
                <w:sz w:val="28"/>
                <w:szCs w:val="28"/>
              </w:rPr>
            </w:pPr>
            <w:r w:rsidRPr="00DB051E">
              <w:rPr>
                <w:rFonts w:ascii="Times New Roman" w:hAnsi="Times New Roman" w:cs="Times New Roman"/>
                <w:sz w:val="28"/>
                <w:szCs w:val="28"/>
              </w:rPr>
              <w:t>факт</w:t>
            </w:r>
          </w:p>
        </w:tc>
        <w:tc>
          <w:tcPr>
            <w:tcW w:w="2268" w:type="dxa"/>
            <w:vMerge w:val="restart"/>
          </w:tcPr>
          <w:p w:rsidR="005D4EAE" w:rsidRPr="00DB051E" w:rsidRDefault="005D4EAE" w:rsidP="002B16D9">
            <w:pPr>
              <w:pStyle w:val="ConsPlusNormal"/>
              <w:rPr>
                <w:rFonts w:ascii="Times New Roman" w:hAnsi="Times New Roman" w:cs="Times New Roman"/>
                <w:sz w:val="28"/>
                <w:szCs w:val="28"/>
              </w:rPr>
            </w:pPr>
          </w:p>
        </w:tc>
      </w:tr>
      <w:tr w:rsidR="005D4EAE" w:rsidRPr="000C4C2E" w:rsidTr="00FC3E61">
        <w:tc>
          <w:tcPr>
            <w:tcW w:w="424" w:type="dxa"/>
          </w:tcPr>
          <w:p w:rsidR="005D4EAE" w:rsidRPr="00DB051E" w:rsidRDefault="005D4EAE" w:rsidP="00AB58BA">
            <w:pPr>
              <w:pStyle w:val="ConsPlusNormal"/>
              <w:jc w:val="center"/>
              <w:rPr>
                <w:rFonts w:ascii="Times New Roman" w:hAnsi="Times New Roman" w:cs="Times New Roman"/>
                <w:sz w:val="28"/>
                <w:szCs w:val="28"/>
              </w:rPr>
            </w:pPr>
            <w:r w:rsidRPr="00DB051E">
              <w:rPr>
                <w:rFonts w:ascii="Times New Roman" w:hAnsi="Times New Roman" w:cs="Times New Roman"/>
                <w:sz w:val="28"/>
                <w:szCs w:val="28"/>
              </w:rPr>
              <w:t>1</w:t>
            </w:r>
          </w:p>
        </w:tc>
        <w:tc>
          <w:tcPr>
            <w:tcW w:w="2380" w:type="dxa"/>
          </w:tcPr>
          <w:p w:rsidR="005D4EAE" w:rsidRPr="00DB051E" w:rsidRDefault="005D4EAE" w:rsidP="00AB58BA">
            <w:pPr>
              <w:pStyle w:val="ConsPlusNormal"/>
              <w:jc w:val="center"/>
              <w:rPr>
                <w:rFonts w:ascii="Times New Roman" w:hAnsi="Times New Roman" w:cs="Times New Roman"/>
                <w:sz w:val="28"/>
                <w:szCs w:val="28"/>
              </w:rPr>
            </w:pPr>
            <w:r w:rsidRPr="00DB051E">
              <w:rPr>
                <w:rFonts w:ascii="Times New Roman" w:hAnsi="Times New Roman" w:cs="Times New Roman"/>
                <w:sz w:val="28"/>
                <w:szCs w:val="28"/>
              </w:rPr>
              <w:t>2</w:t>
            </w:r>
          </w:p>
        </w:tc>
        <w:tc>
          <w:tcPr>
            <w:tcW w:w="1216" w:type="dxa"/>
          </w:tcPr>
          <w:p w:rsidR="005D4EAE" w:rsidRPr="00DB051E" w:rsidRDefault="005D4EAE" w:rsidP="00AB58BA">
            <w:pPr>
              <w:pStyle w:val="ConsPlusNormal"/>
              <w:jc w:val="center"/>
              <w:rPr>
                <w:rFonts w:ascii="Times New Roman" w:hAnsi="Times New Roman" w:cs="Times New Roman"/>
                <w:sz w:val="28"/>
                <w:szCs w:val="28"/>
              </w:rPr>
            </w:pPr>
            <w:r w:rsidRPr="00DB051E">
              <w:rPr>
                <w:rFonts w:ascii="Times New Roman" w:hAnsi="Times New Roman" w:cs="Times New Roman"/>
                <w:sz w:val="28"/>
                <w:szCs w:val="28"/>
              </w:rPr>
              <w:t>3</w:t>
            </w:r>
          </w:p>
        </w:tc>
        <w:tc>
          <w:tcPr>
            <w:tcW w:w="720" w:type="dxa"/>
          </w:tcPr>
          <w:p w:rsidR="005D4EAE" w:rsidRPr="00DB051E" w:rsidRDefault="005D4EAE" w:rsidP="00AB58BA">
            <w:pPr>
              <w:pStyle w:val="ConsPlusNormal"/>
              <w:jc w:val="center"/>
              <w:rPr>
                <w:rFonts w:ascii="Times New Roman" w:hAnsi="Times New Roman" w:cs="Times New Roman"/>
                <w:sz w:val="28"/>
                <w:szCs w:val="28"/>
              </w:rPr>
            </w:pPr>
            <w:r w:rsidRPr="00DB051E">
              <w:rPr>
                <w:rFonts w:ascii="Times New Roman" w:hAnsi="Times New Roman" w:cs="Times New Roman"/>
                <w:sz w:val="28"/>
                <w:szCs w:val="28"/>
              </w:rPr>
              <w:t>4</w:t>
            </w:r>
          </w:p>
        </w:tc>
        <w:tc>
          <w:tcPr>
            <w:tcW w:w="709" w:type="dxa"/>
          </w:tcPr>
          <w:p w:rsidR="005D4EAE" w:rsidRPr="00DB051E" w:rsidRDefault="005D4EAE" w:rsidP="00AB58BA">
            <w:pPr>
              <w:pStyle w:val="ConsPlusNormal"/>
              <w:jc w:val="center"/>
              <w:rPr>
                <w:rFonts w:ascii="Times New Roman" w:hAnsi="Times New Roman" w:cs="Times New Roman"/>
                <w:sz w:val="28"/>
                <w:szCs w:val="28"/>
              </w:rPr>
            </w:pPr>
            <w:r w:rsidRPr="00DB051E">
              <w:rPr>
                <w:rFonts w:ascii="Times New Roman" w:hAnsi="Times New Roman" w:cs="Times New Roman"/>
                <w:sz w:val="28"/>
                <w:szCs w:val="28"/>
              </w:rPr>
              <w:t>5</w:t>
            </w:r>
          </w:p>
        </w:tc>
        <w:tc>
          <w:tcPr>
            <w:tcW w:w="709" w:type="dxa"/>
          </w:tcPr>
          <w:p w:rsidR="005D4EAE" w:rsidRPr="00DB051E" w:rsidRDefault="005D4EAE" w:rsidP="00AB58BA">
            <w:pPr>
              <w:pStyle w:val="ConsPlusNormal"/>
              <w:jc w:val="center"/>
              <w:rPr>
                <w:rFonts w:ascii="Times New Roman" w:hAnsi="Times New Roman" w:cs="Times New Roman"/>
                <w:sz w:val="28"/>
                <w:szCs w:val="28"/>
              </w:rPr>
            </w:pPr>
            <w:r w:rsidRPr="00DB051E">
              <w:rPr>
                <w:rFonts w:ascii="Times New Roman" w:hAnsi="Times New Roman" w:cs="Times New Roman"/>
                <w:sz w:val="28"/>
                <w:szCs w:val="28"/>
              </w:rPr>
              <w:t>6</w:t>
            </w:r>
          </w:p>
        </w:tc>
        <w:tc>
          <w:tcPr>
            <w:tcW w:w="850" w:type="dxa"/>
          </w:tcPr>
          <w:p w:rsidR="005D4EAE" w:rsidRPr="00DB051E" w:rsidRDefault="005D4EAE" w:rsidP="00AB58BA">
            <w:pPr>
              <w:pStyle w:val="ConsPlusNormal"/>
              <w:jc w:val="center"/>
              <w:rPr>
                <w:rFonts w:ascii="Times New Roman" w:hAnsi="Times New Roman" w:cs="Times New Roman"/>
                <w:sz w:val="28"/>
                <w:szCs w:val="28"/>
              </w:rPr>
            </w:pPr>
            <w:r w:rsidRPr="00DB051E">
              <w:rPr>
                <w:rFonts w:ascii="Times New Roman" w:hAnsi="Times New Roman" w:cs="Times New Roman"/>
                <w:sz w:val="28"/>
                <w:szCs w:val="28"/>
              </w:rPr>
              <w:t>7</w:t>
            </w:r>
          </w:p>
        </w:tc>
        <w:tc>
          <w:tcPr>
            <w:tcW w:w="709" w:type="dxa"/>
          </w:tcPr>
          <w:p w:rsidR="005D4EAE" w:rsidRPr="00DB051E" w:rsidRDefault="005D4EAE" w:rsidP="00AB58BA">
            <w:pPr>
              <w:pStyle w:val="ConsPlusNormal"/>
              <w:jc w:val="center"/>
              <w:rPr>
                <w:rFonts w:ascii="Times New Roman" w:hAnsi="Times New Roman" w:cs="Times New Roman"/>
                <w:sz w:val="28"/>
                <w:szCs w:val="28"/>
              </w:rPr>
            </w:pPr>
            <w:r w:rsidRPr="00DB051E">
              <w:rPr>
                <w:rFonts w:ascii="Times New Roman" w:hAnsi="Times New Roman" w:cs="Times New Roman"/>
                <w:sz w:val="28"/>
                <w:szCs w:val="28"/>
              </w:rPr>
              <w:t>8</w:t>
            </w:r>
          </w:p>
        </w:tc>
        <w:tc>
          <w:tcPr>
            <w:tcW w:w="709" w:type="dxa"/>
          </w:tcPr>
          <w:p w:rsidR="005D4EAE" w:rsidRPr="00DB051E" w:rsidRDefault="005D4EAE" w:rsidP="00AB58BA">
            <w:pPr>
              <w:pStyle w:val="ConsPlusNormal"/>
              <w:jc w:val="center"/>
              <w:rPr>
                <w:rFonts w:ascii="Times New Roman" w:hAnsi="Times New Roman" w:cs="Times New Roman"/>
                <w:sz w:val="28"/>
                <w:szCs w:val="28"/>
              </w:rPr>
            </w:pPr>
            <w:r w:rsidRPr="00DB051E">
              <w:rPr>
                <w:rFonts w:ascii="Times New Roman" w:hAnsi="Times New Roman" w:cs="Times New Roman"/>
                <w:sz w:val="28"/>
                <w:szCs w:val="28"/>
              </w:rPr>
              <w:t>9</w:t>
            </w:r>
          </w:p>
        </w:tc>
        <w:tc>
          <w:tcPr>
            <w:tcW w:w="708" w:type="dxa"/>
          </w:tcPr>
          <w:p w:rsidR="005D4EAE" w:rsidRPr="00DB051E" w:rsidRDefault="005D4EAE" w:rsidP="00AB58BA">
            <w:pPr>
              <w:pStyle w:val="ConsPlusNormal"/>
              <w:jc w:val="center"/>
              <w:rPr>
                <w:rFonts w:ascii="Times New Roman" w:hAnsi="Times New Roman" w:cs="Times New Roman"/>
                <w:sz w:val="28"/>
                <w:szCs w:val="28"/>
              </w:rPr>
            </w:pPr>
            <w:r w:rsidRPr="00DB051E">
              <w:rPr>
                <w:rFonts w:ascii="Times New Roman" w:hAnsi="Times New Roman" w:cs="Times New Roman"/>
                <w:sz w:val="28"/>
                <w:szCs w:val="28"/>
              </w:rPr>
              <w:t>10</w:t>
            </w:r>
          </w:p>
        </w:tc>
        <w:tc>
          <w:tcPr>
            <w:tcW w:w="851" w:type="dxa"/>
          </w:tcPr>
          <w:p w:rsidR="005D4EAE" w:rsidRPr="00DB051E" w:rsidRDefault="005D4EAE" w:rsidP="00AB58BA">
            <w:pPr>
              <w:pStyle w:val="ConsPlusNormal"/>
              <w:jc w:val="center"/>
              <w:rPr>
                <w:rFonts w:ascii="Times New Roman" w:hAnsi="Times New Roman" w:cs="Times New Roman"/>
                <w:sz w:val="28"/>
                <w:szCs w:val="28"/>
              </w:rPr>
            </w:pPr>
            <w:r w:rsidRPr="00DB051E">
              <w:rPr>
                <w:rFonts w:ascii="Times New Roman" w:hAnsi="Times New Roman" w:cs="Times New Roman"/>
                <w:sz w:val="28"/>
                <w:szCs w:val="28"/>
              </w:rPr>
              <w:t>11</w:t>
            </w:r>
          </w:p>
        </w:tc>
        <w:tc>
          <w:tcPr>
            <w:tcW w:w="2268" w:type="dxa"/>
            <w:vMerge/>
          </w:tcPr>
          <w:p w:rsidR="005D4EAE" w:rsidRPr="00DB051E" w:rsidRDefault="005D4EAE" w:rsidP="00AB58BA">
            <w:pPr>
              <w:pStyle w:val="ConsPlusNormal"/>
              <w:jc w:val="center"/>
              <w:rPr>
                <w:rFonts w:ascii="Times New Roman" w:hAnsi="Times New Roman" w:cs="Times New Roman"/>
                <w:sz w:val="28"/>
                <w:szCs w:val="28"/>
              </w:rPr>
            </w:pPr>
          </w:p>
        </w:tc>
      </w:tr>
      <w:tr w:rsidR="00AB58BA" w:rsidRPr="000C4C2E" w:rsidTr="005D4EAE">
        <w:tc>
          <w:tcPr>
            <w:tcW w:w="12253" w:type="dxa"/>
            <w:gridSpan w:val="12"/>
          </w:tcPr>
          <w:p w:rsidR="00AB58BA" w:rsidRPr="00DB051E" w:rsidRDefault="00EF7D8C" w:rsidP="00EF7D8C">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t>Муниципальная программа</w:t>
            </w:r>
            <w:r w:rsidR="00AB58BA" w:rsidRPr="00DB051E">
              <w:rPr>
                <w:rFonts w:ascii="Times New Roman" w:hAnsi="Times New Roman" w:cs="Times New Roman"/>
                <w:sz w:val="28"/>
                <w:szCs w:val="28"/>
              </w:rPr>
              <w:t xml:space="preserve"> "Обеспечение жильем молодых семей</w:t>
            </w:r>
            <w:r>
              <w:rPr>
                <w:rFonts w:ascii="Times New Roman" w:hAnsi="Times New Roman" w:cs="Times New Roman"/>
                <w:sz w:val="28"/>
                <w:szCs w:val="28"/>
              </w:rPr>
              <w:t xml:space="preserve"> в Новосильском районе</w:t>
            </w:r>
            <w:r w:rsidR="00AB58BA" w:rsidRPr="00DB051E">
              <w:rPr>
                <w:rFonts w:ascii="Times New Roman" w:hAnsi="Times New Roman" w:cs="Times New Roman"/>
                <w:sz w:val="28"/>
                <w:szCs w:val="28"/>
              </w:rPr>
              <w:t>"</w:t>
            </w:r>
          </w:p>
        </w:tc>
      </w:tr>
      <w:tr w:rsidR="005D4EAE" w:rsidRPr="000C4C2E" w:rsidTr="005D4EAE">
        <w:tc>
          <w:tcPr>
            <w:tcW w:w="424" w:type="dxa"/>
          </w:tcPr>
          <w:p w:rsidR="005D4EAE" w:rsidRPr="00DB051E" w:rsidRDefault="005D4EAE" w:rsidP="00AB58BA">
            <w:pPr>
              <w:pStyle w:val="ConsPlusNormal"/>
              <w:rPr>
                <w:rFonts w:ascii="Times New Roman" w:hAnsi="Times New Roman" w:cs="Times New Roman"/>
                <w:sz w:val="28"/>
                <w:szCs w:val="28"/>
              </w:rPr>
            </w:pPr>
            <w:r w:rsidRPr="00DB051E">
              <w:rPr>
                <w:rFonts w:ascii="Times New Roman" w:hAnsi="Times New Roman" w:cs="Times New Roman"/>
                <w:sz w:val="28"/>
                <w:szCs w:val="28"/>
              </w:rPr>
              <w:t>2.</w:t>
            </w:r>
          </w:p>
        </w:tc>
        <w:tc>
          <w:tcPr>
            <w:tcW w:w="2380" w:type="dxa"/>
          </w:tcPr>
          <w:p w:rsidR="005D4EAE" w:rsidRPr="00DB051E" w:rsidRDefault="005D4EAE" w:rsidP="00AB58BA">
            <w:pPr>
              <w:pStyle w:val="ConsPlusNormal"/>
              <w:rPr>
                <w:rFonts w:ascii="Times New Roman" w:hAnsi="Times New Roman" w:cs="Times New Roman"/>
                <w:sz w:val="28"/>
                <w:szCs w:val="28"/>
              </w:rPr>
            </w:pPr>
            <w:r w:rsidRPr="00DB051E">
              <w:rPr>
                <w:rFonts w:ascii="Times New Roman" w:hAnsi="Times New Roman" w:cs="Times New Roman"/>
                <w:sz w:val="28"/>
                <w:szCs w:val="28"/>
              </w:rPr>
              <w:t>Количеств</w:t>
            </w:r>
            <w:r>
              <w:rPr>
                <w:rFonts w:ascii="Times New Roman" w:hAnsi="Times New Roman" w:cs="Times New Roman"/>
                <w:sz w:val="28"/>
                <w:szCs w:val="28"/>
              </w:rPr>
              <w:t xml:space="preserve">о молодых семей - участников </w:t>
            </w:r>
            <w:r w:rsidRPr="00DB051E">
              <w:rPr>
                <w:rFonts w:ascii="Times New Roman" w:hAnsi="Times New Roman" w:cs="Times New Roman"/>
                <w:sz w:val="28"/>
                <w:szCs w:val="28"/>
              </w:rPr>
              <w:t xml:space="preserve">программы, получивших свидетельства о </w:t>
            </w:r>
            <w:r w:rsidRPr="00DB051E">
              <w:rPr>
                <w:rFonts w:ascii="Times New Roman" w:hAnsi="Times New Roman" w:cs="Times New Roman"/>
                <w:sz w:val="28"/>
                <w:szCs w:val="28"/>
              </w:rPr>
              <w:lastRenderedPageBreak/>
              <w:t>праве на получение социальной выплаты на приобретение жилого помещения или создание объекта индивидуального жилищного строительства</w:t>
            </w:r>
          </w:p>
        </w:tc>
        <w:tc>
          <w:tcPr>
            <w:tcW w:w="1216" w:type="dxa"/>
          </w:tcPr>
          <w:p w:rsidR="005D4EAE" w:rsidRPr="00DB051E" w:rsidRDefault="005D4EAE" w:rsidP="00AB58BA">
            <w:pPr>
              <w:pStyle w:val="ConsPlusNormal"/>
              <w:rPr>
                <w:rFonts w:ascii="Times New Roman" w:hAnsi="Times New Roman" w:cs="Times New Roman"/>
                <w:sz w:val="28"/>
                <w:szCs w:val="28"/>
              </w:rPr>
            </w:pPr>
            <w:r w:rsidRPr="00DB051E">
              <w:rPr>
                <w:rFonts w:ascii="Times New Roman" w:hAnsi="Times New Roman" w:cs="Times New Roman"/>
                <w:sz w:val="28"/>
                <w:szCs w:val="28"/>
              </w:rPr>
              <w:lastRenderedPageBreak/>
              <w:t>семей</w:t>
            </w:r>
          </w:p>
        </w:tc>
        <w:tc>
          <w:tcPr>
            <w:tcW w:w="720" w:type="dxa"/>
          </w:tcPr>
          <w:p w:rsidR="005D4EAE" w:rsidRPr="00DB051E" w:rsidRDefault="005D4EAE" w:rsidP="00AB58BA">
            <w:pPr>
              <w:pStyle w:val="ConsPlusNormal"/>
              <w:rPr>
                <w:rFonts w:ascii="Times New Roman" w:hAnsi="Times New Roman" w:cs="Times New Roman"/>
                <w:sz w:val="28"/>
                <w:szCs w:val="28"/>
              </w:rPr>
            </w:pPr>
            <w:r>
              <w:rPr>
                <w:rFonts w:ascii="Times New Roman" w:hAnsi="Times New Roman" w:cs="Times New Roman"/>
                <w:sz w:val="28"/>
                <w:szCs w:val="28"/>
              </w:rPr>
              <w:t>0</w:t>
            </w:r>
          </w:p>
        </w:tc>
        <w:tc>
          <w:tcPr>
            <w:tcW w:w="709" w:type="dxa"/>
          </w:tcPr>
          <w:p w:rsidR="005D4EAE" w:rsidRPr="00DB051E" w:rsidRDefault="005D4EAE" w:rsidP="00AB58BA">
            <w:pPr>
              <w:pStyle w:val="ConsPlusNormal"/>
              <w:rPr>
                <w:rFonts w:ascii="Times New Roman" w:hAnsi="Times New Roman" w:cs="Times New Roman"/>
                <w:sz w:val="28"/>
                <w:szCs w:val="28"/>
              </w:rPr>
            </w:pPr>
            <w:r>
              <w:rPr>
                <w:rFonts w:ascii="Times New Roman" w:hAnsi="Times New Roman" w:cs="Times New Roman"/>
                <w:sz w:val="28"/>
                <w:szCs w:val="28"/>
              </w:rPr>
              <w:t>0</w:t>
            </w:r>
          </w:p>
        </w:tc>
        <w:tc>
          <w:tcPr>
            <w:tcW w:w="709" w:type="dxa"/>
          </w:tcPr>
          <w:p w:rsidR="005D4EAE" w:rsidRPr="00DB051E" w:rsidRDefault="005D4EAE" w:rsidP="00AB58BA">
            <w:pPr>
              <w:pStyle w:val="ConsPlusNormal"/>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5D4EAE" w:rsidRPr="00DB051E" w:rsidRDefault="005D4EAE" w:rsidP="00AB58BA">
            <w:pPr>
              <w:pStyle w:val="ConsPlusNormal"/>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5D4EAE" w:rsidRPr="00DB051E" w:rsidRDefault="005D4EAE" w:rsidP="00AB58BA">
            <w:pPr>
              <w:pStyle w:val="ConsPlusNormal"/>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5D4EAE" w:rsidRPr="00DB051E" w:rsidRDefault="005D4EAE" w:rsidP="00AB58BA">
            <w:pPr>
              <w:pStyle w:val="ConsPlusNormal"/>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5D4EAE" w:rsidRPr="00DB051E" w:rsidRDefault="005D4EAE" w:rsidP="00AB58BA">
            <w:pPr>
              <w:pStyle w:val="ConsPlusNormal"/>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5D4EAE" w:rsidRPr="00DB051E" w:rsidRDefault="005D4EAE" w:rsidP="00AB58BA">
            <w:pPr>
              <w:pStyle w:val="ConsPlusNormal"/>
              <w:rPr>
                <w:rFonts w:ascii="Times New Roman" w:hAnsi="Times New Roman" w:cs="Times New Roman"/>
                <w:sz w:val="28"/>
                <w:szCs w:val="28"/>
              </w:rPr>
            </w:pPr>
            <w:r w:rsidRPr="00DB051E">
              <w:rPr>
                <w:rFonts w:ascii="Times New Roman" w:hAnsi="Times New Roman" w:cs="Times New Roman"/>
                <w:sz w:val="28"/>
                <w:szCs w:val="28"/>
              </w:rPr>
              <w:t>1</w:t>
            </w:r>
          </w:p>
        </w:tc>
        <w:tc>
          <w:tcPr>
            <w:tcW w:w="2268" w:type="dxa"/>
          </w:tcPr>
          <w:p w:rsidR="005D4EAE" w:rsidRPr="00DB051E" w:rsidRDefault="005D4EAE" w:rsidP="00AB58BA">
            <w:pPr>
              <w:pStyle w:val="ConsPlusNormal"/>
              <w:rPr>
                <w:rFonts w:ascii="Times New Roman" w:hAnsi="Times New Roman" w:cs="Times New Roman"/>
                <w:sz w:val="28"/>
                <w:szCs w:val="28"/>
              </w:rPr>
            </w:pPr>
          </w:p>
          <w:p w:rsidR="005D4EAE" w:rsidRPr="00DB051E" w:rsidRDefault="005D4EAE" w:rsidP="00AB58BA">
            <w:pPr>
              <w:pStyle w:val="ConsPlusNormal"/>
              <w:rPr>
                <w:rFonts w:ascii="Times New Roman" w:hAnsi="Times New Roman" w:cs="Times New Roman"/>
                <w:sz w:val="28"/>
                <w:szCs w:val="28"/>
              </w:rPr>
            </w:pPr>
          </w:p>
        </w:tc>
      </w:tr>
      <w:tr w:rsidR="005D4EAE" w:rsidRPr="000C4C2E" w:rsidTr="005D4EAE">
        <w:tc>
          <w:tcPr>
            <w:tcW w:w="424" w:type="dxa"/>
          </w:tcPr>
          <w:p w:rsidR="005D4EAE" w:rsidRPr="00DB051E" w:rsidRDefault="005D4EAE" w:rsidP="00AB58BA">
            <w:pPr>
              <w:pStyle w:val="ConsPlusNormal"/>
              <w:rPr>
                <w:rFonts w:ascii="Times New Roman" w:hAnsi="Times New Roman" w:cs="Times New Roman"/>
                <w:sz w:val="28"/>
                <w:szCs w:val="28"/>
              </w:rPr>
            </w:pPr>
            <w:r w:rsidRPr="00DB051E">
              <w:rPr>
                <w:rFonts w:ascii="Times New Roman" w:hAnsi="Times New Roman" w:cs="Times New Roman"/>
                <w:sz w:val="28"/>
                <w:szCs w:val="28"/>
              </w:rPr>
              <w:lastRenderedPageBreak/>
              <w:t>3.</w:t>
            </w:r>
          </w:p>
        </w:tc>
        <w:tc>
          <w:tcPr>
            <w:tcW w:w="2380" w:type="dxa"/>
          </w:tcPr>
          <w:p w:rsidR="005D4EAE" w:rsidRPr="00DB051E" w:rsidRDefault="005D4EAE" w:rsidP="00AB58BA">
            <w:pPr>
              <w:pStyle w:val="ConsPlusNormal"/>
              <w:rPr>
                <w:rFonts w:ascii="Times New Roman" w:hAnsi="Times New Roman" w:cs="Times New Roman"/>
                <w:sz w:val="28"/>
                <w:szCs w:val="28"/>
              </w:rPr>
            </w:pPr>
            <w:r w:rsidRPr="00DB051E">
              <w:rPr>
                <w:rFonts w:ascii="Times New Roman" w:hAnsi="Times New Roman" w:cs="Times New Roman"/>
                <w:sz w:val="28"/>
                <w:szCs w:val="28"/>
              </w:rPr>
              <w:t>Количеств</w:t>
            </w:r>
            <w:r>
              <w:rPr>
                <w:rFonts w:ascii="Times New Roman" w:hAnsi="Times New Roman" w:cs="Times New Roman"/>
                <w:sz w:val="28"/>
                <w:szCs w:val="28"/>
              </w:rPr>
              <w:t xml:space="preserve">о молодых семей - участников </w:t>
            </w:r>
            <w:r w:rsidRPr="00DB051E">
              <w:rPr>
                <w:rFonts w:ascii="Times New Roman" w:hAnsi="Times New Roman" w:cs="Times New Roman"/>
                <w:sz w:val="28"/>
                <w:szCs w:val="28"/>
              </w:rPr>
              <w:t xml:space="preserve">программы, получивших дополнительную 5-процентную социальную выплату из областного бюджета при рождении ребенка </w:t>
            </w:r>
            <w:hyperlink w:anchor="P802">
              <w:r w:rsidRPr="00DB051E">
                <w:rPr>
                  <w:rFonts w:ascii="Times New Roman" w:hAnsi="Times New Roman" w:cs="Times New Roman"/>
                  <w:color w:val="0000FF"/>
                  <w:sz w:val="28"/>
                  <w:szCs w:val="28"/>
                </w:rPr>
                <w:t>&lt;1&gt;</w:t>
              </w:r>
            </w:hyperlink>
          </w:p>
        </w:tc>
        <w:tc>
          <w:tcPr>
            <w:tcW w:w="1216" w:type="dxa"/>
          </w:tcPr>
          <w:p w:rsidR="005D4EAE" w:rsidRPr="00DB051E" w:rsidRDefault="005D4EAE" w:rsidP="00AB58BA">
            <w:pPr>
              <w:pStyle w:val="ConsPlusNormal"/>
              <w:rPr>
                <w:rFonts w:ascii="Times New Roman" w:hAnsi="Times New Roman" w:cs="Times New Roman"/>
                <w:sz w:val="28"/>
                <w:szCs w:val="28"/>
              </w:rPr>
            </w:pPr>
            <w:r w:rsidRPr="00DB051E">
              <w:rPr>
                <w:rFonts w:ascii="Times New Roman" w:hAnsi="Times New Roman" w:cs="Times New Roman"/>
                <w:sz w:val="28"/>
                <w:szCs w:val="28"/>
              </w:rPr>
              <w:t>семей</w:t>
            </w:r>
          </w:p>
        </w:tc>
        <w:tc>
          <w:tcPr>
            <w:tcW w:w="720" w:type="dxa"/>
          </w:tcPr>
          <w:p w:rsidR="005D4EAE" w:rsidRPr="00DB051E" w:rsidRDefault="005D4EAE" w:rsidP="00AB58BA">
            <w:pPr>
              <w:pStyle w:val="ConsPlusNormal"/>
              <w:rPr>
                <w:rFonts w:ascii="Times New Roman" w:hAnsi="Times New Roman" w:cs="Times New Roman"/>
                <w:sz w:val="28"/>
                <w:szCs w:val="28"/>
              </w:rPr>
            </w:pPr>
            <w:r>
              <w:rPr>
                <w:rFonts w:ascii="Times New Roman" w:hAnsi="Times New Roman" w:cs="Times New Roman"/>
                <w:sz w:val="28"/>
                <w:szCs w:val="28"/>
              </w:rPr>
              <w:t>0</w:t>
            </w:r>
          </w:p>
        </w:tc>
        <w:tc>
          <w:tcPr>
            <w:tcW w:w="709" w:type="dxa"/>
          </w:tcPr>
          <w:p w:rsidR="005D4EAE" w:rsidRPr="00DB051E" w:rsidRDefault="005D4EAE" w:rsidP="00AB58BA">
            <w:pPr>
              <w:pStyle w:val="ConsPlusNormal"/>
              <w:rPr>
                <w:rFonts w:ascii="Times New Roman" w:hAnsi="Times New Roman" w:cs="Times New Roman"/>
                <w:sz w:val="28"/>
                <w:szCs w:val="28"/>
              </w:rPr>
            </w:pPr>
            <w:r>
              <w:rPr>
                <w:rFonts w:ascii="Times New Roman" w:hAnsi="Times New Roman" w:cs="Times New Roman"/>
                <w:sz w:val="28"/>
                <w:szCs w:val="28"/>
              </w:rPr>
              <w:t>0</w:t>
            </w:r>
          </w:p>
        </w:tc>
        <w:tc>
          <w:tcPr>
            <w:tcW w:w="709" w:type="dxa"/>
          </w:tcPr>
          <w:p w:rsidR="005D4EAE" w:rsidRPr="00DB051E" w:rsidRDefault="005D4EAE" w:rsidP="00AB58BA">
            <w:pPr>
              <w:pStyle w:val="ConsPlusNormal"/>
              <w:rPr>
                <w:rFonts w:ascii="Times New Roman" w:hAnsi="Times New Roman" w:cs="Times New Roman"/>
                <w:sz w:val="28"/>
                <w:szCs w:val="28"/>
              </w:rPr>
            </w:pPr>
            <w:r w:rsidRPr="00DB051E">
              <w:rPr>
                <w:rFonts w:ascii="Times New Roman" w:hAnsi="Times New Roman" w:cs="Times New Roman"/>
                <w:sz w:val="28"/>
                <w:szCs w:val="28"/>
              </w:rPr>
              <w:t>0</w:t>
            </w:r>
          </w:p>
        </w:tc>
        <w:tc>
          <w:tcPr>
            <w:tcW w:w="850" w:type="dxa"/>
          </w:tcPr>
          <w:p w:rsidR="005D4EAE" w:rsidRPr="00DB051E" w:rsidRDefault="005D4EAE" w:rsidP="00AB58BA">
            <w:pPr>
              <w:pStyle w:val="ConsPlusNormal"/>
              <w:rPr>
                <w:rFonts w:ascii="Times New Roman" w:hAnsi="Times New Roman" w:cs="Times New Roman"/>
                <w:sz w:val="28"/>
                <w:szCs w:val="28"/>
              </w:rPr>
            </w:pPr>
            <w:r w:rsidRPr="00DB051E">
              <w:rPr>
                <w:rFonts w:ascii="Times New Roman" w:hAnsi="Times New Roman" w:cs="Times New Roman"/>
                <w:sz w:val="28"/>
                <w:szCs w:val="28"/>
              </w:rPr>
              <w:t>0</w:t>
            </w:r>
          </w:p>
        </w:tc>
        <w:tc>
          <w:tcPr>
            <w:tcW w:w="709" w:type="dxa"/>
          </w:tcPr>
          <w:p w:rsidR="005D4EAE" w:rsidRPr="00DB051E" w:rsidRDefault="005D4EAE" w:rsidP="00AB58BA">
            <w:pPr>
              <w:pStyle w:val="ConsPlusNormal"/>
              <w:rPr>
                <w:rFonts w:ascii="Times New Roman" w:hAnsi="Times New Roman" w:cs="Times New Roman"/>
                <w:sz w:val="28"/>
                <w:szCs w:val="28"/>
              </w:rPr>
            </w:pPr>
            <w:r w:rsidRPr="00DB051E">
              <w:rPr>
                <w:rFonts w:ascii="Times New Roman" w:hAnsi="Times New Roman" w:cs="Times New Roman"/>
                <w:sz w:val="28"/>
                <w:szCs w:val="28"/>
              </w:rPr>
              <w:t>0</w:t>
            </w:r>
          </w:p>
        </w:tc>
        <w:tc>
          <w:tcPr>
            <w:tcW w:w="709" w:type="dxa"/>
          </w:tcPr>
          <w:p w:rsidR="005D4EAE" w:rsidRPr="00DB051E" w:rsidRDefault="005D4EAE" w:rsidP="00AB58BA">
            <w:pPr>
              <w:pStyle w:val="ConsPlusNormal"/>
              <w:rPr>
                <w:rFonts w:ascii="Times New Roman" w:hAnsi="Times New Roman" w:cs="Times New Roman"/>
                <w:sz w:val="28"/>
                <w:szCs w:val="28"/>
              </w:rPr>
            </w:pPr>
            <w:r w:rsidRPr="00DB051E">
              <w:rPr>
                <w:rFonts w:ascii="Times New Roman" w:hAnsi="Times New Roman" w:cs="Times New Roman"/>
                <w:sz w:val="28"/>
                <w:szCs w:val="28"/>
              </w:rPr>
              <w:t>0</w:t>
            </w:r>
          </w:p>
        </w:tc>
        <w:tc>
          <w:tcPr>
            <w:tcW w:w="708" w:type="dxa"/>
          </w:tcPr>
          <w:p w:rsidR="005D4EAE" w:rsidRPr="00DB051E" w:rsidRDefault="005D4EAE" w:rsidP="00AB58BA">
            <w:pPr>
              <w:pStyle w:val="ConsPlusNormal"/>
              <w:rPr>
                <w:rFonts w:ascii="Times New Roman" w:hAnsi="Times New Roman" w:cs="Times New Roman"/>
                <w:sz w:val="28"/>
                <w:szCs w:val="28"/>
              </w:rPr>
            </w:pPr>
            <w:r w:rsidRPr="00DB051E">
              <w:rPr>
                <w:rFonts w:ascii="Times New Roman" w:hAnsi="Times New Roman" w:cs="Times New Roman"/>
                <w:sz w:val="28"/>
                <w:szCs w:val="28"/>
              </w:rPr>
              <w:t>0</w:t>
            </w:r>
          </w:p>
        </w:tc>
        <w:tc>
          <w:tcPr>
            <w:tcW w:w="851" w:type="dxa"/>
          </w:tcPr>
          <w:p w:rsidR="005D4EAE" w:rsidRPr="00DB051E" w:rsidRDefault="005D4EAE" w:rsidP="00AB58BA">
            <w:pPr>
              <w:pStyle w:val="ConsPlusNormal"/>
              <w:rPr>
                <w:rFonts w:ascii="Times New Roman" w:hAnsi="Times New Roman" w:cs="Times New Roman"/>
                <w:sz w:val="28"/>
                <w:szCs w:val="28"/>
              </w:rPr>
            </w:pPr>
          </w:p>
        </w:tc>
        <w:tc>
          <w:tcPr>
            <w:tcW w:w="2268" w:type="dxa"/>
          </w:tcPr>
          <w:p w:rsidR="005D4EAE" w:rsidRPr="00DB051E" w:rsidRDefault="005D4EAE" w:rsidP="00AB58BA">
            <w:pPr>
              <w:pStyle w:val="ConsPlusNormal"/>
              <w:rPr>
                <w:rFonts w:ascii="Times New Roman" w:hAnsi="Times New Roman" w:cs="Times New Roman"/>
                <w:sz w:val="28"/>
                <w:szCs w:val="28"/>
              </w:rPr>
            </w:pPr>
          </w:p>
        </w:tc>
      </w:tr>
    </w:tbl>
    <w:p w:rsidR="00AB58BA" w:rsidRDefault="00AB58BA" w:rsidP="00AB58BA">
      <w:pPr>
        <w:pStyle w:val="ConsPlusNormal"/>
        <w:jc w:val="right"/>
        <w:outlineLvl w:val="1"/>
        <w:sectPr w:rsidR="00AB58BA" w:rsidSect="00AB58BA">
          <w:pgSz w:w="16838" w:h="11905" w:orient="landscape"/>
          <w:pgMar w:top="1701" w:right="1134" w:bottom="850" w:left="1134" w:header="0" w:footer="0" w:gutter="0"/>
          <w:cols w:space="720"/>
          <w:titlePg/>
          <w:docGrid w:linePitch="299"/>
        </w:sectPr>
      </w:pPr>
    </w:p>
    <w:p w:rsidR="00AB58BA" w:rsidRPr="00EB6855" w:rsidRDefault="00AB58BA" w:rsidP="00AB58BA">
      <w:pPr>
        <w:pStyle w:val="ConsPlusNormal"/>
        <w:jc w:val="right"/>
        <w:outlineLvl w:val="1"/>
        <w:rPr>
          <w:rFonts w:ascii="Times New Roman" w:hAnsi="Times New Roman" w:cs="Times New Roman"/>
          <w:sz w:val="28"/>
          <w:szCs w:val="28"/>
        </w:rPr>
      </w:pPr>
      <w:r w:rsidRPr="00EB6855">
        <w:rPr>
          <w:rFonts w:ascii="Times New Roman" w:hAnsi="Times New Roman" w:cs="Times New Roman"/>
          <w:sz w:val="28"/>
          <w:szCs w:val="28"/>
        </w:rPr>
        <w:lastRenderedPageBreak/>
        <w:t>Приложение 2</w:t>
      </w:r>
    </w:p>
    <w:p w:rsidR="00EB6855" w:rsidRPr="00F42581" w:rsidRDefault="00EB6855" w:rsidP="00EB6855">
      <w:pPr>
        <w:pStyle w:val="ConsPlusNormal"/>
        <w:jc w:val="right"/>
        <w:rPr>
          <w:rFonts w:ascii="Times New Roman" w:hAnsi="Times New Roman" w:cs="Times New Roman"/>
          <w:sz w:val="28"/>
          <w:szCs w:val="28"/>
        </w:rPr>
      </w:pPr>
      <w:bookmarkStart w:id="2" w:name="P1319"/>
      <w:bookmarkEnd w:id="2"/>
      <w:r w:rsidRPr="00F42581">
        <w:rPr>
          <w:rFonts w:ascii="Times New Roman" w:hAnsi="Times New Roman" w:cs="Times New Roman"/>
          <w:sz w:val="28"/>
          <w:szCs w:val="28"/>
        </w:rPr>
        <w:t xml:space="preserve">к </w:t>
      </w:r>
      <w:r>
        <w:rPr>
          <w:rFonts w:ascii="Times New Roman" w:hAnsi="Times New Roman" w:cs="Times New Roman"/>
          <w:sz w:val="28"/>
          <w:szCs w:val="28"/>
        </w:rPr>
        <w:t>муниципальной</w:t>
      </w:r>
      <w:r w:rsidRPr="00F42581">
        <w:rPr>
          <w:rFonts w:ascii="Times New Roman" w:hAnsi="Times New Roman" w:cs="Times New Roman"/>
          <w:sz w:val="28"/>
          <w:szCs w:val="28"/>
        </w:rPr>
        <w:t xml:space="preserve"> программе </w:t>
      </w:r>
    </w:p>
    <w:p w:rsidR="00EB6855" w:rsidRDefault="00EB6855" w:rsidP="00EB68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743D8">
        <w:rPr>
          <w:rFonts w:ascii="Times New Roman" w:hAnsi="Times New Roman" w:cs="Times New Roman"/>
          <w:sz w:val="28"/>
          <w:szCs w:val="28"/>
        </w:rPr>
        <w:t>Обеспечение жильем молодых семей</w:t>
      </w:r>
    </w:p>
    <w:p w:rsidR="00EB6855" w:rsidRDefault="00EB6855" w:rsidP="00EB6855">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                                                                                                                                                             в </w:t>
      </w:r>
      <w:r w:rsidRPr="00A743D8">
        <w:rPr>
          <w:rFonts w:ascii="Times New Roman" w:hAnsi="Times New Roman" w:cs="Times New Roman"/>
          <w:sz w:val="28"/>
          <w:szCs w:val="28"/>
        </w:rPr>
        <w:t xml:space="preserve">Новосильском </w:t>
      </w:r>
      <w:r>
        <w:rPr>
          <w:rFonts w:ascii="Times New Roman" w:hAnsi="Times New Roman"/>
          <w:sz w:val="28"/>
          <w:szCs w:val="28"/>
        </w:rPr>
        <w:t>районе»</w:t>
      </w:r>
    </w:p>
    <w:p w:rsidR="005274EF" w:rsidRPr="00F42581" w:rsidRDefault="005274EF" w:rsidP="00EB6855">
      <w:pPr>
        <w:pStyle w:val="ConsPlusNormal"/>
        <w:ind w:firstLine="540"/>
        <w:jc w:val="both"/>
        <w:rPr>
          <w:rFonts w:ascii="Times New Roman" w:hAnsi="Times New Roman" w:cs="Times New Roman"/>
          <w:sz w:val="28"/>
          <w:szCs w:val="28"/>
        </w:rPr>
      </w:pPr>
    </w:p>
    <w:p w:rsidR="00AB58BA" w:rsidRPr="00EB6855" w:rsidRDefault="00AB58BA" w:rsidP="00AB58BA">
      <w:pPr>
        <w:pStyle w:val="ConsPlusTitle"/>
        <w:jc w:val="center"/>
        <w:rPr>
          <w:rFonts w:ascii="Times New Roman" w:hAnsi="Times New Roman" w:cs="Times New Roman"/>
          <w:sz w:val="28"/>
          <w:szCs w:val="28"/>
        </w:rPr>
      </w:pPr>
      <w:r w:rsidRPr="00EB6855">
        <w:rPr>
          <w:rFonts w:ascii="Times New Roman" w:hAnsi="Times New Roman" w:cs="Times New Roman"/>
          <w:sz w:val="28"/>
          <w:szCs w:val="28"/>
        </w:rPr>
        <w:t>ПЕРЕЧЕНЬ</w:t>
      </w:r>
    </w:p>
    <w:p w:rsidR="00AB58BA" w:rsidRPr="00EB6855" w:rsidRDefault="008E0955" w:rsidP="00AB58BA">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p w:rsidR="00AB58BA" w:rsidRPr="00EB6855" w:rsidRDefault="008E0955" w:rsidP="00AB58B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 ОСНОВНЫХ </w:t>
      </w:r>
      <w:r w:rsidR="00AB58BA" w:rsidRPr="00EB6855">
        <w:rPr>
          <w:rFonts w:ascii="Times New Roman" w:hAnsi="Times New Roman" w:cs="Times New Roman"/>
          <w:sz w:val="28"/>
          <w:szCs w:val="28"/>
        </w:rPr>
        <w:t>МЕРОПРИЯТИЙ ПРОГРАММЫ</w:t>
      </w:r>
    </w:p>
    <w:tbl>
      <w:tblPr>
        <w:tblW w:w="5021" w:type="pct"/>
        <w:tblInd w:w="-62" w:type="dxa"/>
        <w:tblBorders>
          <w:top w:val="nil"/>
          <w:left w:val="nil"/>
          <w:bottom w:val="nil"/>
          <w:right w:val="nil"/>
          <w:insideH w:val="nil"/>
          <w:insideV w:val="nil"/>
        </w:tblBorders>
        <w:tblCellMar>
          <w:left w:w="10" w:type="dxa"/>
          <w:right w:w="10" w:type="dxa"/>
        </w:tblCellMar>
        <w:tblLook w:val="0000"/>
      </w:tblPr>
      <w:tblGrid>
        <w:gridCol w:w="62"/>
        <w:gridCol w:w="60"/>
        <w:gridCol w:w="113"/>
        <w:gridCol w:w="103"/>
        <w:gridCol w:w="2229"/>
        <w:gridCol w:w="2097"/>
        <w:gridCol w:w="1487"/>
        <w:gridCol w:w="1357"/>
        <w:gridCol w:w="138"/>
        <w:gridCol w:w="2360"/>
        <w:gridCol w:w="4547"/>
        <w:gridCol w:w="78"/>
      </w:tblGrid>
      <w:tr w:rsidR="00AB58BA" w:rsidRPr="00EB6855" w:rsidTr="00C03845">
        <w:trPr>
          <w:gridBefore w:val="1"/>
          <w:wBefore w:w="62" w:type="dxa"/>
        </w:trPr>
        <w:tc>
          <w:tcPr>
            <w:tcW w:w="60" w:type="dxa"/>
            <w:tcBorders>
              <w:top w:val="nil"/>
              <w:left w:val="nil"/>
              <w:bottom w:val="nil"/>
              <w:right w:val="nil"/>
            </w:tcBorders>
            <w:shd w:val="clear" w:color="auto" w:fill="CED3F1"/>
            <w:tcMar>
              <w:top w:w="0" w:type="dxa"/>
              <w:left w:w="0" w:type="dxa"/>
              <w:bottom w:w="0" w:type="dxa"/>
              <w:right w:w="0" w:type="dxa"/>
            </w:tcMar>
          </w:tcPr>
          <w:p w:rsidR="00AB58BA" w:rsidRPr="00EB6855" w:rsidRDefault="00AB58BA" w:rsidP="00AB58B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AB58BA" w:rsidRPr="00EB6855" w:rsidRDefault="00AB58BA" w:rsidP="00AB58BA">
            <w:pPr>
              <w:pStyle w:val="ConsPlusNormal"/>
              <w:rPr>
                <w:rFonts w:ascii="Times New Roman" w:hAnsi="Times New Roman" w:cs="Times New Roman"/>
                <w:sz w:val="28"/>
                <w:szCs w:val="28"/>
              </w:rPr>
            </w:pPr>
          </w:p>
        </w:tc>
        <w:tc>
          <w:tcPr>
            <w:tcW w:w="0" w:type="auto"/>
            <w:gridSpan w:val="8"/>
            <w:tcBorders>
              <w:top w:val="nil"/>
              <w:left w:val="nil"/>
              <w:bottom w:val="nil"/>
              <w:right w:val="nil"/>
            </w:tcBorders>
            <w:shd w:val="clear" w:color="auto" w:fill="F4F3F8"/>
            <w:tcMar>
              <w:top w:w="113" w:type="dxa"/>
              <w:left w:w="0" w:type="dxa"/>
              <w:bottom w:w="113" w:type="dxa"/>
              <w:right w:w="0" w:type="dxa"/>
            </w:tcMar>
          </w:tcPr>
          <w:p w:rsidR="00AB58BA" w:rsidRPr="00E844D1" w:rsidRDefault="00AB58BA" w:rsidP="00AB58BA">
            <w:pPr>
              <w:pStyle w:val="ConsPlusNormal"/>
              <w:jc w:val="center"/>
              <w:rPr>
                <w:rFonts w:ascii="Times New Roman" w:hAnsi="Times New Roman" w:cs="Times New Roman"/>
                <w:sz w:val="28"/>
                <w:szCs w:val="28"/>
                <w:highlight w:val="red"/>
              </w:rPr>
            </w:pPr>
          </w:p>
        </w:tc>
        <w:tc>
          <w:tcPr>
            <w:tcW w:w="78" w:type="dxa"/>
            <w:tcBorders>
              <w:top w:val="nil"/>
              <w:left w:val="nil"/>
              <w:bottom w:val="nil"/>
              <w:right w:val="nil"/>
            </w:tcBorders>
            <w:shd w:val="clear" w:color="auto" w:fill="F4F3F8"/>
            <w:tcMar>
              <w:top w:w="0" w:type="dxa"/>
              <w:left w:w="0" w:type="dxa"/>
              <w:bottom w:w="0" w:type="dxa"/>
              <w:right w:w="0" w:type="dxa"/>
            </w:tcMar>
          </w:tcPr>
          <w:p w:rsidR="00AB58BA" w:rsidRPr="00EB6855" w:rsidRDefault="00AB58BA" w:rsidP="00AB58BA">
            <w:pPr>
              <w:pStyle w:val="ConsPlusNormal"/>
              <w:rPr>
                <w:rFonts w:ascii="Times New Roman" w:hAnsi="Times New Roman" w:cs="Times New Roman"/>
                <w:sz w:val="28"/>
                <w:szCs w:val="28"/>
              </w:rPr>
            </w:pPr>
          </w:p>
        </w:tc>
      </w:tr>
      <w:tr w:rsidR="00AB58BA" w:rsidRPr="00EB6855" w:rsidTr="00C03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78" w:type="dxa"/>
        </w:trPr>
        <w:tc>
          <w:tcPr>
            <w:tcW w:w="338" w:type="dxa"/>
            <w:gridSpan w:val="4"/>
            <w:vMerge w:val="restart"/>
          </w:tcPr>
          <w:p w:rsidR="00AB58BA" w:rsidRPr="00EB6855" w:rsidRDefault="00AB58BA" w:rsidP="00AB58BA">
            <w:pPr>
              <w:pStyle w:val="ConsPlusNormal"/>
              <w:jc w:val="center"/>
              <w:rPr>
                <w:rFonts w:ascii="Times New Roman" w:hAnsi="Times New Roman" w:cs="Times New Roman"/>
                <w:sz w:val="28"/>
                <w:szCs w:val="28"/>
              </w:rPr>
            </w:pPr>
            <w:r w:rsidRPr="00EB6855">
              <w:rPr>
                <w:rFonts w:ascii="Times New Roman" w:hAnsi="Times New Roman" w:cs="Times New Roman"/>
                <w:sz w:val="28"/>
                <w:szCs w:val="28"/>
              </w:rPr>
              <w:t>N</w:t>
            </w:r>
          </w:p>
        </w:tc>
        <w:tc>
          <w:tcPr>
            <w:tcW w:w="2229" w:type="dxa"/>
            <w:vMerge w:val="restart"/>
          </w:tcPr>
          <w:p w:rsidR="00AB58BA" w:rsidRPr="00EB6855" w:rsidRDefault="00963CC2" w:rsidP="00AB58B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Номер и наименование </w:t>
            </w:r>
            <w:r w:rsidR="00AB58BA" w:rsidRPr="00EB6855">
              <w:rPr>
                <w:rFonts w:ascii="Times New Roman" w:hAnsi="Times New Roman" w:cs="Times New Roman"/>
                <w:sz w:val="28"/>
                <w:szCs w:val="28"/>
              </w:rPr>
              <w:t>программы, ведомственной целевой прог</w:t>
            </w:r>
            <w:r>
              <w:rPr>
                <w:rFonts w:ascii="Times New Roman" w:hAnsi="Times New Roman" w:cs="Times New Roman"/>
                <w:sz w:val="28"/>
                <w:szCs w:val="28"/>
              </w:rPr>
              <w:t xml:space="preserve">раммы, основного мероприятия </w:t>
            </w:r>
            <w:r w:rsidR="00AB58BA" w:rsidRPr="00EB6855">
              <w:rPr>
                <w:rFonts w:ascii="Times New Roman" w:hAnsi="Times New Roman" w:cs="Times New Roman"/>
                <w:sz w:val="28"/>
                <w:szCs w:val="28"/>
              </w:rPr>
              <w:t>программы</w:t>
            </w:r>
          </w:p>
        </w:tc>
        <w:tc>
          <w:tcPr>
            <w:tcW w:w="2097" w:type="dxa"/>
            <w:vMerge w:val="restart"/>
          </w:tcPr>
          <w:p w:rsidR="00AB58BA" w:rsidRPr="00EB6855" w:rsidRDefault="00AB58BA" w:rsidP="00AB58BA">
            <w:pPr>
              <w:pStyle w:val="ConsPlusNormal"/>
              <w:jc w:val="center"/>
              <w:rPr>
                <w:rFonts w:ascii="Times New Roman" w:hAnsi="Times New Roman" w:cs="Times New Roman"/>
                <w:sz w:val="28"/>
                <w:szCs w:val="28"/>
              </w:rPr>
            </w:pPr>
            <w:r w:rsidRPr="00EB6855">
              <w:rPr>
                <w:rFonts w:ascii="Times New Roman" w:hAnsi="Times New Roman" w:cs="Times New Roman"/>
                <w:sz w:val="28"/>
                <w:szCs w:val="28"/>
              </w:rPr>
              <w:t>Ответственный исполнитель</w:t>
            </w:r>
          </w:p>
        </w:tc>
        <w:tc>
          <w:tcPr>
            <w:tcW w:w="2982" w:type="dxa"/>
            <w:gridSpan w:val="3"/>
          </w:tcPr>
          <w:p w:rsidR="00AB58BA" w:rsidRPr="00EB6855" w:rsidRDefault="00AB58BA" w:rsidP="00AB58BA">
            <w:pPr>
              <w:pStyle w:val="ConsPlusNormal"/>
              <w:jc w:val="center"/>
              <w:rPr>
                <w:rFonts w:ascii="Times New Roman" w:hAnsi="Times New Roman" w:cs="Times New Roman"/>
                <w:sz w:val="28"/>
                <w:szCs w:val="28"/>
              </w:rPr>
            </w:pPr>
            <w:r w:rsidRPr="00EB6855">
              <w:rPr>
                <w:rFonts w:ascii="Times New Roman" w:hAnsi="Times New Roman" w:cs="Times New Roman"/>
                <w:sz w:val="28"/>
                <w:szCs w:val="28"/>
              </w:rPr>
              <w:t>Срок</w:t>
            </w:r>
          </w:p>
        </w:tc>
        <w:tc>
          <w:tcPr>
            <w:tcW w:w="2360" w:type="dxa"/>
            <w:vMerge w:val="restart"/>
          </w:tcPr>
          <w:p w:rsidR="00AB58BA" w:rsidRPr="00EB6855" w:rsidRDefault="00AB58BA" w:rsidP="00AB58BA">
            <w:pPr>
              <w:pStyle w:val="ConsPlusNormal"/>
              <w:jc w:val="center"/>
              <w:rPr>
                <w:rFonts w:ascii="Times New Roman" w:hAnsi="Times New Roman" w:cs="Times New Roman"/>
                <w:sz w:val="28"/>
                <w:szCs w:val="28"/>
              </w:rPr>
            </w:pPr>
            <w:r w:rsidRPr="00EB6855">
              <w:rPr>
                <w:rFonts w:ascii="Times New Roman" w:hAnsi="Times New Roman" w:cs="Times New Roman"/>
                <w:sz w:val="28"/>
                <w:szCs w:val="28"/>
              </w:rPr>
              <w:t>Ожидаемый непосредственный результат (краткое описание)</w:t>
            </w:r>
          </w:p>
        </w:tc>
        <w:tc>
          <w:tcPr>
            <w:tcW w:w="4547" w:type="dxa"/>
            <w:vMerge w:val="restart"/>
          </w:tcPr>
          <w:p w:rsidR="00AB58BA" w:rsidRPr="00EB6855" w:rsidRDefault="00AB58BA" w:rsidP="00316404">
            <w:pPr>
              <w:pStyle w:val="ConsPlusNormal"/>
              <w:jc w:val="center"/>
              <w:rPr>
                <w:rFonts w:ascii="Times New Roman" w:hAnsi="Times New Roman" w:cs="Times New Roman"/>
                <w:sz w:val="28"/>
                <w:szCs w:val="28"/>
              </w:rPr>
            </w:pPr>
            <w:r w:rsidRPr="00EB6855">
              <w:rPr>
                <w:rFonts w:ascii="Times New Roman" w:hAnsi="Times New Roman" w:cs="Times New Roman"/>
                <w:sz w:val="28"/>
                <w:szCs w:val="28"/>
              </w:rPr>
              <w:t xml:space="preserve">Связь с показателями </w:t>
            </w:r>
            <w:r w:rsidR="00316404">
              <w:rPr>
                <w:rFonts w:ascii="Times New Roman" w:hAnsi="Times New Roman" w:cs="Times New Roman"/>
                <w:sz w:val="28"/>
                <w:szCs w:val="28"/>
              </w:rPr>
              <w:t>муниципаль</w:t>
            </w:r>
            <w:r w:rsidRPr="00EB6855">
              <w:rPr>
                <w:rFonts w:ascii="Times New Roman" w:hAnsi="Times New Roman" w:cs="Times New Roman"/>
                <w:sz w:val="28"/>
                <w:szCs w:val="28"/>
              </w:rPr>
              <w:t xml:space="preserve">ной программы </w:t>
            </w:r>
          </w:p>
        </w:tc>
      </w:tr>
      <w:tr w:rsidR="00AB58BA" w:rsidRPr="00EB6855" w:rsidTr="00C03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78" w:type="dxa"/>
        </w:trPr>
        <w:tc>
          <w:tcPr>
            <w:tcW w:w="338" w:type="dxa"/>
            <w:gridSpan w:val="4"/>
            <w:vMerge/>
          </w:tcPr>
          <w:p w:rsidR="00AB58BA" w:rsidRPr="00EB6855" w:rsidRDefault="00AB58BA" w:rsidP="00AB58BA">
            <w:pPr>
              <w:pStyle w:val="ConsPlusNormal"/>
              <w:rPr>
                <w:rFonts w:ascii="Times New Roman" w:hAnsi="Times New Roman" w:cs="Times New Roman"/>
                <w:sz w:val="28"/>
                <w:szCs w:val="28"/>
              </w:rPr>
            </w:pPr>
          </w:p>
        </w:tc>
        <w:tc>
          <w:tcPr>
            <w:tcW w:w="2229" w:type="dxa"/>
            <w:vMerge/>
          </w:tcPr>
          <w:p w:rsidR="00AB58BA" w:rsidRPr="00EB6855" w:rsidRDefault="00AB58BA" w:rsidP="00AB58BA">
            <w:pPr>
              <w:pStyle w:val="ConsPlusNormal"/>
              <w:rPr>
                <w:rFonts w:ascii="Times New Roman" w:hAnsi="Times New Roman" w:cs="Times New Roman"/>
                <w:sz w:val="28"/>
                <w:szCs w:val="28"/>
              </w:rPr>
            </w:pPr>
          </w:p>
        </w:tc>
        <w:tc>
          <w:tcPr>
            <w:tcW w:w="2097" w:type="dxa"/>
            <w:vMerge/>
          </w:tcPr>
          <w:p w:rsidR="00AB58BA" w:rsidRPr="00EB6855" w:rsidRDefault="00AB58BA" w:rsidP="00AB58BA">
            <w:pPr>
              <w:pStyle w:val="ConsPlusNormal"/>
              <w:rPr>
                <w:rFonts w:ascii="Times New Roman" w:hAnsi="Times New Roman" w:cs="Times New Roman"/>
                <w:sz w:val="28"/>
                <w:szCs w:val="28"/>
              </w:rPr>
            </w:pPr>
          </w:p>
        </w:tc>
        <w:tc>
          <w:tcPr>
            <w:tcW w:w="1487" w:type="dxa"/>
          </w:tcPr>
          <w:p w:rsidR="00AB58BA" w:rsidRPr="00EB6855" w:rsidRDefault="00AB58BA" w:rsidP="00AB58BA">
            <w:pPr>
              <w:pStyle w:val="ConsPlusNormal"/>
              <w:jc w:val="center"/>
              <w:rPr>
                <w:rFonts w:ascii="Times New Roman" w:hAnsi="Times New Roman" w:cs="Times New Roman"/>
                <w:sz w:val="28"/>
                <w:szCs w:val="28"/>
              </w:rPr>
            </w:pPr>
            <w:r w:rsidRPr="00EB6855">
              <w:rPr>
                <w:rFonts w:ascii="Times New Roman" w:hAnsi="Times New Roman" w:cs="Times New Roman"/>
                <w:sz w:val="28"/>
                <w:szCs w:val="28"/>
              </w:rPr>
              <w:t>начала реализации</w:t>
            </w:r>
          </w:p>
        </w:tc>
        <w:tc>
          <w:tcPr>
            <w:tcW w:w="1495" w:type="dxa"/>
            <w:gridSpan w:val="2"/>
          </w:tcPr>
          <w:p w:rsidR="00AB58BA" w:rsidRPr="00EB6855" w:rsidRDefault="00AB58BA" w:rsidP="00AB58BA">
            <w:pPr>
              <w:pStyle w:val="ConsPlusNormal"/>
              <w:jc w:val="center"/>
              <w:rPr>
                <w:rFonts w:ascii="Times New Roman" w:hAnsi="Times New Roman" w:cs="Times New Roman"/>
                <w:sz w:val="28"/>
                <w:szCs w:val="28"/>
              </w:rPr>
            </w:pPr>
            <w:r w:rsidRPr="00EB6855">
              <w:rPr>
                <w:rFonts w:ascii="Times New Roman" w:hAnsi="Times New Roman" w:cs="Times New Roman"/>
                <w:sz w:val="28"/>
                <w:szCs w:val="28"/>
              </w:rPr>
              <w:t>окончания реализации</w:t>
            </w:r>
          </w:p>
        </w:tc>
        <w:tc>
          <w:tcPr>
            <w:tcW w:w="2360" w:type="dxa"/>
            <w:vMerge/>
          </w:tcPr>
          <w:p w:rsidR="00AB58BA" w:rsidRPr="00EB6855" w:rsidRDefault="00AB58BA" w:rsidP="00AB58BA">
            <w:pPr>
              <w:pStyle w:val="ConsPlusNormal"/>
              <w:rPr>
                <w:rFonts w:ascii="Times New Roman" w:hAnsi="Times New Roman" w:cs="Times New Roman"/>
                <w:sz w:val="28"/>
                <w:szCs w:val="28"/>
              </w:rPr>
            </w:pPr>
          </w:p>
        </w:tc>
        <w:tc>
          <w:tcPr>
            <w:tcW w:w="4547" w:type="dxa"/>
            <w:vMerge/>
          </w:tcPr>
          <w:p w:rsidR="00AB58BA" w:rsidRPr="00EB6855" w:rsidRDefault="00AB58BA" w:rsidP="00AB58BA">
            <w:pPr>
              <w:pStyle w:val="ConsPlusNormal"/>
              <w:rPr>
                <w:rFonts w:ascii="Times New Roman" w:hAnsi="Times New Roman" w:cs="Times New Roman"/>
                <w:sz w:val="28"/>
                <w:szCs w:val="28"/>
              </w:rPr>
            </w:pPr>
          </w:p>
        </w:tc>
      </w:tr>
      <w:tr w:rsidR="00AB58BA" w:rsidRPr="00EB6855" w:rsidTr="00C03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78" w:type="dxa"/>
        </w:trPr>
        <w:tc>
          <w:tcPr>
            <w:tcW w:w="338" w:type="dxa"/>
            <w:gridSpan w:val="4"/>
          </w:tcPr>
          <w:p w:rsidR="00AB58BA" w:rsidRPr="00EB6855" w:rsidRDefault="00AB58BA" w:rsidP="00AB58BA">
            <w:pPr>
              <w:pStyle w:val="ConsPlusNormal"/>
              <w:jc w:val="center"/>
              <w:rPr>
                <w:rFonts w:ascii="Times New Roman" w:hAnsi="Times New Roman" w:cs="Times New Roman"/>
                <w:sz w:val="28"/>
                <w:szCs w:val="28"/>
              </w:rPr>
            </w:pPr>
            <w:r w:rsidRPr="00EB6855">
              <w:rPr>
                <w:rFonts w:ascii="Times New Roman" w:hAnsi="Times New Roman" w:cs="Times New Roman"/>
                <w:sz w:val="28"/>
                <w:szCs w:val="28"/>
              </w:rPr>
              <w:t>1</w:t>
            </w:r>
          </w:p>
        </w:tc>
        <w:tc>
          <w:tcPr>
            <w:tcW w:w="2229" w:type="dxa"/>
          </w:tcPr>
          <w:p w:rsidR="00AB58BA" w:rsidRPr="00EB6855" w:rsidRDefault="00AB58BA" w:rsidP="00AB58BA">
            <w:pPr>
              <w:pStyle w:val="ConsPlusNormal"/>
              <w:jc w:val="center"/>
              <w:rPr>
                <w:rFonts w:ascii="Times New Roman" w:hAnsi="Times New Roman" w:cs="Times New Roman"/>
                <w:sz w:val="28"/>
                <w:szCs w:val="28"/>
              </w:rPr>
            </w:pPr>
            <w:r w:rsidRPr="00EB6855">
              <w:rPr>
                <w:rFonts w:ascii="Times New Roman" w:hAnsi="Times New Roman" w:cs="Times New Roman"/>
                <w:sz w:val="28"/>
                <w:szCs w:val="28"/>
              </w:rPr>
              <w:t>2</w:t>
            </w:r>
          </w:p>
        </w:tc>
        <w:tc>
          <w:tcPr>
            <w:tcW w:w="2097" w:type="dxa"/>
          </w:tcPr>
          <w:p w:rsidR="00AB58BA" w:rsidRPr="00EB6855" w:rsidRDefault="00AB58BA" w:rsidP="00AB58BA">
            <w:pPr>
              <w:pStyle w:val="ConsPlusNormal"/>
              <w:jc w:val="center"/>
              <w:rPr>
                <w:rFonts w:ascii="Times New Roman" w:hAnsi="Times New Roman" w:cs="Times New Roman"/>
                <w:sz w:val="28"/>
                <w:szCs w:val="28"/>
              </w:rPr>
            </w:pPr>
            <w:r w:rsidRPr="00EB6855">
              <w:rPr>
                <w:rFonts w:ascii="Times New Roman" w:hAnsi="Times New Roman" w:cs="Times New Roman"/>
                <w:sz w:val="28"/>
                <w:szCs w:val="28"/>
              </w:rPr>
              <w:t>3</w:t>
            </w:r>
          </w:p>
        </w:tc>
        <w:tc>
          <w:tcPr>
            <w:tcW w:w="1487" w:type="dxa"/>
          </w:tcPr>
          <w:p w:rsidR="00AB58BA" w:rsidRPr="00EB6855" w:rsidRDefault="00AB58BA" w:rsidP="00AB58BA">
            <w:pPr>
              <w:pStyle w:val="ConsPlusNormal"/>
              <w:jc w:val="center"/>
              <w:rPr>
                <w:rFonts w:ascii="Times New Roman" w:hAnsi="Times New Roman" w:cs="Times New Roman"/>
                <w:sz w:val="28"/>
                <w:szCs w:val="28"/>
              </w:rPr>
            </w:pPr>
            <w:r w:rsidRPr="00EB6855">
              <w:rPr>
                <w:rFonts w:ascii="Times New Roman" w:hAnsi="Times New Roman" w:cs="Times New Roman"/>
                <w:sz w:val="28"/>
                <w:szCs w:val="28"/>
              </w:rPr>
              <w:t>4</w:t>
            </w:r>
          </w:p>
        </w:tc>
        <w:tc>
          <w:tcPr>
            <w:tcW w:w="1495" w:type="dxa"/>
            <w:gridSpan w:val="2"/>
          </w:tcPr>
          <w:p w:rsidR="00AB58BA" w:rsidRPr="00EB6855" w:rsidRDefault="00AB58BA" w:rsidP="00AB58BA">
            <w:pPr>
              <w:pStyle w:val="ConsPlusNormal"/>
              <w:jc w:val="center"/>
              <w:rPr>
                <w:rFonts w:ascii="Times New Roman" w:hAnsi="Times New Roman" w:cs="Times New Roman"/>
                <w:sz w:val="28"/>
                <w:szCs w:val="28"/>
              </w:rPr>
            </w:pPr>
            <w:r w:rsidRPr="00EB6855">
              <w:rPr>
                <w:rFonts w:ascii="Times New Roman" w:hAnsi="Times New Roman" w:cs="Times New Roman"/>
                <w:sz w:val="28"/>
                <w:szCs w:val="28"/>
              </w:rPr>
              <w:t>5</w:t>
            </w:r>
          </w:p>
        </w:tc>
        <w:tc>
          <w:tcPr>
            <w:tcW w:w="2360" w:type="dxa"/>
          </w:tcPr>
          <w:p w:rsidR="00AB58BA" w:rsidRPr="00EB6855" w:rsidRDefault="00AB58BA" w:rsidP="00AB58BA">
            <w:pPr>
              <w:pStyle w:val="ConsPlusNormal"/>
              <w:jc w:val="center"/>
              <w:rPr>
                <w:rFonts w:ascii="Times New Roman" w:hAnsi="Times New Roman" w:cs="Times New Roman"/>
                <w:sz w:val="28"/>
                <w:szCs w:val="28"/>
              </w:rPr>
            </w:pPr>
            <w:r w:rsidRPr="00EB6855">
              <w:rPr>
                <w:rFonts w:ascii="Times New Roman" w:hAnsi="Times New Roman" w:cs="Times New Roman"/>
                <w:sz w:val="28"/>
                <w:szCs w:val="28"/>
              </w:rPr>
              <w:t>6</w:t>
            </w:r>
          </w:p>
        </w:tc>
        <w:tc>
          <w:tcPr>
            <w:tcW w:w="4547" w:type="dxa"/>
          </w:tcPr>
          <w:p w:rsidR="00AB58BA" w:rsidRPr="00EB6855" w:rsidRDefault="00AB58BA" w:rsidP="00AB58BA">
            <w:pPr>
              <w:pStyle w:val="ConsPlusNormal"/>
              <w:jc w:val="center"/>
              <w:rPr>
                <w:rFonts w:ascii="Times New Roman" w:hAnsi="Times New Roman" w:cs="Times New Roman"/>
                <w:sz w:val="28"/>
                <w:szCs w:val="28"/>
              </w:rPr>
            </w:pPr>
            <w:r w:rsidRPr="00EB6855">
              <w:rPr>
                <w:rFonts w:ascii="Times New Roman" w:hAnsi="Times New Roman" w:cs="Times New Roman"/>
                <w:sz w:val="28"/>
                <w:szCs w:val="28"/>
              </w:rPr>
              <w:t>7</w:t>
            </w:r>
          </w:p>
        </w:tc>
      </w:tr>
      <w:tr w:rsidR="00AB58BA" w:rsidRPr="00EB6855" w:rsidTr="00C03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78" w:type="dxa"/>
        </w:trPr>
        <w:tc>
          <w:tcPr>
            <w:tcW w:w="14553" w:type="dxa"/>
            <w:gridSpan w:val="11"/>
          </w:tcPr>
          <w:p w:rsidR="00AB58BA" w:rsidRPr="00EB6855" w:rsidRDefault="00B57E37" w:rsidP="00B57E3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Муниципальная п</w:t>
            </w:r>
            <w:r w:rsidR="00D956AF">
              <w:rPr>
                <w:rFonts w:ascii="Times New Roman" w:hAnsi="Times New Roman" w:cs="Times New Roman"/>
                <w:sz w:val="28"/>
                <w:szCs w:val="28"/>
              </w:rPr>
              <w:t>рограмма</w:t>
            </w:r>
            <w:r w:rsidR="00AB58BA" w:rsidRPr="00EB6855">
              <w:rPr>
                <w:rFonts w:ascii="Times New Roman" w:hAnsi="Times New Roman" w:cs="Times New Roman"/>
                <w:sz w:val="28"/>
                <w:szCs w:val="28"/>
              </w:rPr>
              <w:t xml:space="preserve"> "Обеспечение жильем молодых семей</w:t>
            </w:r>
            <w:r w:rsidR="00D956AF">
              <w:rPr>
                <w:rFonts w:ascii="Times New Roman" w:hAnsi="Times New Roman" w:cs="Times New Roman"/>
                <w:sz w:val="28"/>
                <w:szCs w:val="28"/>
              </w:rPr>
              <w:t xml:space="preserve"> в Новосильском районе</w:t>
            </w:r>
            <w:r w:rsidR="00AB58BA" w:rsidRPr="00EB6855">
              <w:rPr>
                <w:rFonts w:ascii="Times New Roman" w:hAnsi="Times New Roman" w:cs="Times New Roman"/>
                <w:sz w:val="28"/>
                <w:szCs w:val="28"/>
              </w:rPr>
              <w:t>"</w:t>
            </w:r>
          </w:p>
        </w:tc>
      </w:tr>
      <w:tr w:rsidR="00AB58BA" w:rsidRPr="00EB6855" w:rsidTr="00C03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78" w:type="dxa"/>
        </w:trPr>
        <w:tc>
          <w:tcPr>
            <w:tcW w:w="338" w:type="dxa"/>
            <w:gridSpan w:val="4"/>
          </w:tcPr>
          <w:p w:rsidR="00AB58BA" w:rsidRPr="00EB6855" w:rsidRDefault="00AB58BA" w:rsidP="00AB58BA">
            <w:pPr>
              <w:pStyle w:val="ConsPlusNormal"/>
              <w:rPr>
                <w:rFonts w:ascii="Times New Roman" w:hAnsi="Times New Roman" w:cs="Times New Roman"/>
                <w:sz w:val="28"/>
                <w:szCs w:val="28"/>
              </w:rPr>
            </w:pPr>
            <w:r w:rsidRPr="00EB6855">
              <w:rPr>
                <w:rFonts w:ascii="Times New Roman" w:hAnsi="Times New Roman" w:cs="Times New Roman"/>
                <w:sz w:val="28"/>
                <w:szCs w:val="28"/>
              </w:rPr>
              <w:t>1.</w:t>
            </w:r>
          </w:p>
        </w:tc>
        <w:tc>
          <w:tcPr>
            <w:tcW w:w="2229" w:type="dxa"/>
          </w:tcPr>
          <w:p w:rsidR="00AB58BA" w:rsidRPr="00EB6855" w:rsidRDefault="00AB58BA" w:rsidP="00AB58BA">
            <w:pPr>
              <w:pStyle w:val="ConsPlusNormal"/>
              <w:rPr>
                <w:rFonts w:ascii="Times New Roman" w:hAnsi="Times New Roman" w:cs="Times New Roman"/>
                <w:sz w:val="28"/>
                <w:szCs w:val="28"/>
              </w:rPr>
            </w:pPr>
            <w:r w:rsidRPr="00EB6855">
              <w:rPr>
                <w:rFonts w:ascii="Times New Roman" w:hAnsi="Times New Roman" w:cs="Times New Roman"/>
                <w:sz w:val="28"/>
                <w:szCs w:val="28"/>
              </w:rPr>
              <w:t>Основное мероприятие 1.1.</w:t>
            </w:r>
          </w:p>
          <w:p w:rsidR="00AB58BA" w:rsidRPr="00EB6855" w:rsidRDefault="00AB58BA" w:rsidP="00AB58BA">
            <w:pPr>
              <w:pStyle w:val="ConsPlusNormal"/>
              <w:rPr>
                <w:rFonts w:ascii="Times New Roman" w:hAnsi="Times New Roman" w:cs="Times New Roman"/>
                <w:sz w:val="28"/>
                <w:szCs w:val="28"/>
              </w:rPr>
            </w:pPr>
            <w:r w:rsidRPr="00EB6855">
              <w:rPr>
                <w:rFonts w:ascii="Times New Roman" w:hAnsi="Times New Roman" w:cs="Times New Roman"/>
                <w:sz w:val="28"/>
                <w:szCs w:val="28"/>
              </w:rPr>
              <w:t xml:space="preserve">Предоставление социальных выплат молодым </w:t>
            </w:r>
            <w:r w:rsidRPr="00EB6855">
              <w:rPr>
                <w:rFonts w:ascii="Times New Roman" w:hAnsi="Times New Roman" w:cs="Times New Roman"/>
                <w:sz w:val="28"/>
                <w:szCs w:val="28"/>
              </w:rPr>
              <w:lastRenderedPageBreak/>
              <w:t>семьям - участникам программы на приобретение (строительство) жилья</w:t>
            </w:r>
          </w:p>
        </w:tc>
        <w:tc>
          <w:tcPr>
            <w:tcW w:w="2097" w:type="dxa"/>
          </w:tcPr>
          <w:p w:rsidR="00AB58BA" w:rsidRPr="00EB6855" w:rsidRDefault="006F2E99" w:rsidP="00AB58BA">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Отдел общего образования, молодежной политики и спорта </w:t>
            </w:r>
            <w:r>
              <w:rPr>
                <w:rFonts w:ascii="Times New Roman" w:hAnsi="Times New Roman" w:cs="Times New Roman"/>
                <w:sz w:val="28"/>
                <w:szCs w:val="28"/>
              </w:rPr>
              <w:lastRenderedPageBreak/>
              <w:t>администрации Новосильского района</w:t>
            </w:r>
          </w:p>
        </w:tc>
        <w:tc>
          <w:tcPr>
            <w:tcW w:w="1487" w:type="dxa"/>
          </w:tcPr>
          <w:p w:rsidR="00AB58BA" w:rsidRPr="00EB6855" w:rsidRDefault="00520EB1" w:rsidP="00AB58BA">
            <w:pPr>
              <w:pStyle w:val="ConsPlusNormal"/>
              <w:rPr>
                <w:rFonts w:ascii="Times New Roman" w:hAnsi="Times New Roman" w:cs="Times New Roman"/>
                <w:sz w:val="28"/>
                <w:szCs w:val="28"/>
              </w:rPr>
            </w:pPr>
            <w:r>
              <w:rPr>
                <w:rFonts w:ascii="Times New Roman" w:hAnsi="Times New Roman" w:cs="Times New Roman"/>
                <w:sz w:val="28"/>
                <w:szCs w:val="28"/>
              </w:rPr>
              <w:lastRenderedPageBreak/>
              <w:t>2024</w:t>
            </w:r>
            <w:r w:rsidR="00AB58BA" w:rsidRPr="00EB6855">
              <w:rPr>
                <w:rFonts w:ascii="Times New Roman" w:hAnsi="Times New Roman" w:cs="Times New Roman"/>
                <w:sz w:val="28"/>
                <w:szCs w:val="28"/>
              </w:rPr>
              <w:t xml:space="preserve"> год</w:t>
            </w:r>
          </w:p>
        </w:tc>
        <w:tc>
          <w:tcPr>
            <w:tcW w:w="1357" w:type="dxa"/>
          </w:tcPr>
          <w:p w:rsidR="00AB58BA" w:rsidRPr="00EB6855" w:rsidRDefault="00520EB1" w:rsidP="00AB58BA">
            <w:pPr>
              <w:pStyle w:val="ConsPlusNormal"/>
              <w:rPr>
                <w:rFonts w:ascii="Times New Roman" w:hAnsi="Times New Roman" w:cs="Times New Roman"/>
                <w:sz w:val="28"/>
                <w:szCs w:val="28"/>
              </w:rPr>
            </w:pPr>
            <w:r>
              <w:rPr>
                <w:rFonts w:ascii="Times New Roman" w:hAnsi="Times New Roman" w:cs="Times New Roman"/>
                <w:sz w:val="28"/>
                <w:szCs w:val="28"/>
              </w:rPr>
              <w:t>2026</w:t>
            </w:r>
            <w:r w:rsidR="00AB58BA" w:rsidRPr="00EB6855">
              <w:rPr>
                <w:rFonts w:ascii="Times New Roman" w:hAnsi="Times New Roman" w:cs="Times New Roman"/>
                <w:sz w:val="28"/>
                <w:szCs w:val="28"/>
              </w:rPr>
              <w:t xml:space="preserve"> год</w:t>
            </w:r>
          </w:p>
        </w:tc>
        <w:tc>
          <w:tcPr>
            <w:tcW w:w="2498" w:type="dxa"/>
            <w:gridSpan w:val="2"/>
          </w:tcPr>
          <w:p w:rsidR="00AB58BA" w:rsidRPr="00EB6855" w:rsidRDefault="00AB58BA" w:rsidP="00AB58BA">
            <w:pPr>
              <w:pStyle w:val="ConsPlusNormal"/>
              <w:rPr>
                <w:rFonts w:ascii="Times New Roman" w:hAnsi="Times New Roman" w:cs="Times New Roman"/>
                <w:sz w:val="28"/>
                <w:szCs w:val="28"/>
              </w:rPr>
            </w:pPr>
            <w:r w:rsidRPr="00EB6855">
              <w:rPr>
                <w:rFonts w:ascii="Times New Roman" w:hAnsi="Times New Roman" w:cs="Times New Roman"/>
                <w:sz w:val="28"/>
                <w:szCs w:val="28"/>
              </w:rPr>
              <w:t>Увеличение количеств</w:t>
            </w:r>
            <w:r w:rsidR="006F2E99">
              <w:rPr>
                <w:rFonts w:ascii="Times New Roman" w:hAnsi="Times New Roman" w:cs="Times New Roman"/>
                <w:sz w:val="28"/>
                <w:szCs w:val="28"/>
              </w:rPr>
              <w:t xml:space="preserve">а молодых семей - участников </w:t>
            </w:r>
            <w:r w:rsidRPr="00EB6855">
              <w:rPr>
                <w:rFonts w:ascii="Times New Roman" w:hAnsi="Times New Roman" w:cs="Times New Roman"/>
                <w:sz w:val="28"/>
                <w:szCs w:val="28"/>
              </w:rPr>
              <w:t xml:space="preserve">программы, </w:t>
            </w:r>
            <w:r w:rsidRPr="00EB6855">
              <w:rPr>
                <w:rFonts w:ascii="Times New Roman" w:hAnsi="Times New Roman" w:cs="Times New Roman"/>
                <w:sz w:val="28"/>
                <w:szCs w:val="28"/>
              </w:rPr>
              <w:lastRenderedPageBreak/>
              <w:t>улучшивших свои жил</w:t>
            </w:r>
            <w:r w:rsidR="005274EF">
              <w:rPr>
                <w:rFonts w:ascii="Times New Roman" w:hAnsi="Times New Roman" w:cs="Times New Roman"/>
                <w:sz w:val="28"/>
                <w:szCs w:val="28"/>
              </w:rPr>
              <w:t xml:space="preserve">ищные условия при реализации </w:t>
            </w:r>
            <w:r w:rsidRPr="00EB6855">
              <w:rPr>
                <w:rFonts w:ascii="Times New Roman" w:hAnsi="Times New Roman" w:cs="Times New Roman"/>
                <w:sz w:val="28"/>
                <w:szCs w:val="28"/>
              </w:rPr>
              <w:t>программы, в том числе по годам:</w:t>
            </w:r>
          </w:p>
          <w:p w:rsidR="00AB58BA" w:rsidRPr="00EB6855" w:rsidRDefault="003C79C1" w:rsidP="00AB58BA">
            <w:pPr>
              <w:pStyle w:val="ConsPlusNormal"/>
              <w:rPr>
                <w:rFonts w:ascii="Times New Roman" w:hAnsi="Times New Roman" w:cs="Times New Roman"/>
                <w:sz w:val="28"/>
                <w:szCs w:val="28"/>
              </w:rPr>
            </w:pPr>
            <w:r>
              <w:rPr>
                <w:rFonts w:ascii="Times New Roman" w:hAnsi="Times New Roman" w:cs="Times New Roman"/>
                <w:sz w:val="28"/>
                <w:szCs w:val="28"/>
              </w:rPr>
              <w:t>2024 - 1</w:t>
            </w:r>
            <w:r w:rsidR="00AB58BA" w:rsidRPr="00EB6855">
              <w:rPr>
                <w:rFonts w:ascii="Times New Roman" w:hAnsi="Times New Roman" w:cs="Times New Roman"/>
                <w:sz w:val="28"/>
                <w:szCs w:val="28"/>
              </w:rPr>
              <w:t>;</w:t>
            </w:r>
          </w:p>
          <w:p w:rsidR="00AB58BA" w:rsidRPr="00EB6855" w:rsidRDefault="003C79C1" w:rsidP="00AB58BA">
            <w:pPr>
              <w:pStyle w:val="ConsPlusNormal"/>
              <w:rPr>
                <w:rFonts w:ascii="Times New Roman" w:hAnsi="Times New Roman" w:cs="Times New Roman"/>
                <w:sz w:val="28"/>
                <w:szCs w:val="28"/>
              </w:rPr>
            </w:pPr>
            <w:r>
              <w:rPr>
                <w:rFonts w:ascii="Times New Roman" w:hAnsi="Times New Roman" w:cs="Times New Roman"/>
                <w:sz w:val="28"/>
                <w:szCs w:val="28"/>
              </w:rPr>
              <w:t>2025 - 1</w:t>
            </w:r>
            <w:r w:rsidR="00AB58BA" w:rsidRPr="00EB6855">
              <w:rPr>
                <w:rFonts w:ascii="Times New Roman" w:hAnsi="Times New Roman" w:cs="Times New Roman"/>
                <w:sz w:val="28"/>
                <w:szCs w:val="28"/>
              </w:rPr>
              <w:t>;</w:t>
            </w:r>
          </w:p>
          <w:p w:rsidR="00AB58BA" w:rsidRPr="00EB6855" w:rsidRDefault="003C79C1" w:rsidP="00AB58BA">
            <w:pPr>
              <w:pStyle w:val="ConsPlusNormal"/>
              <w:rPr>
                <w:rFonts w:ascii="Times New Roman" w:hAnsi="Times New Roman" w:cs="Times New Roman"/>
                <w:sz w:val="28"/>
                <w:szCs w:val="28"/>
              </w:rPr>
            </w:pPr>
            <w:r>
              <w:rPr>
                <w:rFonts w:ascii="Times New Roman" w:hAnsi="Times New Roman" w:cs="Times New Roman"/>
                <w:sz w:val="28"/>
                <w:szCs w:val="28"/>
              </w:rPr>
              <w:t>2026 - 1</w:t>
            </w:r>
            <w:r w:rsidR="00AB58BA" w:rsidRPr="00EB6855">
              <w:rPr>
                <w:rFonts w:ascii="Times New Roman" w:hAnsi="Times New Roman" w:cs="Times New Roman"/>
                <w:sz w:val="28"/>
                <w:szCs w:val="28"/>
              </w:rPr>
              <w:t>;</w:t>
            </w:r>
          </w:p>
          <w:p w:rsidR="00AB58BA" w:rsidRPr="00EB6855" w:rsidRDefault="00AB58BA" w:rsidP="00AB58BA">
            <w:pPr>
              <w:pStyle w:val="ConsPlusNormal"/>
              <w:rPr>
                <w:rFonts w:ascii="Times New Roman" w:hAnsi="Times New Roman" w:cs="Times New Roman"/>
                <w:sz w:val="28"/>
                <w:szCs w:val="28"/>
              </w:rPr>
            </w:pPr>
            <w:r w:rsidRPr="00EB6855">
              <w:rPr>
                <w:rFonts w:ascii="Times New Roman" w:hAnsi="Times New Roman" w:cs="Times New Roman"/>
                <w:sz w:val="28"/>
                <w:szCs w:val="28"/>
              </w:rPr>
              <w:t>увеличение количеств</w:t>
            </w:r>
            <w:r w:rsidR="005274EF">
              <w:rPr>
                <w:rFonts w:ascii="Times New Roman" w:hAnsi="Times New Roman" w:cs="Times New Roman"/>
                <w:sz w:val="28"/>
                <w:szCs w:val="28"/>
              </w:rPr>
              <w:t xml:space="preserve">а молодых семей - участников </w:t>
            </w:r>
            <w:r w:rsidRPr="00EB6855">
              <w:rPr>
                <w:rFonts w:ascii="Times New Roman" w:hAnsi="Times New Roman" w:cs="Times New Roman"/>
                <w:sz w:val="28"/>
                <w:szCs w:val="28"/>
              </w:rPr>
              <w:t>программы, получивших дополнительную 5-процентную социальную выплату из областного бюджета при рождении ребенка, в том числе по годам:</w:t>
            </w:r>
          </w:p>
          <w:p w:rsidR="00AB58BA" w:rsidRPr="00EB6855" w:rsidRDefault="00B27DBB" w:rsidP="00AB58BA">
            <w:pPr>
              <w:pStyle w:val="ConsPlusNormal"/>
              <w:rPr>
                <w:rFonts w:ascii="Times New Roman" w:hAnsi="Times New Roman" w:cs="Times New Roman"/>
                <w:sz w:val="28"/>
                <w:szCs w:val="28"/>
              </w:rPr>
            </w:pPr>
            <w:r>
              <w:rPr>
                <w:rFonts w:ascii="Times New Roman" w:hAnsi="Times New Roman" w:cs="Times New Roman"/>
                <w:sz w:val="28"/>
                <w:szCs w:val="28"/>
              </w:rPr>
              <w:t>2024</w:t>
            </w:r>
            <w:r w:rsidR="00AB58BA" w:rsidRPr="00EB6855">
              <w:rPr>
                <w:rFonts w:ascii="Times New Roman" w:hAnsi="Times New Roman" w:cs="Times New Roman"/>
                <w:sz w:val="28"/>
                <w:szCs w:val="28"/>
              </w:rPr>
              <w:t xml:space="preserve"> - 0;</w:t>
            </w:r>
          </w:p>
          <w:p w:rsidR="00AB58BA" w:rsidRPr="00EB6855" w:rsidRDefault="00B27DBB" w:rsidP="00AB58BA">
            <w:pPr>
              <w:pStyle w:val="ConsPlusNormal"/>
              <w:rPr>
                <w:rFonts w:ascii="Times New Roman" w:hAnsi="Times New Roman" w:cs="Times New Roman"/>
                <w:sz w:val="28"/>
                <w:szCs w:val="28"/>
              </w:rPr>
            </w:pPr>
            <w:r>
              <w:rPr>
                <w:rFonts w:ascii="Times New Roman" w:hAnsi="Times New Roman" w:cs="Times New Roman"/>
                <w:sz w:val="28"/>
                <w:szCs w:val="28"/>
              </w:rPr>
              <w:t>2025</w:t>
            </w:r>
            <w:r w:rsidR="00AB58BA" w:rsidRPr="00EB6855">
              <w:rPr>
                <w:rFonts w:ascii="Times New Roman" w:hAnsi="Times New Roman" w:cs="Times New Roman"/>
                <w:sz w:val="28"/>
                <w:szCs w:val="28"/>
              </w:rPr>
              <w:t xml:space="preserve"> - 0;</w:t>
            </w:r>
          </w:p>
          <w:p w:rsidR="00AB58BA" w:rsidRPr="00EB6855" w:rsidRDefault="00B27DBB" w:rsidP="00AB58BA">
            <w:pPr>
              <w:pStyle w:val="ConsPlusNormal"/>
              <w:rPr>
                <w:rFonts w:ascii="Times New Roman" w:hAnsi="Times New Roman" w:cs="Times New Roman"/>
                <w:sz w:val="28"/>
                <w:szCs w:val="28"/>
              </w:rPr>
            </w:pPr>
            <w:r>
              <w:rPr>
                <w:rFonts w:ascii="Times New Roman" w:hAnsi="Times New Roman" w:cs="Times New Roman"/>
                <w:sz w:val="28"/>
                <w:szCs w:val="28"/>
              </w:rPr>
              <w:t>2026</w:t>
            </w:r>
            <w:r w:rsidR="00AB58BA" w:rsidRPr="00EB6855">
              <w:rPr>
                <w:rFonts w:ascii="Times New Roman" w:hAnsi="Times New Roman" w:cs="Times New Roman"/>
                <w:sz w:val="28"/>
                <w:szCs w:val="28"/>
              </w:rPr>
              <w:t xml:space="preserve"> - 0;</w:t>
            </w:r>
          </w:p>
        </w:tc>
        <w:tc>
          <w:tcPr>
            <w:tcW w:w="4547" w:type="dxa"/>
          </w:tcPr>
          <w:p w:rsidR="00AB58BA" w:rsidRPr="00EB6855" w:rsidRDefault="00AB58BA" w:rsidP="00AB58BA">
            <w:pPr>
              <w:pStyle w:val="ConsPlusNormal"/>
              <w:rPr>
                <w:rFonts w:ascii="Times New Roman" w:hAnsi="Times New Roman" w:cs="Times New Roman"/>
                <w:sz w:val="28"/>
                <w:szCs w:val="28"/>
              </w:rPr>
            </w:pPr>
            <w:r w:rsidRPr="00EB6855">
              <w:rPr>
                <w:rFonts w:ascii="Times New Roman" w:hAnsi="Times New Roman" w:cs="Times New Roman"/>
                <w:sz w:val="28"/>
                <w:szCs w:val="28"/>
              </w:rPr>
              <w:lastRenderedPageBreak/>
              <w:t>Количеств</w:t>
            </w:r>
            <w:r w:rsidR="00EA4B3C">
              <w:rPr>
                <w:rFonts w:ascii="Times New Roman" w:hAnsi="Times New Roman" w:cs="Times New Roman"/>
                <w:sz w:val="28"/>
                <w:szCs w:val="28"/>
              </w:rPr>
              <w:t xml:space="preserve">о молодых семей - участников </w:t>
            </w:r>
            <w:r w:rsidRPr="00EB6855">
              <w:rPr>
                <w:rFonts w:ascii="Times New Roman" w:hAnsi="Times New Roman" w:cs="Times New Roman"/>
                <w:sz w:val="28"/>
                <w:szCs w:val="28"/>
              </w:rPr>
              <w:t xml:space="preserve">программы, получивших свидетельства о праве на получение социальной выплаты на приобретение жилого помещения </w:t>
            </w:r>
            <w:r w:rsidRPr="00EB6855">
              <w:rPr>
                <w:rFonts w:ascii="Times New Roman" w:hAnsi="Times New Roman" w:cs="Times New Roman"/>
                <w:sz w:val="28"/>
                <w:szCs w:val="28"/>
              </w:rPr>
              <w:lastRenderedPageBreak/>
              <w:t>или создание объекта индивидуального жилищного строительства;</w:t>
            </w:r>
          </w:p>
          <w:p w:rsidR="00AB58BA" w:rsidRPr="00EB6855" w:rsidRDefault="00AB58BA" w:rsidP="00AB58BA">
            <w:pPr>
              <w:pStyle w:val="ConsPlusNormal"/>
              <w:rPr>
                <w:rFonts w:ascii="Times New Roman" w:hAnsi="Times New Roman" w:cs="Times New Roman"/>
                <w:sz w:val="28"/>
                <w:szCs w:val="28"/>
              </w:rPr>
            </w:pPr>
            <w:r w:rsidRPr="00EB6855">
              <w:rPr>
                <w:rFonts w:ascii="Times New Roman" w:hAnsi="Times New Roman" w:cs="Times New Roman"/>
                <w:sz w:val="28"/>
                <w:szCs w:val="28"/>
              </w:rPr>
              <w:t>количеств</w:t>
            </w:r>
            <w:r w:rsidR="00EA4B3C">
              <w:rPr>
                <w:rFonts w:ascii="Times New Roman" w:hAnsi="Times New Roman" w:cs="Times New Roman"/>
                <w:sz w:val="28"/>
                <w:szCs w:val="28"/>
              </w:rPr>
              <w:t xml:space="preserve">о молодых семей - участников </w:t>
            </w:r>
            <w:r w:rsidRPr="00EB6855">
              <w:rPr>
                <w:rFonts w:ascii="Times New Roman" w:hAnsi="Times New Roman" w:cs="Times New Roman"/>
                <w:sz w:val="28"/>
                <w:szCs w:val="28"/>
              </w:rPr>
              <w:t>программы, получивших дополнительную 5-процентную социальную выплату из областного бюджета при рождении ребенка</w:t>
            </w:r>
          </w:p>
        </w:tc>
      </w:tr>
      <w:tr w:rsidR="00AB58BA" w:rsidRPr="00EB6855" w:rsidTr="00C03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78" w:type="dxa"/>
        </w:trPr>
        <w:tc>
          <w:tcPr>
            <w:tcW w:w="14553" w:type="dxa"/>
            <w:gridSpan w:val="11"/>
          </w:tcPr>
          <w:p w:rsidR="00AB58BA" w:rsidRPr="00EB6855" w:rsidRDefault="00AB58BA" w:rsidP="00AB58BA">
            <w:pPr>
              <w:pStyle w:val="ConsPlusNormal"/>
              <w:jc w:val="center"/>
              <w:outlineLvl w:val="2"/>
              <w:rPr>
                <w:rFonts w:ascii="Times New Roman" w:hAnsi="Times New Roman" w:cs="Times New Roman"/>
                <w:sz w:val="28"/>
                <w:szCs w:val="28"/>
              </w:rPr>
            </w:pPr>
          </w:p>
        </w:tc>
      </w:tr>
    </w:tbl>
    <w:p w:rsidR="00B57E37" w:rsidRPr="00B57E37" w:rsidRDefault="00B57E37" w:rsidP="00B57E37">
      <w:pPr>
        <w:pStyle w:val="ConsPlusNormal"/>
        <w:jc w:val="right"/>
        <w:outlineLvl w:val="1"/>
        <w:rPr>
          <w:rFonts w:ascii="Times New Roman" w:hAnsi="Times New Roman" w:cs="Times New Roman"/>
          <w:sz w:val="28"/>
          <w:szCs w:val="28"/>
        </w:rPr>
      </w:pPr>
      <w:r w:rsidRPr="00B57E37">
        <w:rPr>
          <w:rFonts w:ascii="Times New Roman" w:hAnsi="Times New Roman" w:cs="Times New Roman"/>
          <w:sz w:val="28"/>
          <w:szCs w:val="28"/>
        </w:rPr>
        <w:lastRenderedPageBreak/>
        <w:t>Приложение 3</w:t>
      </w:r>
    </w:p>
    <w:p w:rsidR="00B57E37" w:rsidRPr="00F42581" w:rsidRDefault="00B57E37" w:rsidP="00B57E37">
      <w:pPr>
        <w:pStyle w:val="ConsPlusNormal"/>
        <w:jc w:val="right"/>
        <w:rPr>
          <w:rFonts w:ascii="Times New Roman" w:hAnsi="Times New Roman" w:cs="Times New Roman"/>
          <w:sz w:val="28"/>
          <w:szCs w:val="28"/>
        </w:rPr>
      </w:pPr>
      <w:r w:rsidRPr="00F42581">
        <w:rPr>
          <w:rFonts w:ascii="Times New Roman" w:hAnsi="Times New Roman" w:cs="Times New Roman"/>
          <w:sz w:val="28"/>
          <w:szCs w:val="28"/>
        </w:rPr>
        <w:t xml:space="preserve">к </w:t>
      </w:r>
      <w:r>
        <w:rPr>
          <w:rFonts w:ascii="Times New Roman" w:hAnsi="Times New Roman" w:cs="Times New Roman"/>
          <w:sz w:val="28"/>
          <w:szCs w:val="28"/>
        </w:rPr>
        <w:t>муниципальной</w:t>
      </w:r>
      <w:r w:rsidRPr="00F42581">
        <w:rPr>
          <w:rFonts w:ascii="Times New Roman" w:hAnsi="Times New Roman" w:cs="Times New Roman"/>
          <w:sz w:val="28"/>
          <w:szCs w:val="28"/>
        </w:rPr>
        <w:t xml:space="preserve"> программе </w:t>
      </w:r>
    </w:p>
    <w:p w:rsidR="00B57E37" w:rsidRDefault="00B57E37" w:rsidP="00B57E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743D8">
        <w:rPr>
          <w:rFonts w:ascii="Times New Roman" w:hAnsi="Times New Roman" w:cs="Times New Roman"/>
          <w:sz w:val="28"/>
          <w:szCs w:val="28"/>
        </w:rPr>
        <w:t>Обеспечение жильем молодых семей</w:t>
      </w:r>
    </w:p>
    <w:p w:rsidR="00B57E37" w:rsidRPr="00F42581" w:rsidRDefault="00B57E37" w:rsidP="00B57E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Pr="00A743D8">
        <w:rPr>
          <w:rFonts w:ascii="Times New Roman" w:hAnsi="Times New Roman" w:cs="Times New Roman"/>
          <w:sz w:val="28"/>
          <w:szCs w:val="28"/>
        </w:rPr>
        <w:t xml:space="preserve">Новосильском </w:t>
      </w:r>
      <w:r>
        <w:rPr>
          <w:rFonts w:ascii="Times New Roman" w:hAnsi="Times New Roman"/>
          <w:sz w:val="28"/>
          <w:szCs w:val="28"/>
        </w:rPr>
        <w:t>районе»</w:t>
      </w:r>
    </w:p>
    <w:p w:rsidR="00B57E37" w:rsidRPr="00B57E37" w:rsidRDefault="00B57E37" w:rsidP="00B57E37">
      <w:pPr>
        <w:pStyle w:val="ConsPlusTitle"/>
        <w:jc w:val="center"/>
        <w:rPr>
          <w:rFonts w:ascii="Times New Roman" w:hAnsi="Times New Roman" w:cs="Times New Roman"/>
          <w:sz w:val="28"/>
          <w:szCs w:val="28"/>
        </w:rPr>
      </w:pPr>
      <w:bookmarkStart w:id="3" w:name="P1523"/>
      <w:bookmarkEnd w:id="3"/>
      <w:r w:rsidRPr="00B57E37">
        <w:rPr>
          <w:rFonts w:ascii="Times New Roman" w:hAnsi="Times New Roman" w:cs="Times New Roman"/>
          <w:sz w:val="28"/>
          <w:szCs w:val="28"/>
        </w:rPr>
        <w:t>СВЕДЕНИЯ</w:t>
      </w:r>
    </w:p>
    <w:p w:rsidR="00B57E37" w:rsidRPr="00B57E37" w:rsidRDefault="00B57E37" w:rsidP="00B57E37">
      <w:pPr>
        <w:pStyle w:val="ConsPlusTitle"/>
        <w:jc w:val="center"/>
        <w:rPr>
          <w:rFonts w:ascii="Times New Roman" w:hAnsi="Times New Roman" w:cs="Times New Roman"/>
          <w:sz w:val="28"/>
          <w:szCs w:val="28"/>
        </w:rPr>
      </w:pPr>
      <w:r w:rsidRPr="00B57E37">
        <w:rPr>
          <w:rFonts w:ascii="Times New Roman" w:hAnsi="Times New Roman" w:cs="Times New Roman"/>
          <w:sz w:val="28"/>
          <w:szCs w:val="28"/>
        </w:rPr>
        <w:t>ОБ ОСНОВНЫХ МЕРАХ ПРАВОВОГО РЕГУЛИРОВАНИЯ В СФЕРЕ</w:t>
      </w:r>
    </w:p>
    <w:p w:rsidR="00B57E37" w:rsidRPr="00B57E37" w:rsidRDefault="00B57E37" w:rsidP="00B57E37">
      <w:pPr>
        <w:pStyle w:val="ConsPlusTitle"/>
        <w:jc w:val="center"/>
        <w:rPr>
          <w:rFonts w:ascii="Times New Roman" w:hAnsi="Times New Roman" w:cs="Times New Roman"/>
          <w:sz w:val="28"/>
          <w:szCs w:val="28"/>
        </w:rPr>
      </w:pPr>
      <w:r w:rsidRPr="00B57E37">
        <w:rPr>
          <w:rFonts w:ascii="Times New Roman" w:hAnsi="Times New Roman" w:cs="Times New Roman"/>
          <w:sz w:val="28"/>
          <w:szCs w:val="28"/>
        </w:rPr>
        <w:t xml:space="preserve">РЕАЛИЗАЦИИ </w:t>
      </w:r>
      <w:r w:rsidR="00415CBA">
        <w:rPr>
          <w:rFonts w:ascii="Times New Roman" w:hAnsi="Times New Roman" w:cs="Times New Roman"/>
          <w:sz w:val="28"/>
          <w:szCs w:val="28"/>
        </w:rPr>
        <w:t>МУНИЦИПАЛЬ</w:t>
      </w:r>
      <w:r w:rsidRPr="00B57E37">
        <w:rPr>
          <w:rFonts w:ascii="Times New Roman" w:hAnsi="Times New Roman" w:cs="Times New Roman"/>
          <w:sz w:val="28"/>
          <w:szCs w:val="28"/>
        </w:rPr>
        <w:t>НОЙ ПРОГРАММЫ</w:t>
      </w:r>
    </w:p>
    <w:tbl>
      <w:tblPr>
        <w:tblW w:w="5048" w:type="pct"/>
        <w:tblInd w:w="-142" w:type="dxa"/>
        <w:tblBorders>
          <w:top w:val="nil"/>
          <w:left w:val="nil"/>
          <w:bottom w:val="nil"/>
          <w:right w:val="nil"/>
          <w:insideH w:val="nil"/>
          <w:insideV w:val="nil"/>
        </w:tblBorders>
        <w:tblCellMar>
          <w:left w:w="10" w:type="dxa"/>
          <w:right w:w="10" w:type="dxa"/>
        </w:tblCellMar>
        <w:tblLook w:val="0000"/>
      </w:tblPr>
      <w:tblGrid>
        <w:gridCol w:w="79"/>
        <w:gridCol w:w="339"/>
        <w:gridCol w:w="2211"/>
        <w:gridCol w:w="3890"/>
        <w:gridCol w:w="3827"/>
        <w:gridCol w:w="3969"/>
        <w:gridCol w:w="395"/>
      </w:tblGrid>
      <w:tr w:rsidR="004B60DA" w:rsidRPr="00B57E37" w:rsidTr="00FB4ADE">
        <w:tc>
          <w:tcPr>
            <w:tcW w:w="14710" w:type="dxa"/>
            <w:gridSpan w:val="7"/>
            <w:tcBorders>
              <w:top w:val="nil"/>
              <w:left w:val="nil"/>
              <w:bottom w:val="nil"/>
            </w:tcBorders>
            <w:shd w:val="clear" w:color="auto" w:fill="CED3F1"/>
            <w:tcMar>
              <w:top w:w="0" w:type="dxa"/>
              <w:left w:w="0" w:type="dxa"/>
              <w:bottom w:w="0" w:type="dxa"/>
              <w:right w:w="0" w:type="dxa"/>
            </w:tcMar>
          </w:tcPr>
          <w:p w:rsidR="004B60DA" w:rsidRPr="00B57E37" w:rsidRDefault="004B60DA" w:rsidP="00FC3E61">
            <w:pPr>
              <w:pStyle w:val="ConsPlusNormal"/>
              <w:rPr>
                <w:rFonts w:ascii="Times New Roman" w:hAnsi="Times New Roman" w:cs="Times New Roman"/>
                <w:sz w:val="28"/>
                <w:szCs w:val="28"/>
              </w:rPr>
            </w:pPr>
          </w:p>
        </w:tc>
      </w:tr>
      <w:tr w:rsidR="00B57E37" w:rsidRPr="00B57E37" w:rsidTr="00454A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79" w:type="dxa"/>
          <w:wAfter w:w="395" w:type="dxa"/>
        </w:trPr>
        <w:tc>
          <w:tcPr>
            <w:tcW w:w="339" w:type="dxa"/>
          </w:tcPr>
          <w:p w:rsidR="00B57E37" w:rsidRPr="00B57E37" w:rsidRDefault="00B57E37" w:rsidP="00FC3E61">
            <w:pPr>
              <w:pStyle w:val="ConsPlusNormal"/>
              <w:rPr>
                <w:rFonts w:ascii="Times New Roman" w:hAnsi="Times New Roman" w:cs="Times New Roman"/>
                <w:sz w:val="28"/>
                <w:szCs w:val="28"/>
              </w:rPr>
            </w:pPr>
          </w:p>
        </w:tc>
        <w:tc>
          <w:tcPr>
            <w:tcW w:w="2211" w:type="dxa"/>
          </w:tcPr>
          <w:p w:rsidR="00B57E37" w:rsidRPr="00B57E37" w:rsidRDefault="00B57E37" w:rsidP="00FC3E61">
            <w:pPr>
              <w:pStyle w:val="ConsPlusNormal"/>
              <w:jc w:val="center"/>
              <w:rPr>
                <w:rFonts w:ascii="Times New Roman" w:hAnsi="Times New Roman" w:cs="Times New Roman"/>
                <w:sz w:val="28"/>
                <w:szCs w:val="28"/>
              </w:rPr>
            </w:pPr>
            <w:r w:rsidRPr="00B57E37">
              <w:rPr>
                <w:rFonts w:ascii="Times New Roman" w:hAnsi="Times New Roman" w:cs="Times New Roman"/>
                <w:sz w:val="28"/>
                <w:szCs w:val="28"/>
              </w:rPr>
              <w:t>Вид нормативного правового акта</w:t>
            </w:r>
          </w:p>
        </w:tc>
        <w:tc>
          <w:tcPr>
            <w:tcW w:w="3890" w:type="dxa"/>
          </w:tcPr>
          <w:p w:rsidR="00B57E37" w:rsidRPr="00B57E37" w:rsidRDefault="00B57E37" w:rsidP="00FC3E61">
            <w:pPr>
              <w:pStyle w:val="ConsPlusNormal"/>
              <w:jc w:val="center"/>
              <w:rPr>
                <w:rFonts w:ascii="Times New Roman" w:hAnsi="Times New Roman" w:cs="Times New Roman"/>
                <w:sz w:val="28"/>
                <w:szCs w:val="28"/>
              </w:rPr>
            </w:pPr>
            <w:r w:rsidRPr="00B57E37">
              <w:rPr>
                <w:rFonts w:ascii="Times New Roman" w:hAnsi="Times New Roman" w:cs="Times New Roman"/>
                <w:sz w:val="28"/>
                <w:szCs w:val="28"/>
              </w:rPr>
              <w:t>Основные положения нормативного правового акта</w:t>
            </w:r>
          </w:p>
        </w:tc>
        <w:tc>
          <w:tcPr>
            <w:tcW w:w="3827" w:type="dxa"/>
          </w:tcPr>
          <w:p w:rsidR="00B57E37" w:rsidRPr="00B57E37" w:rsidRDefault="00B57E37" w:rsidP="00FC3E61">
            <w:pPr>
              <w:pStyle w:val="ConsPlusNormal"/>
              <w:jc w:val="center"/>
              <w:rPr>
                <w:rFonts w:ascii="Times New Roman" w:hAnsi="Times New Roman" w:cs="Times New Roman"/>
                <w:sz w:val="28"/>
                <w:szCs w:val="28"/>
              </w:rPr>
            </w:pPr>
            <w:r w:rsidRPr="00B57E37">
              <w:rPr>
                <w:rFonts w:ascii="Times New Roman" w:hAnsi="Times New Roman" w:cs="Times New Roman"/>
                <w:sz w:val="28"/>
                <w:szCs w:val="28"/>
              </w:rPr>
              <w:t>Ответственный исполнитель и соисполнители</w:t>
            </w:r>
          </w:p>
        </w:tc>
        <w:tc>
          <w:tcPr>
            <w:tcW w:w="3969" w:type="dxa"/>
          </w:tcPr>
          <w:p w:rsidR="00B57E37" w:rsidRPr="00B57E37" w:rsidRDefault="00B57E37" w:rsidP="00FC3E61">
            <w:pPr>
              <w:pStyle w:val="ConsPlusNormal"/>
              <w:jc w:val="center"/>
              <w:rPr>
                <w:rFonts w:ascii="Times New Roman" w:hAnsi="Times New Roman" w:cs="Times New Roman"/>
                <w:sz w:val="28"/>
                <w:szCs w:val="28"/>
              </w:rPr>
            </w:pPr>
            <w:r w:rsidRPr="00B57E37">
              <w:rPr>
                <w:rFonts w:ascii="Times New Roman" w:hAnsi="Times New Roman" w:cs="Times New Roman"/>
                <w:sz w:val="28"/>
                <w:szCs w:val="28"/>
              </w:rPr>
              <w:t>Ожидаемые сроки принятия</w:t>
            </w:r>
          </w:p>
        </w:tc>
      </w:tr>
      <w:tr w:rsidR="00B57E37" w:rsidRPr="00B57E37" w:rsidTr="00454A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79" w:type="dxa"/>
          <w:wAfter w:w="395" w:type="dxa"/>
        </w:trPr>
        <w:tc>
          <w:tcPr>
            <w:tcW w:w="339" w:type="dxa"/>
          </w:tcPr>
          <w:p w:rsidR="00B57E37" w:rsidRPr="00B57E37" w:rsidRDefault="00B57E37" w:rsidP="00FC3E61">
            <w:pPr>
              <w:pStyle w:val="ConsPlusNormal"/>
              <w:jc w:val="center"/>
              <w:rPr>
                <w:rFonts w:ascii="Times New Roman" w:hAnsi="Times New Roman" w:cs="Times New Roman"/>
                <w:sz w:val="28"/>
                <w:szCs w:val="28"/>
              </w:rPr>
            </w:pPr>
            <w:r w:rsidRPr="00B57E37">
              <w:rPr>
                <w:rFonts w:ascii="Times New Roman" w:hAnsi="Times New Roman" w:cs="Times New Roman"/>
                <w:sz w:val="28"/>
                <w:szCs w:val="28"/>
              </w:rPr>
              <w:t>1</w:t>
            </w:r>
          </w:p>
        </w:tc>
        <w:tc>
          <w:tcPr>
            <w:tcW w:w="2211" w:type="dxa"/>
          </w:tcPr>
          <w:p w:rsidR="00B57E37" w:rsidRPr="00B57E37" w:rsidRDefault="00B57E37" w:rsidP="00FC3E61">
            <w:pPr>
              <w:pStyle w:val="ConsPlusNormal"/>
              <w:jc w:val="center"/>
              <w:rPr>
                <w:rFonts w:ascii="Times New Roman" w:hAnsi="Times New Roman" w:cs="Times New Roman"/>
                <w:sz w:val="28"/>
                <w:szCs w:val="28"/>
              </w:rPr>
            </w:pPr>
            <w:r w:rsidRPr="00B57E37">
              <w:rPr>
                <w:rFonts w:ascii="Times New Roman" w:hAnsi="Times New Roman" w:cs="Times New Roman"/>
                <w:sz w:val="28"/>
                <w:szCs w:val="28"/>
              </w:rPr>
              <w:t>2</w:t>
            </w:r>
          </w:p>
        </w:tc>
        <w:tc>
          <w:tcPr>
            <w:tcW w:w="3890" w:type="dxa"/>
          </w:tcPr>
          <w:p w:rsidR="00B57E37" w:rsidRPr="00B57E37" w:rsidRDefault="00B57E37" w:rsidP="00FC3E61">
            <w:pPr>
              <w:pStyle w:val="ConsPlusNormal"/>
              <w:jc w:val="center"/>
              <w:rPr>
                <w:rFonts w:ascii="Times New Roman" w:hAnsi="Times New Roman" w:cs="Times New Roman"/>
                <w:sz w:val="28"/>
                <w:szCs w:val="28"/>
              </w:rPr>
            </w:pPr>
            <w:r w:rsidRPr="00B57E37">
              <w:rPr>
                <w:rFonts w:ascii="Times New Roman" w:hAnsi="Times New Roman" w:cs="Times New Roman"/>
                <w:sz w:val="28"/>
                <w:szCs w:val="28"/>
              </w:rPr>
              <w:t>3</w:t>
            </w:r>
          </w:p>
        </w:tc>
        <w:tc>
          <w:tcPr>
            <w:tcW w:w="3827" w:type="dxa"/>
          </w:tcPr>
          <w:p w:rsidR="00B57E37" w:rsidRPr="00B57E37" w:rsidRDefault="00B57E37" w:rsidP="00FC3E61">
            <w:pPr>
              <w:pStyle w:val="ConsPlusNormal"/>
              <w:jc w:val="center"/>
              <w:rPr>
                <w:rFonts w:ascii="Times New Roman" w:hAnsi="Times New Roman" w:cs="Times New Roman"/>
                <w:sz w:val="28"/>
                <w:szCs w:val="28"/>
              </w:rPr>
            </w:pPr>
            <w:r w:rsidRPr="00B57E37">
              <w:rPr>
                <w:rFonts w:ascii="Times New Roman" w:hAnsi="Times New Roman" w:cs="Times New Roman"/>
                <w:sz w:val="28"/>
                <w:szCs w:val="28"/>
              </w:rPr>
              <w:t>4</w:t>
            </w:r>
          </w:p>
        </w:tc>
        <w:tc>
          <w:tcPr>
            <w:tcW w:w="3969" w:type="dxa"/>
          </w:tcPr>
          <w:p w:rsidR="00B57E37" w:rsidRPr="00B57E37" w:rsidRDefault="00B57E37" w:rsidP="00FC3E61">
            <w:pPr>
              <w:pStyle w:val="ConsPlusNormal"/>
              <w:jc w:val="center"/>
              <w:rPr>
                <w:rFonts w:ascii="Times New Roman" w:hAnsi="Times New Roman" w:cs="Times New Roman"/>
                <w:sz w:val="28"/>
                <w:szCs w:val="28"/>
              </w:rPr>
            </w:pPr>
            <w:r w:rsidRPr="00B57E37">
              <w:rPr>
                <w:rFonts w:ascii="Times New Roman" w:hAnsi="Times New Roman" w:cs="Times New Roman"/>
                <w:sz w:val="28"/>
                <w:szCs w:val="28"/>
              </w:rPr>
              <w:t>5</w:t>
            </w:r>
          </w:p>
        </w:tc>
      </w:tr>
      <w:tr w:rsidR="00B57E37" w:rsidRPr="00B57E37" w:rsidTr="00454A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79" w:type="dxa"/>
          <w:wAfter w:w="395" w:type="dxa"/>
        </w:trPr>
        <w:tc>
          <w:tcPr>
            <w:tcW w:w="339" w:type="dxa"/>
          </w:tcPr>
          <w:p w:rsidR="00B57E37" w:rsidRPr="00B57E37" w:rsidRDefault="00B57E37" w:rsidP="00FC3E61">
            <w:pPr>
              <w:pStyle w:val="ConsPlusNormal"/>
              <w:rPr>
                <w:rFonts w:ascii="Times New Roman" w:hAnsi="Times New Roman" w:cs="Times New Roman"/>
                <w:sz w:val="28"/>
                <w:szCs w:val="28"/>
              </w:rPr>
            </w:pPr>
            <w:r w:rsidRPr="00B57E37">
              <w:rPr>
                <w:rFonts w:ascii="Times New Roman" w:hAnsi="Times New Roman" w:cs="Times New Roman"/>
                <w:sz w:val="28"/>
                <w:szCs w:val="28"/>
              </w:rPr>
              <w:t>1.</w:t>
            </w:r>
          </w:p>
        </w:tc>
        <w:tc>
          <w:tcPr>
            <w:tcW w:w="2211" w:type="dxa"/>
          </w:tcPr>
          <w:p w:rsidR="00B57E37" w:rsidRPr="00B57E37" w:rsidRDefault="00B57E37" w:rsidP="00F66327">
            <w:pPr>
              <w:pStyle w:val="ConsPlusNormal"/>
              <w:rPr>
                <w:rFonts w:ascii="Times New Roman" w:hAnsi="Times New Roman" w:cs="Times New Roman"/>
                <w:sz w:val="28"/>
                <w:szCs w:val="28"/>
              </w:rPr>
            </w:pPr>
            <w:r w:rsidRPr="00B57E37">
              <w:rPr>
                <w:rFonts w:ascii="Times New Roman" w:hAnsi="Times New Roman" w:cs="Times New Roman"/>
                <w:sz w:val="28"/>
                <w:szCs w:val="28"/>
              </w:rPr>
              <w:t xml:space="preserve">Постановление </w:t>
            </w:r>
            <w:r w:rsidR="00F66327">
              <w:rPr>
                <w:rFonts w:ascii="Times New Roman" w:hAnsi="Times New Roman" w:cs="Times New Roman"/>
                <w:sz w:val="28"/>
                <w:szCs w:val="28"/>
              </w:rPr>
              <w:t>администрации Новосильского района</w:t>
            </w:r>
          </w:p>
        </w:tc>
        <w:tc>
          <w:tcPr>
            <w:tcW w:w="3890" w:type="dxa"/>
          </w:tcPr>
          <w:p w:rsidR="00B57E37" w:rsidRPr="00B57E37" w:rsidRDefault="00B57E37" w:rsidP="00276CD4">
            <w:pPr>
              <w:pStyle w:val="ConsPlusNormal"/>
              <w:rPr>
                <w:rFonts w:ascii="Times New Roman" w:hAnsi="Times New Roman" w:cs="Times New Roman"/>
                <w:sz w:val="28"/>
                <w:szCs w:val="28"/>
              </w:rPr>
            </w:pPr>
            <w:r w:rsidRPr="00B57E37">
              <w:rPr>
                <w:rFonts w:ascii="Times New Roman" w:hAnsi="Times New Roman" w:cs="Times New Roman"/>
                <w:sz w:val="28"/>
                <w:szCs w:val="28"/>
              </w:rPr>
              <w:t xml:space="preserve">Приведение </w:t>
            </w:r>
            <w:r w:rsidR="00582DA4">
              <w:rPr>
                <w:rFonts w:ascii="Times New Roman" w:hAnsi="Times New Roman" w:cs="Times New Roman"/>
                <w:sz w:val="28"/>
                <w:szCs w:val="28"/>
              </w:rPr>
              <w:t>муниципаль</w:t>
            </w:r>
            <w:r w:rsidRPr="00B57E37">
              <w:rPr>
                <w:rFonts w:ascii="Times New Roman" w:hAnsi="Times New Roman" w:cs="Times New Roman"/>
                <w:sz w:val="28"/>
                <w:szCs w:val="28"/>
              </w:rPr>
              <w:t xml:space="preserve">ной программы в соответствие с </w:t>
            </w:r>
            <w:r w:rsidR="00F66327">
              <w:rPr>
                <w:rFonts w:ascii="Times New Roman" w:hAnsi="Times New Roman" w:cs="Times New Roman"/>
                <w:sz w:val="28"/>
                <w:szCs w:val="28"/>
              </w:rPr>
              <w:t>нормативно-законодательной базой РФ и Орловской области, решением Новосильского районного совета народных депутатов</w:t>
            </w:r>
            <w:r w:rsidR="00276CD4">
              <w:rPr>
                <w:rFonts w:ascii="Times New Roman" w:hAnsi="Times New Roman" w:cs="Times New Roman"/>
                <w:sz w:val="28"/>
                <w:szCs w:val="28"/>
              </w:rPr>
              <w:t>«О</w:t>
            </w:r>
            <w:r w:rsidR="00F66327">
              <w:rPr>
                <w:rFonts w:ascii="Times New Roman" w:hAnsi="Times New Roman" w:cs="Times New Roman"/>
                <w:sz w:val="28"/>
                <w:szCs w:val="28"/>
              </w:rPr>
              <w:t xml:space="preserve"> районном бюджете</w:t>
            </w:r>
            <w:r w:rsidR="00276CD4">
              <w:rPr>
                <w:rFonts w:ascii="Times New Roman" w:hAnsi="Times New Roman" w:cs="Times New Roman"/>
                <w:sz w:val="28"/>
                <w:szCs w:val="28"/>
              </w:rPr>
              <w:t xml:space="preserve"> на 2024 год и плановый период 2025-2026 годов»</w:t>
            </w:r>
          </w:p>
        </w:tc>
        <w:tc>
          <w:tcPr>
            <w:tcW w:w="3827" w:type="dxa"/>
          </w:tcPr>
          <w:p w:rsidR="00B57E37" w:rsidRPr="00B57E37" w:rsidRDefault="00A35D76" w:rsidP="00FC3E61">
            <w:pPr>
              <w:pStyle w:val="ConsPlusNormal"/>
              <w:rPr>
                <w:rFonts w:ascii="Times New Roman" w:hAnsi="Times New Roman" w:cs="Times New Roman"/>
                <w:sz w:val="28"/>
                <w:szCs w:val="28"/>
              </w:rPr>
            </w:pPr>
            <w:r>
              <w:rPr>
                <w:rFonts w:ascii="Times New Roman" w:hAnsi="Times New Roman" w:cs="Times New Roman"/>
                <w:sz w:val="28"/>
                <w:szCs w:val="28"/>
              </w:rPr>
              <w:t>Отдел общего образования, молодежной политики и спорта администрации Новосильского района</w:t>
            </w:r>
          </w:p>
        </w:tc>
        <w:tc>
          <w:tcPr>
            <w:tcW w:w="3969" w:type="dxa"/>
          </w:tcPr>
          <w:p w:rsidR="00B57E37" w:rsidRPr="00B57E37" w:rsidRDefault="00B57E37" w:rsidP="00276CD4">
            <w:pPr>
              <w:pStyle w:val="ConsPlusNormal"/>
              <w:rPr>
                <w:rFonts w:ascii="Times New Roman" w:hAnsi="Times New Roman" w:cs="Times New Roman"/>
                <w:sz w:val="28"/>
                <w:szCs w:val="28"/>
              </w:rPr>
            </w:pPr>
            <w:r w:rsidRPr="00B57E37">
              <w:rPr>
                <w:rFonts w:ascii="Times New Roman" w:hAnsi="Times New Roman" w:cs="Times New Roman"/>
                <w:sz w:val="28"/>
                <w:szCs w:val="28"/>
              </w:rPr>
              <w:t xml:space="preserve">Не позднее трех месяцев со дня вступления в силу </w:t>
            </w:r>
            <w:r w:rsidR="00276CD4">
              <w:rPr>
                <w:rFonts w:ascii="Times New Roman" w:hAnsi="Times New Roman" w:cs="Times New Roman"/>
                <w:sz w:val="28"/>
                <w:szCs w:val="28"/>
              </w:rPr>
              <w:t>решения о бюджете</w:t>
            </w:r>
            <w:r w:rsidRPr="00B57E37">
              <w:rPr>
                <w:rFonts w:ascii="Times New Roman" w:hAnsi="Times New Roman" w:cs="Times New Roman"/>
                <w:sz w:val="28"/>
                <w:szCs w:val="28"/>
              </w:rPr>
              <w:t xml:space="preserve"> на очередной финансовый год и на плановый период</w:t>
            </w:r>
          </w:p>
        </w:tc>
      </w:tr>
      <w:tr w:rsidR="00B57E37" w:rsidRPr="00B57E37" w:rsidTr="00454A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79" w:type="dxa"/>
          <w:wAfter w:w="395" w:type="dxa"/>
        </w:trPr>
        <w:tc>
          <w:tcPr>
            <w:tcW w:w="339" w:type="dxa"/>
          </w:tcPr>
          <w:p w:rsidR="00B57E37" w:rsidRPr="00B57E37" w:rsidRDefault="00B57E37" w:rsidP="00FC3E61">
            <w:pPr>
              <w:pStyle w:val="ConsPlusNormal"/>
              <w:rPr>
                <w:rFonts w:ascii="Times New Roman" w:hAnsi="Times New Roman" w:cs="Times New Roman"/>
                <w:sz w:val="28"/>
                <w:szCs w:val="28"/>
              </w:rPr>
            </w:pPr>
            <w:r w:rsidRPr="00B57E37">
              <w:rPr>
                <w:rFonts w:ascii="Times New Roman" w:hAnsi="Times New Roman" w:cs="Times New Roman"/>
                <w:sz w:val="28"/>
                <w:szCs w:val="28"/>
              </w:rPr>
              <w:t>2.</w:t>
            </w:r>
          </w:p>
        </w:tc>
        <w:tc>
          <w:tcPr>
            <w:tcW w:w="2211" w:type="dxa"/>
          </w:tcPr>
          <w:p w:rsidR="00B57E37" w:rsidRPr="00B57E37" w:rsidRDefault="00276CD4" w:rsidP="00FC3E61">
            <w:pPr>
              <w:pStyle w:val="ConsPlusNormal"/>
              <w:rPr>
                <w:rFonts w:ascii="Times New Roman" w:hAnsi="Times New Roman" w:cs="Times New Roman"/>
                <w:sz w:val="28"/>
                <w:szCs w:val="28"/>
              </w:rPr>
            </w:pPr>
            <w:r w:rsidRPr="00B57E37">
              <w:rPr>
                <w:rFonts w:ascii="Times New Roman" w:hAnsi="Times New Roman" w:cs="Times New Roman"/>
                <w:sz w:val="28"/>
                <w:szCs w:val="28"/>
              </w:rPr>
              <w:t xml:space="preserve">Постановление </w:t>
            </w:r>
            <w:r>
              <w:rPr>
                <w:rFonts w:ascii="Times New Roman" w:hAnsi="Times New Roman" w:cs="Times New Roman"/>
                <w:sz w:val="28"/>
                <w:szCs w:val="28"/>
              </w:rPr>
              <w:t>администрации Новосильского района</w:t>
            </w:r>
          </w:p>
        </w:tc>
        <w:tc>
          <w:tcPr>
            <w:tcW w:w="3890" w:type="dxa"/>
          </w:tcPr>
          <w:p w:rsidR="00B57E37" w:rsidRPr="00B57E37" w:rsidRDefault="00B57E37" w:rsidP="00714D7F">
            <w:pPr>
              <w:pStyle w:val="ConsPlusNormal"/>
              <w:rPr>
                <w:rFonts w:ascii="Times New Roman" w:hAnsi="Times New Roman" w:cs="Times New Roman"/>
                <w:sz w:val="28"/>
                <w:szCs w:val="28"/>
              </w:rPr>
            </w:pPr>
            <w:r w:rsidRPr="00B57E37">
              <w:rPr>
                <w:rFonts w:ascii="Times New Roman" w:hAnsi="Times New Roman" w:cs="Times New Roman"/>
                <w:sz w:val="28"/>
                <w:szCs w:val="28"/>
              </w:rPr>
              <w:t xml:space="preserve">Внесение изменений в </w:t>
            </w:r>
            <w:r w:rsidR="00714D7F">
              <w:rPr>
                <w:rFonts w:ascii="Times New Roman" w:hAnsi="Times New Roman" w:cs="Times New Roman"/>
                <w:sz w:val="28"/>
                <w:szCs w:val="28"/>
              </w:rPr>
              <w:t>муниципаль</w:t>
            </w:r>
            <w:r w:rsidRPr="00B57E37">
              <w:rPr>
                <w:rFonts w:ascii="Times New Roman" w:hAnsi="Times New Roman" w:cs="Times New Roman"/>
                <w:sz w:val="28"/>
                <w:szCs w:val="28"/>
              </w:rPr>
              <w:t>ную программу по параметрам текущего года</w:t>
            </w:r>
          </w:p>
        </w:tc>
        <w:tc>
          <w:tcPr>
            <w:tcW w:w="3827" w:type="dxa"/>
          </w:tcPr>
          <w:p w:rsidR="00B57E37" w:rsidRPr="00B57E37" w:rsidRDefault="0039774C" w:rsidP="0039774C">
            <w:pPr>
              <w:pStyle w:val="ConsPlusNormal"/>
              <w:rPr>
                <w:rFonts w:ascii="Times New Roman" w:hAnsi="Times New Roman" w:cs="Times New Roman"/>
                <w:sz w:val="28"/>
                <w:szCs w:val="28"/>
              </w:rPr>
            </w:pPr>
            <w:r>
              <w:rPr>
                <w:rFonts w:ascii="Times New Roman" w:hAnsi="Times New Roman" w:cs="Times New Roman"/>
                <w:sz w:val="28"/>
                <w:szCs w:val="28"/>
              </w:rPr>
              <w:t>Отдел общего образования, молодежной политики и спорта администрации Новосильского района</w:t>
            </w:r>
          </w:p>
        </w:tc>
        <w:tc>
          <w:tcPr>
            <w:tcW w:w="3969" w:type="dxa"/>
          </w:tcPr>
          <w:p w:rsidR="00B57E37" w:rsidRPr="00B57E37" w:rsidRDefault="00B57E37" w:rsidP="00211365">
            <w:pPr>
              <w:pStyle w:val="ConsPlusNormal"/>
              <w:rPr>
                <w:rFonts w:ascii="Times New Roman" w:hAnsi="Times New Roman" w:cs="Times New Roman"/>
                <w:sz w:val="28"/>
                <w:szCs w:val="28"/>
              </w:rPr>
            </w:pPr>
            <w:r w:rsidRPr="00B57E37">
              <w:rPr>
                <w:rFonts w:ascii="Times New Roman" w:hAnsi="Times New Roman" w:cs="Times New Roman"/>
                <w:sz w:val="28"/>
                <w:szCs w:val="28"/>
              </w:rPr>
              <w:t xml:space="preserve">На протяжении текущего финансового года </w:t>
            </w:r>
          </w:p>
        </w:tc>
      </w:tr>
    </w:tbl>
    <w:p w:rsidR="005C25F6" w:rsidRPr="005C25F6" w:rsidRDefault="005C25F6" w:rsidP="005C25F6">
      <w:pPr>
        <w:pStyle w:val="ConsPlusNormal"/>
        <w:jc w:val="right"/>
        <w:outlineLvl w:val="1"/>
        <w:rPr>
          <w:rFonts w:ascii="Times New Roman" w:hAnsi="Times New Roman" w:cs="Times New Roman"/>
          <w:sz w:val="28"/>
          <w:szCs w:val="28"/>
        </w:rPr>
      </w:pPr>
      <w:r w:rsidRPr="005C25F6">
        <w:rPr>
          <w:rFonts w:ascii="Times New Roman" w:hAnsi="Times New Roman" w:cs="Times New Roman"/>
          <w:sz w:val="28"/>
          <w:szCs w:val="28"/>
        </w:rPr>
        <w:lastRenderedPageBreak/>
        <w:t>Приложение 4</w:t>
      </w:r>
    </w:p>
    <w:p w:rsidR="005C25F6" w:rsidRPr="00F42581" w:rsidRDefault="005C25F6" w:rsidP="005C25F6">
      <w:pPr>
        <w:pStyle w:val="ConsPlusNormal"/>
        <w:jc w:val="right"/>
        <w:rPr>
          <w:rFonts w:ascii="Times New Roman" w:hAnsi="Times New Roman" w:cs="Times New Roman"/>
          <w:sz w:val="28"/>
          <w:szCs w:val="28"/>
        </w:rPr>
      </w:pPr>
      <w:r w:rsidRPr="00F42581">
        <w:rPr>
          <w:rFonts w:ascii="Times New Roman" w:hAnsi="Times New Roman" w:cs="Times New Roman"/>
          <w:sz w:val="28"/>
          <w:szCs w:val="28"/>
        </w:rPr>
        <w:t xml:space="preserve">к </w:t>
      </w:r>
      <w:r>
        <w:rPr>
          <w:rFonts w:ascii="Times New Roman" w:hAnsi="Times New Roman" w:cs="Times New Roman"/>
          <w:sz w:val="28"/>
          <w:szCs w:val="28"/>
        </w:rPr>
        <w:t>муниципальной</w:t>
      </w:r>
      <w:r w:rsidRPr="00F42581">
        <w:rPr>
          <w:rFonts w:ascii="Times New Roman" w:hAnsi="Times New Roman" w:cs="Times New Roman"/>
          <w:sz w:val="28"/>
          <w:szCs w:val="28"/>
        </w:rPr>
        <w:t xml:space="preserve"> программе </w:t>
      </w:r>
    </w:p>
    <w:p w:rsidR="005C25F6" w:rsidRDefault="005C25F6" w:rsidP="005C25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743D8">
        <w:rPr>
          <w:rFonts w:ascii="Times New Roman" w:hAnsi="Times New Roman" w:cs="Times New Roman"/>
          <w:sz w:val="28"/>
          <w:szCs w:val="28"/>
        </w:rPr>
        <w:t>Обеспечение жильем молодых семей</w:t>
      </w:r>
    </w:p>
    <w:p w:rsidR="005C25F6" w:rsidRPr="00F42581" w:rsidRDefault="005C25F6" w:rsidP="005C25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Pr="00A743D8">
        <w:rPr>
          <w:rFonts w:ascii="Times New Roman" w:hAnsi="Times New Roman" w:cs="Times New Roman"/>
          <w:sz w:val="28"/>
          <w:szCs w:val="28"/>
        </w:rPr>
        <w:t xml:space="preserve">Новосильском </w:t>
      </w:r>
      <w:r>
        <w:rPr>
          <w:rFonts w:ascii="Times New Roman" w:hAnsi="Times New Roman"/>
          <w:sz w:val="28"/>
          <w:szCs w:val="28"/>
        </w:rPr>
        <w:t>районе»</w:t>
      </w:r>
    </w:p>
    <w:p w:rsidR="005C25F6" w:rsidRPr="005C25F6" w:rsidRDefault="005C25F6" w:rsidP="005C25F6">
      <w:pPr>
        <w:pStyle w:val="ConsPlusNormal"/>
        <w:ind w:firstLine="540"/>
        <w:jc w:val="both"/>
        <w:rPr>
          <w:rFonts w:ascii="Times New Roman" w:hAnsi="Times New Roman" w:cs="Times New Roman"/>
          <w:sz w:val="28"/>
          <w:szCs w:val="28"/>
        </w:rPr>
      </w:pPr>
    </w:p>
    <w:p w:rsidR="005C25F6" w:rsidRPr="005C25F6" w:rsidRDefault="005C25F6" w:rsidP="005C25F6">
      <w:pPr>
        <w:pStyle w:val="ConsPlusTitle"/>
        <w:jc w:val="center"/>
        <w:rPr>
          <w:rFonts w:ascii="Times New Roman" w:hAnsi="Times New Roman" w:cs="Times New Roman"/>
          <w:sz w:val="28"/>
          <w:szCs w:val="28"/>
        </w:rPr>
      </w:pPr>
      <w:bookmarkStart w:id="4" w:name="P1576"/>
      <w:bookmarkEnd w:id="4"/>
      <w:r w:rsidRPr="005C25F6">
        <w:rPr>
          <w:rFonts w:ascii="Times New Roman" w:hAnsi="Times New Roman" w:cs="Times New Roman"/>
          <w:sz w:val="28"/>
          <w:szCs w:val="28"/>
        </w:rPr>
        <w:t xml:space="preserve">РЕСУРСНОЕ ОБЕСПЕЧЕНИЕ РЕАЛИЗАЦИИ </w:t>
      </w:r>
      <w:r w:rsidR="0072757F">
        <w:rPr>
          <w:rFonts w:ascii="Times New Roman" w:hAnsi="Times New Roman" w:cs="Times New Roman"/>
          <w:sz w:val="28"/>
          <w:szCs w:val="28"/>
        </w:rPr>
        <w:t>МУНИЦИПАЛЬ</w:t>
      </w:r>
      <w:r w:rsidRPr="005C25F6">
        <w:rPr>
          <w:rFonts w:ascii="Times New Roman" w:hAnsi="Times New Roman" w:cs="Times New Roman"/>
          <w:sz w:val="28"/>
          <w:szCs w:val="28"/>
        </w:rPr>
        <w:t>НОЙ ПРОГРАММЫ</w:t>
      </w:r>
    </w:p>
    <w:p w:rsidR="005C25F6" w:rsidRPr="005C25F6" w:rsidRDefault="005257DE" w:rsidP="005C25F6">
      <w:pPr>
        <w:pStyle w:val="ConsPlusTitle"/>
        <w:jc w:val="center"/>
        <w:rPr>
          <w:rFonts w:ascii="Times New Roman" w:hAnsi="Times New Roman" w:cs="Times New Roman"/>
          <w:sz w:val="28"/>
          <w:szCs w:val="28"/>
        </w:rPr>
      </w:pPr>
      <w:r>
        <w:rPr>
          <w:rFonts w:ascii="Times New Roman" w:hAnsi="Times New Roman" w:cs="Times New Roman"/>
          <w:sz w:val="28"/>
          <w:szCs w:val="28"/>
        </w:rPr>
        <w:t>НОВОСИЛЬСКОГО РАЙОНА</w:t>
      </w:r>
      <w:r w:rsidR="005C25F6" w:rsidRPr="005C25F6">
        <w:rPr>
          <w:rFonts w:ascii="Times New Roman" w:hAnsi="Times New Roman" w:cs="Times New Roman"/>
          <w:sz w:val="28"/>
          <w:szCs w:val="28"/>
        </w:rPr>
        <w:t xml:space="preserve"> "</w:t>
      </w:r>
      <w:r>
        <w:rPr>
          <w:rFonts w:ascii="Times New Roman" w:hAnsi="Times New Roman" w:cs="Times New Roman"/>
          <w:sz w:val="28"/>
          <w:szCs w:val="28"/>
        </w:rPr>
        <w:t xml:space="preserve">ОБЕСПЕЧЕНИЕ ЖИЛЬЕММОЛОДЫХ </w:t>
      </w:r>
    </w:p>
    <w:p w:rsidR="005C25F6" w:rsidRPr="005C25F6" w:rsidRDefault="005257DE" w:rsidP="005C25F6">
      <w:pPr>
        <w:pStyle w:val="ConsPlusTitle"/>
        <w:jc w:val="center"/>
        <w:rPr>
          <w:rFonts w:ascii="Times New Roman" w:hAnsi="Times New Roman" w:cs="Times New Roman"/>
          <w:sz w:val="28"/>
          <w:szCs w:val="28"/>
        </w:rPr>
      </w:pPr>
      <w:r>
        <w:rPr>
          <w:rFonts w:ascii="Times New Roman" w:hAnsi="Times New Roman" w:cs="Times New Roman"/>
          <w:sz w:val="28"/>
          <w:szCs w:val="28"/>
        </w:rPr>
        <w:t>СЕМЕЙ</w:t>
      </w:r>
      <w:r w:rsidR="005C25F6" w:rsidRPr="005C25F6">
        <w:rPr>
          <w:rFonts w:ascii="Times New Roman" w:hAnsi="Times New Roman" w:cs="Times New Roman"/>
          <w:sz w:val="28"/>
          <w:szCs w:val="28"/>
        </w:rPr>
        <w:t xml:space="preserve"> В </w:t>
      </w:r>
      <w:r>
        <w:rPr>
          <w:rFonts w:ascii="Times New Roman" w:hAnsi="Times New Roman" w:cs="Times New Roman"/>
          <w:sz w:val="28"/>
          <w:szCs w:val="28"/>
        </w:rPr>
        <w:t>НОВОСИЛЬСКОМ РАЙОН</w:t>
      </w:r>
      <w:r w:rsidR="005C25F6" w:rsidRPr="005C25F6">
        <w:rPr>
          <w:rFonts w:ascii="Times New Roman" w:hAnsi="Times New Roman" w:cs="Times New Roman"/>
          <w:sz w:val="28"/>
          <w:szCs w:val="28"/>
        </w:rPr>
        <w:t>" ЗА СЧЕТ СРЕДСТВ</w:t>
      </w:r>
    </w:p>
    <w:p w:rsidR="005C25F6" w:rsidRPr="005C25F6" w:rsidRDefault="005257DE" w:rsidP="005C25F6">
      <w:pPr>
        <w:pStyle w:val="ConsPlusTitle"/>
        <w:jc w:val="center"/>
        <w:rPr>
          <w:rFonts w:ascii="Times New Roman" w:hAnsi="Times New Roman" w:cs="Times New Roman"/>
          <w:sz w:val="28"/>
          <w:szCs w:val="28"/>
        </w:rPr>
      </w:pPr>
      <w:r>
        <w:rPr>
          <w:rFonts w:ascii="Times New Roman" w:hAnsi="Times New Roman" w:cs="Times New Roman"/>
          <w:sz w:val="28"/>
          <w:szCs w:val="28"/>
        </w:rPr>
        <w:t>РАЙО</w:t>
      </w:r>
      <w:r w:rsidR="005C25F6" w:rsidRPr="005C25F6">
        <w:rPr>
          <w:rFonts w:ascii="Times New Roman" w:hAnsi="Times New Roman" w:cs="Times New Roman"/>
          <w:sz w:val="28"/>
          <w:szCs w:val="28"/>
        </w:rPr>
        <w:t>НОГО БЮДЖЕТА</w:t>
      </w:r>
    </w:p>
    <w:tbl>
      <w:tblPr>
        <w:tblW w:w="5146" w:type="pct"/>
        <w:tblInd w:w="1" w:type="dxa"/>
        <w:tblBorders>
          <w:top w:val="nil"/>
          <w:left w:val="nil"/>
          <w:bottom w:val="nil"/>
          <w:right w:val="nil"/>
          <w:insideH w:val="nil"/>
          <w:insideV w:val="nil"/>
        </w:tblBorders>
        <w:tblCellMar>
          <w:left w:w="10" w:type="dxa"/>
          <w:right w:w="10" w:type="dxa"/>
        </w:tblCellMar>
        <w:tblLook w:val="0000"/>
      </w:tblPr>
      <w:tblGrid>
        <w:gridCol w:w="61"/>
        <w:gridCol w:w="113"/>
        <w:gridCol w:w="13772"/>
        <w:gridCol w:w="1049"/>
      </w:tblGrid>
      <w:tr w:rsidR="005C25F6" w:rsidRPr="00520EB1" w:rsidTr="00E64F7D">
        <w:tc>
          <w:tcPr>
            <w:tcW w:w="61" w:type="dxa"/>
            <w:tcBorders>
              <w:top w:val="nil"/>
              <w:left w:val="nil"/>
              <w:bottom w:val="nil"/>
              <w:right w:val="nil"/>
            </w:tcBorders>
            <w:shd w:val="clear" w:color="auto" w:fill="CED3F1"/>
            <w:tcMar>
              <w:top w:w="0" w:type="dxa"/>
              <w:left w:w="0" w:type="dxa"/>
              <w:bottom w:w="0" w:type="dxa"/>
              <w:right w:w="0" w:type="dxa"/>
            </w:tcMar>
          </w:tcPr>
          <w:p w:rsidR="005C25F6" w:rsidRPr="00520EB1" w:rsidRDefault="005C25F6" w:rsidP="00FC3E6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5C25F6" w:rsidRPr="00520EB1" w:rsidRDefault="005C25F6" w:rsidP="00FC3E6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5C25F6" w:rsidRPr="00520EB1" w:rsidRDefault="005C25F6" w:rsidP="00FC3E61">
            <w:pPr>
              <w:pStyle w:val="ConsPlusNormal"/>
              <w:jc w:val="center"/>
              <w:rPr>
                <w:rFonts w:ascii="Times New Roman" w:hAnsi="Times New Roman" w:cs="Times New Roman"/>
                <w:sz w:val="28"/>
                <w:szCs w:val="28"/>
              </w:rPr>
            </w:pPr>
          </w:p>
        </w:tc>
        <w:tc>
          <w:tcPr>
            <w:tcW w:w="1049" w:type="dxa"/>
            <w:tcBorders>
              <w:top w:val="nil"/>
              <w:left w:val="nil"/>
              <w:bottom w:val="nil"/>
              <w:right w:val="nil"/>
            </w:tcBorders>
            <w:shd w:val="clear" w:color="auto" w:fill="F4F3F8"/>
            <w:tcMar>
              <w:top w:w="0" w:type="dxa"/>
              <w:left w:w="0" w:type="dxa"/>
              <w:bottom w:w="0" w:type="dxa"/>
              <w:right w:w="0" w:type="dxa"/>
            </w:tcMar>
          </w:tcPr>
          <w:p w:rsidR="005C25F6" w:rsidRPr="00520EB1" w:rsidRDefault="005C25F6" w:rsidP="00FC3E61">
            <w:pPr>
              <w:pStyle w:val="ConsPlusNormal"/>
              <w:rPr>
                <w:rFonts w:ascii="Times New Roman" w:hAnsi="Times New Roman" w:cs="Times New Roman"/>
                <w:sz w:val="28"/>
                <w:szCs w:val="28"/>
              </w:rPr>
            </w:pPr>
          </w:p>
        </w:tc>
      </w:tr>
    </w:tbl>
    <w:p w:rsidR="007012A4" w:rsidRDefault="007012A4" w:rsidP="0082299D">
      <w:pPr>
        <w:pStyle w:val="ConsPlusNormal"/>
        <w:jc w:val="right"/>
        <w:outlineLvl w:val="1"/>
        <w:rPr>
          <w:rFonts w:ascii="Times New Roman" w:hAnsi="Times New Roman" w:cs="Times New Roman"/>
          <w:sz w:val="28"/>
          <w:szCs w:val="28"/>
        </w:rPr>
      </w:pPr>
    </w:p>
    <w:tbl>
      <w:tblPr>
        <w:tblStyle w:val="a8"/>
        <w:tblW w:w="0" w:type="auto"/>
        <w:tblLayout w:type="fixed"/>
        <w:tblLook w:val="04A0"/>
      </w:tblPr>
      <w:tblGrid>
        <w:gridCol w:w="1809"/>
        <w:gridCol w:w="2127"/>
        <w:gridCol w:w="1984"/>
        <w:gridCol w:w="851"/>
        <w:gridCol w:w="915"/>
        <w:gridCol w:w="1420"/>
        <w:gridCol w:w="1420"/>
        <w:gridCol w:w="1420"/>
        <w:gridCol w:w="1420"/>
        <w:gridCol w:w="1420"/>
      </w:tblGrid>
      <w:tr w:rsidR="00E64F7D" w:rsidTr="00E64F7D">
        <w:tc>
          <w:tcPr>
            <w:tcW w:w="1809" w:type="dxa"/>
            <w:vMerge w:val="restart"/>
            <w:vAlign w:val="center"/>
          </w:tcPr>
          <w:p w:rsidR="00E64F7D" w:rsidRPr="00520EB1" w:rsidRDefault="00E64F7D" w:rsidP="00E64F7D">
            <w:pPr>
              <w:pStyle w:val="ConsPlusNormal"/>
              <w:jc w:val="center"/>
              <w:rPr>
                <w:rFonts w:ascii="Times New Roman" w:hAnsi="Times New Roman" w:cs="Times New Roman"/>
              </w:rPr>
            </w:pPr>
            <w:r w:rsidRPr="00520EB1">
              <w:rPr>
                <w:rFonts w:ascii="Times New Roman" w:hAnsi="Times New Roman" w:cs="Times New Roman"/>
              </w:rPr>
              <w:t>Статус</w:t>
            </w:r>
          </w:p>
        </w:tc>
        <w:tc>
          <w:tcPr>
            <w:tcW w:w="2127" w:type="dxa"/>
            <w:vMerge w:val="restart"/>
            <w:vAlign w:val="center"/>
          </w:tcPr>
          <w:p w:rsidR="00E64F7D" w:rsidRPr="00757470" w:rsidRDefault="00E64F7D" w:rsidP="00E64F7D">
            <w:pPr>
              <w:pStyle w:val="ConsPlusNormal"/>
              <w:jc w:val="center"/>
              <w:rPr>
                <w:rFonts w:ascii="Times New Roman" w:hAnsi="Times New Roman" w:cs="Times New Roman"/>
              </w:rPr>
            </w:pPr>
            <w:r w:rsidRPr="00757470">
              <w:rPr>
                <w:rFonts w:ascii="Times New Roman" w:hAnsi="Times New Roman" w:cs="Times New Roman"/>
              </w:rPr>
              <w:t>Наименование муниципальной программы, основного мероприятия программы</w:t>
            </w:r>
          </w:p>
        </w:tc>
        <w:tc>
          <w:tcPr>
            <w:tcW w:w="1984" w:type="dxa"/>
            <w:vMerge w:val="restart"/>
            <w:vAlign w:val="center"/>
          </w:tcPr>
          <w:p w:rsidR="00E64F7D" w:rsidRPr="00757470" w:rsidRDefault="00E64F7D" w:rsidP="00E64F7D">
            <w:pPr>
              <w:pStyle w:val="ConsPlusNormal"/>
              <w:jc w:val="center"/>
              <w:rPr>
                <w:rFonts w:ascii="Times New Roman" w:hAnsi="Times New Roman" w:cs="Times New Roman"/>
              </w:rPr>
            </w:pPr>
            <w:r w:rsidRPr="00757470">
              <w:rPr>
                <w:rFonts w:ascii="Times New Roman" w:hAnsi="Times New Roman" w:cs="Times New Roman"/>
              </w:rPr>
              <w:t>ГРБС (ответственный исполнитель, соисполнители, участники, ГРБС по ведомственной целевой программе)</w:t>
            </w:r>
          </w:p>
        </w:tc>
        <w:tc>
          <w:tcPr>
            <w:tcW w:w="8866" w:type="dxa"/>
            <w:gridSpan w:val="7"/>
            <w:vAlign w:val="center"/>
          </w:tcPr>
          <w:p w:rsidR="00E64F7D" w:rsidRDefault="00E64F7D" w:rsidP="00E64F7D">
            <w:pPr>
              <w:pStyle w:val="ConsPlusNormal"/>
              <w:jc w:val="center"/>
              <w:outlineLvl w:val="1"/>
              <w:rPr>
                <w:rFonts w:ascii="Times New Roman" w:hAnsi="Times New Roman" w:cs="Times New Roman"/>
                <w:sz w:val="28"/>
                <w:szCs w:val="28"/>
              </w:rPr>
            </w:pPr>
            <w:r w:rsidRPr="00520EB1">
              <w:rPr>
                <w:rFonts w:ascii="Times New Roman" w:hAnsi="Times New Roman" w:cs="Times New Roman"/>
              </w:rPr>
              <w:t>Расходы (тыс. рублей) по годам реализации</w:t>
            </w:r>
          </w:p>
        </w:tc>
      </w:tr>
      <w:tr w:rsidR="00E64F7D" w:rsidTr="00E64F7D">
        <w:tc>
          <w:tcPr>
            <w:tcW w:w="1809" w:type="dxa"/>
            <w:vMerge/>
            <w:vAlign w:val="center"/>
          </w:tcPr>
          <w:p w:rsidR="00E64F7D" w:rsidRPr="00520EB1" w:rsidRDefault="00E64F7D" w:rsidP="00E64F7D">
            <w:pPr>
              <w:pStyle w:val="ConsPlusNormal"/>
              <w:jc w:val="center"/>
              <w:rPr>
                <w:rFonts w:ascii="Times New Roman" w:hAnsi="Times New Roman" w:cs="Times New Roman"/>
              </w:rPr>
            </w:pPr>
          </w:p>
        </w:tc>
        <w:tc>
          <w:tcPr>
            <w:tcW w:w="2127" w:type="dxa"/>
            <w:vMerge/>
            <w:vAlign w:val="center"/>
          </w:tcPr>
          <w:p w:rsidR="00E64F7D" w:rsidRPr="00520EB1" w:rsidRDefault="00E64F7D" w:rsidP="00E64F7D">
            <w:pPr>
              <w:pStyle w:val="ConsPlusNormal"/>
              <w:jc w:val="center"/>
              <w:rPr>
                <w:rFonts w:ascii="Times New Roman" w:hAnsi="Times New Roman" w:cs="Times New Roman"/>
              </w:rPr>
            </w:pPr>
          </w:p>
        </w:tc>
        <w:tc>
          <w:tcPr>
            <w:tcW w:w="1984" w:type="dxa"/>
            <w:vMerge/>
            <w:vAlign w:val="center"/>
          </w:tcPr>
          <w:p w:rsidR="00E64F7D" w:rsidRPr="00520EB1" w:rsidRDefault="00E64F7D" w:rsidP="00E64F7D">
            <w:pPr>
              <w:pStyle w:val="ConsPlusNormal"/>
              <w:jc w:val="center"/>
              <w:rPr>
                <w:rFonts w:ascii="Times New Roman" w:hAnsi="Times New Roman" w:cs="Times New Roman"/>
              </w:rPr>
            </w:pPr>
          </w:p>
        </w:tc>
        <w:tc>
          <w:tcPr>
            <w:tcW w:w="851" w:type="dxa"/>
            <w:vAlign w:val="center"/>
          </w:tcPr>
          <w:p w:rsidR="00E64F7D" w:rsidRPr="00520EB1" w:rsidRDefault="00E64F7D" w:rsidP="00E64F7D">
            <w:pPr>
              <w:pStyle w:val="ConsPlusNormal"/>
              <w:jc w:val="center"/>
              <w:rPr>
                <w:rFonts w:ascii="Times New Roman" w:hAnsi="Times New Roman" w:cs="Times New Roman"/>
              </w:rPr>
            </w:pPr>
            <w:r w:rsidRPr="00520EB1">
              <w:rPr>
                <w:rFonts w:ascii="Times New Roman" w:hAnsi="Times New Roman" w:cs="Times New Roman"/>
              </w:rPr>
              <w:t>ГРБС</w:t>
            </w:r>
          </w:p>
        </w:tc>
        <w:tc>
          <w:tcPr>
            <w:tcW w:w="915" w:type="dxa"/>
            <w:vAlign w:val="center"/>
          </w:tcPr>
          <w:p w:rsidR="00E64F7D" w:rsidRPr="00520EB1" w:rsidRDefault="00E64F7D" w:rsidP="00E64F7D">
            <w:pPr>
              <w:pStyle w:val="ConsPlusNormal"/>
              <w:jc w:val="center"/>
              <w:rPr>
                <w:rFonts w:ascii="Times New Roman" w:hAnsi="Times New Roman" w:cs="Times New Roman"/>
              </w:rPr>
            </w:pPr>
            <w:proofErr w:type="spellStart"/>
            <w:r w:rsidRPr="00520EB1">
              <w:rPr>
                <w:rFonts w:ascii="Times New Roman" w:hAnsi="Times New Roman" w:cs="Times New Roman"/>
              </w:rPr>
              <w:t>РзПр</w:t>
            </w:r>
            <w:proofErr w:type="spellEnd"/>
          </w:p>
        </w:tc>
        <w:tc>
          <w:tcPr>
            <w:tcW w:w="1420" w:type="dxa"/>
            <w:vAlign w:val="center"/>
          </w:tcPr>
          <w:p w:rsidR="00E64F7D" w:rsidRPr="00520EB1" w:rsidRDefault="00E64F7D" w:rsidP="00E64F7D">
            <w:pPr>
              <w:pStyle w:val="ConsPlusNormal"/>
              <w:jc w:val="center"/>
              <w:rPr>
                <w:rFonts w:ascii="Times New Roman" w:hAnsi="Times New Roman" w:cs="Times New Roman"/>
              </w:rPr>
            </w:pPr>
            <w:r w:rsidRPr="00520EB1">
              <w:rPr>
                <w:rFonts w:ascii="Times New Roman" w:hAnsi="Times New Roman" w:cs="Times New Roman"/>
              </w:rPr>
              <w:t>ЦСР</w:t>
            </w:r>
          </w:p>
        </w:tc>
        <w:tc>
          <w:tcPr>
            <w:tcW w:w="1420" w:type="dxa"/>
            <w:vAlign w:val="center"/>
          </w:tcPr>
          <w:p w:rsidR="00E64F7D" w:rsidRPr="00520EB1" w:rsidRDefault="00E64F7D" w:rsidP="00E64F7D">
            <w:pPr>
              <w:pStyle w:val="ConsPlusNormal"/>
              <w:jc w:val="center"/>
              <w:rPr>
                <w:rFonts w:ascii="Times New Roman" w:hAnsi="Times New Roman" w:cs="Times New Roman"/>
              </w:rPr>
            </w:pPr>
            <w:r w:rsidRPr="00520EB1">
              <w:rPr>
                <w:rFonts w:ascii="Times New Roman" w:hAnsi="Times New Roman" w:cs="Times New Roman"/>
              </w:rPr>
              <w:t>всего</w:t>
            </w:r>
          </w:p>
        </w:tc>
        <w:tc>
          <w:tcPr>
            <w:tcW w:w="1420" w:type="dxa"/>
            <w:vAlign w:val="center"/>
          </w:tcPr>
          <w:p w:rsidR="00E64F7D" w:rsidRPr="00520EB1" w:rsidRDefault="00E64F7D" w:rsidP="00E64F7D">
            <w:pPr>
              <w:pStyle w:val="ConsPlusNormal"/>
              <w:jc w:val="center"/>
              <w:rPr>
                <w:rFonts w:ascii="Times New Roman" w:hAnsi="Times New Roman" w:cs="Times New Roman"/>
              </w:rPr>
            </w:pPr>
            <w:r w:rsidRPr="00520EB1">
              <w:rPr>
                <w:rFonts w:ascii="Times New Roman" w:hAnsi="Times New Roman" w:cs="Times New Roman"/>
              </w:rPr>
              <w:t>202</w:t>
            </w:r>
            <w:r>
              <w:rPr>
                <w:rFonts w:ascii="Times New Roman" w:hAnsi="Times New Roman" w:cs="Times New Roman"/>
              </w:rPr>
              <w:t>4</w:t>
            </w:r>
          </w:p>
        </w:tc>
        <w:tc>
          <w:tcPr>
            <w:tcW w:w="1420" w:type="dxa"/>
            <w:vAlign w:val="center"/>
          </w:tcPr>
          <w:p w:rsidR="00E64F7D" w:rsidRPr="00520EB1" w:rsidRDefault="00E64F7D" w:rsidP="00E64F7D">
            <w:pPr>
              <w:pStyle w:val="ConsPlusNormal"/>
              <w:jc w:val="center"/>
              <w:rPr>
                <w:rFonts w:ascii="Times New Roman" w:hAnsi="Times New Roman" w:cs="Times New Roman"/>
              </w:rPr>
            </w:pPr>
            <w:r w:rsidRPr="00520EB1">
              <w:rPr>
                <w:rFonts w:ascii="Times New Roman" w:hAnsi="Times New Roman" w:cs="Times New Roman"/>
              </w:rPr>
              <w:t>202</w:t>
            </w:r>
            <w:r>
              <w:rPr>
                <w:rFonts w:ascii="Times New Roman" w:hAnsi="Times New Roman" w:cs="Times New Roman"/>
              </w:rPr>
              <w:t>5</w:t>
            </w:r>
          </w:p>
        </w:tc>
        <w:tc>
          <w:tcPr>
            <w:tcW w:w="1420" w:type="dxa"/>
            <w:vAlign w:val="center"/>
          </w:tcPr>
          <w:p w:rsidR="00E64F7D" w:rsidRPr="00520EB1" w:rsidRDefault="00E64F7D" w:rsidP="00E64F7D">
            <w:pPr>
              <w:pStyle w:val="ConsPlusNormal"/>
              <w:jc w:val="center"/>
              <w:rPr>
                <w:rFonts w:ascii="Times New Roman" w:hAnsi="Times New Roman" w:cs="Times New Roman"/>
              </w:rPr>
            </w:pPr>
            <w:r w:rsidRPr="00520EB1">
              <w:rPr>
                <w:rFonts w:ascii="Times New Roman" w:hAnsi="Times New Roman" w:cs="Times New Roman"/>
              </w:rPr>
              <w:t>202</w:t>
            </w:r>
            <w:r>
              <w:rPr>
                <w:rFonts w:ascii="Times New Roman" w:hAnsi="Times New Roman" w:cs="Times New Roman"/>
              </w:rPr>
              <w:t>6</w:t>
            </w:r>
          </w:p>
        </w:tc>
      </w:tr>
      <w:tr w:rsidR="00E64F7D" w:rsidTr="00E64F7D">
        <w:tc>
          <w:tcPr>
            <w:tcW w:w="1809" w:type="dxa"/>
            <w:vAlign w:val="center"/>
          </w:tcPr>
          <w:p w:rsidR="00E64F7D" w:rsidRPr="00520EB1" w:rsidRDefault="00E64F7D" w:rsidP="00E64F7D">
            <w:pPr>
              <w:pStyle w:val="ConsPlusNormal"/>
              <w:jc w:val="center"/>
              <w:rPr>
                <w:rFonts w:ascii="Times New Roman" w:hAnsi="Times New Roman" w:cs="Times New Roman"/>
              </w:rPr>
            </w:pPr>
            <w:r w:rsidRPr="00520EB1">
              <w:rPr>
                <w:rFonts w:ascii="Times New Roman" w:hAnsi="Times New Roman" w:cs="Times New Roman"/>
              </w:rPr>
              <w:t>1</w:t>
            </w:r>
          </w:p>
        </w:tc>
        <w:tc>
          <w:tcPr>
            <w:tcW w:w="2127" w:type="dxa"/>
            <w:vAlign w:val="center"/>
          </w:tcPr>
          <w:p w:rsidR="00E64F7D" w:rsidRPr="00520EB1" w:rsidRDefault="00E64F7D" w:rsidP="00E64F7D">
            <w:pPr>
              <w:pStyle w:val="ConsPlusNormal"/>
              <w:jc w:val="center"/>
              <w:rPr>
                <w:rFonts w:ascii="Times New Roman" w:hAnsi="Times New Roman" w:cs="Times New Roman"/>
              </w:rPr>
            </w:pPr>
            <w:r w:rsidRPr="00520EB1">
              <w:rPr>
                <w:rFonts w:ascii="Times New Roman" w:hAnsi="Times New Roman" w:cs="Times New Roman"/>
              </w:rPr>
              <w:t>2</w:t>
            </w:r>
          </w:p>
        </w:tc>
        <w:tc>
          <w:tcPr>
            <w:tcW w:w="1984" w:type="dxa"/>
            <w:vAlign w:val="center"/>
          </w:tcPr>
          <w:p w:rsidR="00E64F7D" w:rsidRPr="00520EB1" w:rsidRDefault="00E64F7D" w:rsidP="00E64F7D">
            <w:pPr>
              <w:pStyle w:val="ConsPlusNormal"/>
              <w:jc w:val="center"/>
              <w:rPr>
                <w:rFonts w:ascii="Times New Roman" w:hAnsi="Times New Roman" w:cs="Times New Roman"/>
              </w:rPr>
            </w:pPr>
            <w:r w:rsidRPr="00520EB1">
              <w:rPr>
                <w:rFonts w:ascii="Times New Roman" w:hAnsi="Times New Roman" w:cs="Times New Roman"/>
              </w:rPr>
              <w:t>3</w:t>
            </w:r>
          </w:p>
        </w:tc>
        <w:tc>
          <w:tcPr>
            <w:tcW w:w="851" w:type="dxa"/>
            <w:vAlign w:val="center"/>
          </w:tcPr>
          <w:p w:rsidR="00E64F7D" w:rsidRPr="00520EB1" w:rsidRDefault="00E64F7D" w:rsidP="00E64F7D">
            <w:pPr>
              <w:pStyle w:val="ConsPlusNormal"/>
              <w:jc w:val="center"/>
              <w:rPr>
                <w:rFonts w:ascii="Times New Roman" w:hAnsi="Times New Roman" w:cs="Times New Roman"/>
              </w:rPr>
            </w:pPr>
            <w:r w:rsidRPr="00520EB1">
              <w:rPr>
                <w:rFonts w:ascii="Times New Roman" w:hAnsi="Times New Roman" w:cs="Times New Roman"/>
              </w:rPr>
              <w:t>4</w:t>
            </w:r>
          </w:p>
        </w:tc>
        <w:tc>
          <w:tcPr>
            <w:tcW w:w="915" w:type="dxa"/>
            <w:vAlign w:val="center"/>
          </w:tcPr>
          <w:p w:rsidR="00E64F7D" w:rsidRPr="00520EB1" w:rsidRDefault="00E64F7D" w:rsidP="00E64F7D">
            <w:pPr>
              <w:pStyle w:val="ConsPlusNormal"/>
              <w:jc w:val="center"/>
              <w:rPr>
                <w:rFonts w:ascii="Times New Roman" w:hAnsi="Times New Roman" w:cs="Times New Roman"/>
              </w:rPr>
            </w:pPr>
            <w:r w:rsidRPr="00520EB1">
              <w:rPr>
                <w:rFonts w:ascii="Times New Roman" w:hAnsi="Times New Roman" w:cs="Times New Roman"/>
              </w:rPr>
              <w:t>5</w:t>
            </w:r>
          </w:p>
        </w:tc>
        <w:tc>
          <w:tcPr>
            <w:tcW w:w="1420" w:type="dxa"/>
            <w:vAlign w:val="center"/>
          </w:tcPr>
          <w:p w:rsidR="00E64F7D" w:rsidRPr="00520EB1" w:rsidRDefault="00E64F7D" w:rsidP="00E64F7D">
            <w:pPr>
              <w:pStyle w:val="ConsPlusNormal"/>
              <w:jc w:val="center"/>
              <w:rPr>
                <w:rFonts w:ascii="Times New Roman" w:hAnsi="Times New Roman" w:cs="Times New Roman"/>
              </w:rPr>
            </w:pPr>
            <w:r w:rsidRPr="00520EB1">
              <w:rPr>
                <w:rFonts w:ascii="Times New Roman" w:hAnsi="Times New Roman" w:cs="Times New Roman"/>
              </w:rPr>
              <w:t>6</w:t>
            </w:r>
          </w:p>
        </w:tc>
        <w:tc>
          <w:tcPr>
            <w:tcW w:w="1420" w:type="dxa"/>
            <w:vAlign w:val="center"/>
          </w:tcPr>
          <w:p w:rsidR="00E64F7D" w:rsidRPr="00520EB1" w:rsidRDefault="00E64F7D" w:rsidP="00E64F7D">
            <w:pPr>
              <w:pStyle w:val="ConsPlusNormal"/>
              <w:jc w:val="center"/>
              <w:rPr>
                <w:rFonts w:ascii="Times New Roman" w:hAnsi="Times New Roman" w:cs="Times New Roman"/>
              </w:rPr>
            </w:pPr>
            <w:r w:rsidRPr="00520EB1">
              <w:rPr>
                <w:rFonts w:ascii="Times New Roman" w:hAnsi="Times New Roman" w:cs="Times New Roman"/>
              </w:rPr>
              <w:t>7</w:t>
            </w:r>
          </w:p>
        </w:tc>
        <w:tc>
          <w:tcPr>
            <w:tcW w:w="1420" w:type="dxa"/>
            <w:vAlign w:val="center"/>
          </w:tcPr>
          <w:p w:rsidR="00E64F7D" w:rsidRPr="00520EB1" w:rsidRDefault="00E64F7D" w:rsidP="00E64F7D">
            <w:pPr>
              <w:pStyle w:val="ConsPlusNormal"/>
              <w:jc w:val="center"/>
              <w:rPr>
                <w:rFonts w:ascii="Times New Roman" w:hAnsi="Times New Roman" w:cs="Times New Roman"/>
              </w:rPr>
            </w:pPr>
            <w:r w:rsidRPr="00520EB1">
              <w:rPr>
                <w:rFonts w:ascii="Times New Roman" w:hAnsi="Times New Roman" w:cs="Times New Roman"/>
              </w:rPr>
              <w:t>8</w:t>
            </w:r>
          </w:p>
        </w:tc>
        <w:tc>
          <w:tcPr>
            <w:tcW w:w="1420" w:type="dxa"/>
            <w:vAlign w:val="center"/>
          </w:tcPr>
          <w:p w:rsidR="00E64F7D" w:rsidRPr="00520EB1" w:rsidRDefault="00E64F7D" w:rsidP="00E64F7D">
            <w:pPr>
              <w:pStyle w:val="ConsPlusNormal"/>
              <w:jc w:val="center"/>
              <w:rPr>
                <w:rFonts w:ascii="Times New Roman" w:hAnsi="Times New Roman" w:cs="Times New Roman"/>
              </w:rPr>
            </w:pPr>
            <w:r w:rsidRPr="00520EB1">
              <w:rPr>
                <w:rFonts w:ascii="Times New Roman" w:hAnsi="Times New Roman" w:cs="Times New Roman"/>
              </w:rPr>
              <w:t>9</w:t>
            </w:r>
          </w:p>
        </w:tc>
        <w:tc>
          <w:tcPr>
            <w:tcW w:w="1420" w:type="dxa"/>
            <w:vAlign w:val="center"/>
          </w:tcPr>
          <w:p w:rsidR="00E64F7D" w:rsidRPr="00520EB1" w:rsidRDefault="00E64F7D" w:rsidP="00E64F7D">
            <w:pPr>
              <w:pStyle w:val="ConsPlusNormal"/>
              <w:jc w:val="center"/>
              <w:rPr>
                <w:rFonts w:ascii="Times New Roman" w:hAnsi="Times New Roman" w:cs="Times New Roman"/>
              </w:rPr>
            </w:pPr>
            <w:r w:rsidRPr="00520EB1">
              <w:rPr>
                <w:rFonts w:ascii="Times New Roman" w:hAnsi="Times New Roman" w:cs="Times New Roman"/>
              </w:rPr>
              <w:t>10</w:t>
            </w:r>
          </w:p>
        </w:tc>
      </w:tr>
      <w:tr w:rsidR="00E64F7D" w:rsidTr="00E64F7D">
        <w:tc>
          <w:tcPr>
            <w:tcW w:w="1809" w:type="dxa"/>
            <w:vMerge w:val="restart"/>
            <w:vAlign w:val="center"/>
          </w:tcPr>
          <w:p w:rsidR="00E64F7D" w:rsidRPr="00520EB1" w:rsidRDefault="00E64F7D" w:rsidP="00E64F7D">
            <w:pPr>
              <w:pStyle w:val="ConsPlusNormal"/>
              <w:jc w:val="center"/>
              <w:rPr>
                <w:rFonts w:ascii="Times New Roman" w:hAnsi="Times New Roman" w:cs="Times New Roman"/>
              </w:rPr>
            </w:pPr>
            <w:r>
              <w:rPr>
                <w:rFonts w:ascii="Times New Roman" w:hAnsi="Times New Roman" w:cs="Times New Roman"/>
              </w:rPr>
              <w:t>Муниципаль</w:t>
            </w:r>
            <w:r w:rsidRPr="00520EB1">
              <w:rPr>
                <w:rFonts w:ascii="Times New Roman" w:hAnsi="Times New Roman" w:cs="Times New Roman"/>
              </w:rPr>
              <w:t>ная программа</w:t>
            </w:r>
          </w:p>
        </w:tc>
        <w:tc>
          <w:tcPr>
            <w:tcW w:w="2127" w:type="dxa"/>
            <w:vMerge w:val="restart"/>
            <w:vAlign w:val="center"/>
          </w:tcPr>
          <w:p w:rsidR="00E64F7D" w:rsidRPr="00520EB1" w:rsidRDefault="00E64F7D" w:rsidP="00E64F7D">
            <w:pPr>
              <w:pStyle w:val="ConsPlusNormal"/>
              <w:jc w:val="center"/>
              <w:rPr>
                <w:rFonts w:ascii="Times New Roman" w:hAnsi="Times New Roman" w:cs="Times New Roman"/>
              </w:rPr>
            </w:pPr>
            <w:r w:rsidRPr="00520EB1">
              <w:rPr>
                <w:rFonts w:ascii="Times New Roman" w:hAnsi="Times New Roman" w:cs="Times New Roman"/>
              </w:rPr>
              <w:t>"</w:t>
            </w:r>
            <w:r>
              <w:rPr>
                <w:rFonts w:ascii="Times New Roman" w:hAnsi="Times New Roman" w:cs="Times New Roman"/>
              </w:rPr>
              <w:t>Обеспечение жильем молодых семей в Новосильском районе</w:t>
            </w:r>
            <w:r w:rsidRPr="00520EB1">
              <w:rPr>
                <w:rFonts w:ascii="Times New Roman" w:hAnsi="Times New Roman" w:cs="Times New Roman"/>
              </w:rPr>
              <w:t>"</w:t>
            </w:r>
          </w:p>
        </w:tc>
        <w:tc>
          <w:tcPr>
            <w:tcW w:w="1984" w:type="dxa"/>
            <w:vAlign w:val="center"/>
          </w:tcPr>
          <w:p w:rsidR="00E64F7D" w:rsidRPr="00520EB1" w:rsidRDefault="00E64F7D" w:rsidP="00E64F7D">
            <w:pPr>
              <w:pStyle w:val="ConsPlusNormal"/>
              <w:jc w:val="center"/>
              <w:rPr>
                <w:rFonts w:ascii="Times New Roman" w:hAnsi="Times New Roman" w:cs="Times New Roman"/>
              </w:rPr>
            </w:pPr>
            <w:r w:rsidRPr="00520EB1">
              <w:rPr>
                <w:rFonts w:ascii="Times New Roman" w:hAnsi="Times New Roman" w:cs="Times New Roman"/>
              </w:rPr>
              <w:t>Всего</w:t>
            </w:r>
          </w:p>
        </w:tc>
        <w:tc>
          <w:tcPr>
            <w:tcW w:w="851" w:type="dxa"/>
            <w:vAlign w:val="center"/>
          </w:tcPr>
          <w:p w:rsidR="00E64F7D" w:rsidRPr="00520EB1" w:rsidRDefault="00E64F7D" w:rsidP="00E64F7D">
            <w:pPr>
              <w:pStyle w:val="ConsPlusNormal"/>
              <w:jc w:val="center"/>
              <w:rPr>
                <w:rFonts w:ascii="Times New Roman" w:hAnsi="Times New Roman" w:cs="Times New Roman"/>
              </w:rPr>
            </w:pPr>
            <w:r>
              <w:rPr>
                <w:rFonts w:ascii="Times New Roman" w:hAnsi="Times New Roman" w:cs="Times New Roman"/>
              </w:rPr>
              <w:t>001</w:t>
            </w:r>
          </w:p>
        </w:tc>
        <w:tc>
          <w:tcPr>
            <w:tcW w:w="915" w:type="dxa"/>
            <w:vAlign w:val="center"/>
          </w:tcPr>
          <w:p w:rsidR="00E64F7D" w:rsidRPr="00520EB1" w:rsidRDefault="00E64F7D" w:rsidP="00E64F7D">
            <w:pPr>
              <w:pStyle w:val="ConsPlusNormal"/>
              <w:jc w:val="center"/>
              <w:rPr>
                <w:rFonts w:ascii="Times New Roman" w:hAnsi="Times New Roman" w:cs="Times New Roman"/>
              </w:rPr>
            </w:pPr>
            <w:r w:rsidRPr="00520EB1">
              <w:rPr>
                <w:rFonts w:ascii="Times New Roman" w:hAnsi="Times New Roman" w:cs="Times New Roman"/>
              </w:rPr>
              <w:t>100</w:t>
            </w:r>
            <w:r>
              <w:rPr>
                <w:rFonts w:ascii="Times New Roman" w:hAnsi="Times New Roman" w:cs="Times New Roman"/>
              </w:rPr>
              <w:t>4</w:t>
            </w:r>
          </w:p>
        </w:tc>
        <w:tc>
          <w:tcPr>
            <w:tcW w:w="1420" w:type="dxa"/>
            <w:vAlign w:val="center"/>
          </w:tcPr>
          <w:p w:rsidR="00E64F7D" w:rsidRPr="00520EB1" w:rsidRDefault="00E64F7D" w:rsidP="00E64F7D">
            <w:pPr>
              <w:pStyle w:val="ConsPlusNormal"/>
              <w:jc w:val="center"/>
              <w:rPr>
                <w:rFonts w:ascii="Times New Roman" w:hAnsi="Times New Roman" w:cs="Times New Roman"/>
              </w:rPr>
            </w:pPr>
            <w:r>
              <w:rPr>
                <w:rFonts w:ascii="Times New Roman" w:hAnsi="Times New Roman" w:cs="Times New Roman"/>
              </w:rPr>
              <w:t>50000</w:t>
            </w:r>
            <w:r>
              <w:rPr>
                <w:rFonts w:ascii="Times New Roman" w:hAnsi="Times New Roman" w:cs="Times New Roman"/>
                <w:lang w:val="en-US"/>
              </w:rPr>
              <w:t>L</w:t>
            </w:r>
            <w:r>
              <w:rPr>
                <w:rFonts w:ascii="Times New Roman" w:hAnsi="Times New Roman" w:cs="Times New Roman"/>
              </w:rPr>
              <w:t>4970</w:t>
            </w:r>
          </w:p>
        </w:tc>
        <w:tc>
          <w:tcPr>
            <w:tcW w:w="1420" w:type="dxa"/>
            <w:vAlign w:val="center"/>
          </w:tcPr>
          <w:p w:rsidR="00E64F7D" w:rsidRPr="00520EB1" w:rsidRDefault="00E64F7D" w:rsidP="00E64F7D">
            <w:pPr>
              <w:pStyle w:val="ConsPlusNormal"/>
              <w:jc w:val="center"/>
              <w:rPr>
                <w:rFonts w:ascii="Times New Roman" w:hAnsi="Times New Roman" w:cs="Times New Roman"/>
              </w:rPr>
            </w:pPr>
            <w:r>
              <w:rPr>
                <w:rFonts w:ascii="Times New Roman" w:hAnsi="Times New Roman" w:cs="Times New Roman"/>
              </w:rPr>
              <w:t>460,00</w:t>
            </w:r>
          </w:p>
        </w:tc>
        <w:tc>
          <w:tcPr>
            <w:tcW w:w="1420" w:type="dxa"/>
            <w:vAlign w:val="center"/>
          </w:tcPr>
          <w:p w:rsidR="00E64F7D" w:rsidRPr="00520EB1" w:rsidRDefault="00E64F7D" w:rsidP="00E64F7D">
            <w:pPr>
              <w:pStyle w:val="ConsPlusNormal"/>
              <w:jc w:val="center"/>
              <w:rPr>
                <w:rFonts w:ascii="Times New Roman" w:hAnsi="Times New Roman" w:cs="Times New Roman"/>
              </w:rPr>
            </w:pPr>
            <w:r>
              <w:rPr>
                <w:rFonts w:ascii="Times New Roman" w:hAnsi="Times New Roman" w:cs="Times New Roman"/>
              </w:rPr>
              <w:t>200,00</w:t>
            </w:r>
          </w:p>
        </w:tc>
        <w:tc>
          <w:tcPr>
            <w:tcW w:w="1420" w:type="dxa"/>
            <w:vAlign w:val="center"/>
          </w:tcPr>
          <w:p w:rsidR="00E64F7D" w:rsidRPr="00520EB1" w:rsidRDefault="00E64F7D" w:rsidP="00E64F7D">
            <w:pPr>
              <w:pStyle w:val="ConsPlusNormal"/>
              <w:jc w:val="center"/>
              <w:rPr>
                <w:rFonts w:ascii="Times New Roman" w:hAnsi="Times New Roman" w:cs="Times New Roman"/>
              </w:rPr>
            </w:pPr>
            <w:r>
              <w:rPr>
                <w:rFonts w:ascii="Times New Roman" w:hAnsi="Times New Roman" w:cs="Times New Roman"/>
              </w:rPr>
              <w:t>130,00</w:t>
            </w:r>
          </w:p>
        </w:tc>
        <w:tc>
          <w:tcPr>
            <w:tcW w:w="1420" w:type="dxa"/>
            <w:vAlign w:val="center"/>
          </w:tcPr>
          <w:p w:rsidR="00E64F7D" w:rsidRPr="00520EB1" w:rsidRDefault="00E64F7D" w:rsidP="00E64F7D">
            <w:pPr>
              <w:pStyle w:val="ConsPlusNormal"/>
              <w:jc w:val="center"/>
              <w:rPr>
                <w:rFonts w:ascii="Times New Roman" w:hAnsi="Times New Roman" w:cs="Times New Roman"/>
              </w:rPr>
            </w:pPr>
            <w:r>
              <w:rPr>
                <w:rFonts w:ascii="Times New Roman" w:hAnsi="Times New Roman" w:cs="Times New Roman"/>
              </w:rPr>
              <w:t>130,00</w:t>
            </w:r>
          </w:p>
        </w:tc>
      </w:tr>
      <w:tr w:rsidR="00E64F7D" w:rsidTr="00E64F7D">
        <w:tc>
          <w:tcPr>
            <w:tcW w:w="1809" w:type="dxa"/>
            <w:vMerge/>
            <w:vAlign w:val="center"/>
          </w:tcPr>
          <w:p w:rsidR="00E64F7D" w:rsidRDefault="00E64F7D" w:rsidP="00E64F7D">
            <w:pPr>
              <w:pStyle w:val="ConsPlusNormal"/>
              <w:jc w:val="center"/>
              <w:outlineLvl w:val="1"/>
              <w:rPr>
                <w:rFonts w:ascii="Times New Roman" w:hAnsi="Times New Roman" w:cs="Times New Roman"/>
                <w:sz w:val="28"/>
                <w:szCs w:val="28"/>
              </w:rPr>
            </w:pPr>
          </w:p>
        </w:tc>
        <w:tc>
          <w:tcPr>
            <w:tcW w:w="2127" w:type="dxa"/>
            <w:vMerge/>
            <w:vAlign w:val="center"/>
          </w:tcPr>
          <w:p w:rsidR="00E64F7D" w:rsidRDefault="00E64F7D" w:rsidP="00E64F7D">
            <w:pPr>
              <w:pStyle w:val="ConsPlusNormal"/>
              <w:jc w:val="center"/>
              <w:outlineLvl w:val="1"/>
              <w:rPr>
                <w:rFonts w:ascii="Times New Roman" w:hAnsi="Times New Roman" w:cs="Times New Roman"/>
                <w:sz w:val="28"/>
                <w:szCs w:val="28"/>
              </w:rPr>
            </w:pPr>
          </w:p>
        </w:tc>
        <w:tc>
          <w:tcPr>
            <w:tcW w:w="1984" w:type="dxa"/>
            <w:vAlign w:val="center"/>
          </w:tcPr>
          <w:p w:rsidR="00E64F7D" w:rsidRDefault="00E64F7D" w:rsidP="00E64F7D">
            <w:pPr>
              <w:pStyle w:val="ConsPlusNormal"/>
              <w:jc w:val="center"/>
              <w:outlineLvl w:val="1"/>
              <w:rPr>
                <w:rFonts w:ascii="Times New Roman" w:hAnsi="Times New Roman" w:cs="Times New Roman"/>
                <w:sz w:val="28"/>
                <w:szCs w:val="28"/>
              </w:rPr>
            </w:pPr>
            <w:r w:rsidRPr="00520EB1">
              <w:rPr>
                <w:rFonts w:ascii="Times New Roman" w:hAnsi="Times New Roman" w:cs="Times New Roman"/>
              </w:rPr>
              <w:t>в том числе:</w:t>
            </w:r>
          </w:p>
        </w:tc>
        <w:tc>
          <w:tcPr>
            <w:tcW w:w="851" w:type="dxa"/>
            <w:vAlign w:val="center"/>
          </w:tcPr>
          <w:p w:rsidR="00E64F7D" w:rsidRPr="00520EB1" w:rsidRDefault="00E64F7D" w:rsidP="00E64F7D">
            <w:pPr>
              <w:pStyle w:val="ConsPlusNormal"/>
              <w:jc w:val="center"/>
              <w:rPr>
                <w:rFonts w:ascii="Times New Roman" w:hAnsi="Times New Roman" w:cs="Times New Roman"/>
              </w:rPr>
            </w:pPr>
          </w:p>
        </w:tc>
        <w:tc>
          <w:tcPr>
            <w:tcW w:w="915" w:type="dxa"/>
            <w:vAlign w:val="center"/>
          </w:tcPr>
          <w:p w:rsidR="00E64F7D" w:rsidRPr="00520EB1" w:rsidRDefault="00E64F7D" w:rsidP="00E64F7D">
            <w:pPr>
              <w:pStyle w:val="ConsPlusNormal"/>
              <w:jc w:val="center"/>
              <w:rPr>
                <w:rFonts w:ascii="Times New Roman" w:hAnsi="Times New Roman" w:cs="Times New Roman"/>
              </w:rPr>
            </w:pPr>
          </w:p>
        </w:tc>
        <w:tc>
          <w:tcPr>
            <w:tcW w:w="1420" w:type="dxa"/>
            <w:vAlign w:val="center"/>
          </w:tcPr>
          <w:p w:rsidR="00E64F7D" w:rsidRPr="00520EB1" w:rsidRDefault="00E64F7D" w:rsidP="00E64F7D">
            <w:pPr>
              <w:pStyle w:val="ConsPlusNormal"/>
              <w:jc w:val="center"/>
              <w:rPr>
                <w:rFonts w:ascii="Times New Roman" w:hAnsi="Times New Roman" w:cs="Times New Roman"/>
              </w:rPr>
            </w:pPr>
          </w:p>
        </w:tc>
        <w:tc>
          <w:tcPr>
            <w:tcW w:w="1420" w:type="dxa"/>
            <w:vAlign w:val="center"/>
          </w:tcPr>
          <w:p w:rsidR="00E64F7D" w:rsidRPr="00520EB1" w:rsidRDefault="00E64F7D" w:rsidP="00E64F7D">
            <w:pPr>
              <w:pStyle w:val="ConsPlusNormal"/>
              <w:jc w:val="center"/>
              <w:rPr>
                <w:rFonts w:ascii="Times New Roman" w:hAnsi="Times New Roman" w:cs="Times New Roman"/>
              </w:rPr>
            </w:pPr>
          </w:p>
        </w:tc>
        <w:tc>
          <w:tcPr>
            <w:tcW w:w="1420" w:type="dxa"/>
            <w:vAlign w:val="center"/>
          </w:tcPr>
          <w:p w:rsidR="00E64F7D" w:rsidRPr="00520EB1" w:rsidRDefault="00E64F7D" w:rsidP="00E64F7D">
            <w:pPr>
              <w:pStyle w:val="ConsPlusNormal"/>
              <w:jc w:val="center"/>
              <w:rPr>
                <w:rFonts w:ascii="Times New Roman" w:hAnsi="Times New Roman" w:cs="Times New Roman"/>
              </w:rPr>
            </w:pPr>
          </w:p>
        </w:tc>
        <w:tc>
          <w:tcPr>
            <w:tcW w:w="1420" w:type="dxa"/>
            <w:vAlign w:val="center"/>
          </w:tcPr>
          <w:p w:rsidR="00E64F7D" w:rsidRPr="00520EB1" w:rsidRDefault="00E64F7D" w:rsidP="00E64F7D">
            <w:pPr>
              <w:pStyle w:val="ConsPlusNormal"/>
              <w:jc w:val="center"/>
              <w:rPr>
                <w:rFonts w:ascii="Times New Roman" w:hAnsi="Times New Roman" w:cs="Times New Roman"/>
              </w:rPr>
            </w:pPr>
          </w:p>
        </w:tc>
        <w:tc>
          <w:tcPr>
            <w:tcW w:w="1420" w:type="dxa"/>
            <w:vAlign w:val="center"/>
          </w:tcPr>
          <w:p w:rsidR="00E64F7D" w:rsidRPr="00520EB1" w:rsidRDefault="00E64F7D" w:rsidP="00E64F7D">
            <w:pPr>
              <w:pStyle w:val="ConsPlusNormal"/>
              <w:jc w:val="center"/>
              <w:rPr>
                <w:rFonts w:ascii="Times New Roman" w:hAnsi="Times New Roman" w:cs="Times New Roman"/>
              </w:rPr>
            </w:pPr>
          </w:p>
        </w:tc>
      </w:tr>
      <w:tr w:rsidR="00E64F7D" w:rsidTr="00E64F7D">
        <w:tc>
          <w:tcPr>
            <w:tcW w:w="1809" w:type="dxa"/>
            <w:vMerge/>
            <w:vAlign w:val="center"/>
          </w:tcPr>
          <w:p w:rsidR="00E64F7D" w:rsidRDefault="00E64F7D" w:rsidP="00E64F7D">
            <w:pPr>
              <w:pStyle w:val="ConsPlusNormal"/>
              <w:jc w:val="center"/>
              <w:outlineLvl w:val="1"/>
              <w:rPr>
                <w:rFonts w:ascii="Times New Roman" w:hAnsi="Times New Roman" w:cs="Times New Roman"/>
                <w:sz w:val="28"/>
                <w:szCs w:val="28"/>
              </w:rPr>
            </w:pPr>
          </w:p>
        </w:tc>
        <w:tc>
          <w:tcPr>
            <w:tcW w:w="2127" w:type="dxa"/>
            <w:vMerge/>
            <w:vAlign w:val="center"/>
          </w:tcPr>
          <w:p w:rsidR="00E64F7D" w:rsidRDefault="00E64F7D" w:rsidP="00E64F7D">
            <w:pPr>
              <w:pStyle w:val="ConsPlusNormal"/>
              <w:jc w:val="center"/>
              <w:outlineLvl w:val="1"/>
              <w:rPr>
                <w:rFonts w:ascii="Times New Roman" w:hAnsi="Times New Roman" w:cs="Times New Roman"/>
                <w:sz w:val="28"/>
                <w:szCs w:val="28"/>
              </w:rPr>
            </w:pPr>
          </w:p>
        </w:tc>
        <w:tc>
          <w:tcPr>
            <w:tcW w:w="1984" w:type="dxa"/>
            <w:vAlign w:val="center"/>
          </w:tcPr>
          <w:p w:rsidR="00E64F7D" w:rsidRDefault="00E64F7D" w:rsidP="00E64F7D">
            <w:pPr>
              <w:pStyle w:val="ConsPlusNormal"/>
              <w:jc w:val="center"/>
              <w:outlineLvl w:val="1"/>
              <w:rPr>
                <w:rFonts w:ascii="Times New Roman" w:hAnsi="Times New Roman" w:cs="Times New Roman"/>
                <w:sz w:val="28"/>
                <w:szCs w:val="28"/>
              </w:rPr>
            </w:pPr>
            <w:r>
              <w:rPr>
                <w:rFonts w:ascii="Times New Roman" w:hAnsi="Times New Roman" w:cs="Times New Roman"/>
              </w:rPr>
              <w:t>Администрация Новосильского района</w:t>
            </w:r>
          </w:p>
        </w:tc>
        <w:tc>
          <w:tcPr>
            <w:tcW w:w="851" w:type="dxa"/>
            <w:vAlign w:val="center"/>
          </w:tcPr>
          <w:p w:rsidR="00E64F7D" w:rsidRPr="00520EB1" w:rsidRDefault="00E64F7D" w:rsidP="00E64F7D">
            <w:pPr>
              <w:pStyle w:val="ConsPlusNormal"/>
              <w:jc w:val="center"/>
              <w:rPr>
                <w:rFonts w:ascii="Times New Roman" w:hAnsi="Times New Roman" w:cs="Times New Roman"/>
              </w:rPr>
            </w:pPr>
            <w:r>
              <w:rPr>
                <w:rFonts w:ascii="Times New Roman" w:hAnsi="Times New Roman" w:cs="Times New Roman"/>
              </w:rPr>
              <w:t>001</w:t>
            </w:r>
          </w:p>
        </w:tc>
        <w:tc>
          <w:tcPr>
            <w:tcW w:w="915" w:type="dxa"/>
            <w:vAlign w:val="center"/>
          </w:tcPr>
          <w:p w:rsidR="00E64F7D" w:rsidRPr="00520EB1" w:rsidRDefault="00E64F7D" w:rsidP="00E64F7D">
            <w:pPr>
              <w:pStyle w:val="ConsPlusNormal"/>
              <w:jc w:val="center"/>
              <w:rPr>
                <w:rFonts w:ascii="Times New Roman" w:hAnsi="Times New Roman" w:cs="Times New Roman"/>
              </w:rPr>
            </w:pPr>
            <w:r w:rsidRPr="00520EB1">
              <w:rPr>
                <w:rFonts w:ascii="Times New Roman" w:hAnsi="Times New Roman" w:cs="Times New Roman"/>
              </w:rPr>
              <w:t>100</w:t>
            </w:r>
            <w:r>
              <w:rPr>
                <w:rFonts w:ascii="Times New Roman" w:hAnsi="Times New Roman" w:cs="Times New Roman"/>
              </w:rPr>
              <w:t>4</w:t>
            </w:r>
          </w:p>
        </w:tc>
        <w:tc>
          <w:tcPr>
            <w:tcW w:w="1420" w:type="dxa"/>
            <w:vAlign w:val="center"/>
          </w:tcPr>
          <w:p w:rsidR="00E64F7D" w:rsidRPr="00874648" w:rsidRDefault="00E64F7D" w:rsidP="00E64F7D">
            <w:pPr>
              <w:pStyle w:val="ConsPlusNormal"/>
              <w:jc w:val="center"/>
              <w:rPr>
                <w:rFonts w:ascii="Times New Roman" w:hAnsi="Times New Roman" w:cs="Times New Roman"/>
              </w:rPr>
            </w:pPr>
            <w:r>
              <w:rPr>
                <w:rFonts w:ascii="Times New Roman" w:hAnsi="Times New Roman" w:cs="Times New Roman"/>
              </w:rPr>
              <w:t>50000</w:t>
            </w:r>
            <w:r>
              <w:rPr>
                <w:rFonts w:ascii="Times New Roman" w:hAnsi="Times New Roman" w:cs="Times New Roman"/>
                <w:lang w:val="en-US"/>
              </w:rPr>
              <w:t>L</w:t>
            </w:r>
            <w:r>
              <w:rPr>
                <w:rFonts w:ascii="Times New Roman" w:hAnsi="Times New Roman" w:cs="Times New Roman"/>
              </w:rPr>
              <w:t>4970</w:t>
            </w:r>
          </w:p>
        </w:tc>
        <w:tc>
          <w:tcPr>
            <w:tcW w:w="1420" w:type="dxa"/>
            <w:vAlign w:val="center"/>
          </w:tcPr>
          <w:p w:rsidR="00E64F7D" w:rsidRPr="00520EB1" w:rsidRDefault="00E64F7D" w:rsidP="00E64F7D">
            <w:pPr>
              <w:pStyle w:val="ConsPlusNormal"/>
              <w:jc w:val="center"/>
              <w:rPr>
                <w:rFonts w:ascii="Times New Roman" w:hAnsi="Times New Roman" w:cs="Times New Roman"/>
              </w:rPr>
            </w:pPr>
            <w:r>
              <w:rPr>
                <w:rFonts w:ascii="Times New Roman" w:hAnsi="Times New Roman" w:cs="Times New Roman"/>
              </w:rPr>
              <w:t>460,00</w:t>
            </w:r>
          </w:p>
        </w:tc>
        <w:tc>
          <w:tcPr>
            <w:tcW w:w="1420" w:type="dxa"/>
            <w:vAlign w:val="center"/>
          </w:tcPr>
          <w:p w:rsidR="00E64F7D" w:rsidRPr="00520EB1" w:rsidRDefault="00E64F7D" w:rsidP="00E64F7D">
            <w:pPr>
              <w:pStyle w:val="ConsPlusNormal"/>
              <w:jc w:val="center"/>
              <w:rPr>
                <w:rFonts w:ascii="Times New Roman" w:hAnsi="Times New Roman" w:cs="Times New Roman"/>
              </w:rPr>
            </w:pPr>
            <w:r>
              <w:rPr>
                <w:rFonts w:ascii="Times New Roman" w:hAnsi="Times New Roman" w:cs="Times New Roman"/>
              </w:rPr>
              <w:t>200,00</w:t>
            </w:r>
          </w:p>
        </w:tc>
        <w:tc>
          <w:tcPr>
            <w:tcW w:w="1420" w:type="dxa"/>
            <w:vAlign w:val="center"/>
          </w:tcPr>
          <w:p w:rsidR="00E64F7D" w:rsidRPr="00520EB1" w:rsidRDefault="00E64F7D" w:rsidP="00E64F7D">
            <w:pPr>
              <w:pStyle w:val="ConsPlusNormal"/>
              <w:jc w:val="center"/>
              <w:rPr>
                <w:rFonts w:ascii="Times New Roman" w:hAnsi="Times New Roman" w:cs="Times New Roman"/>
              </w:rPr>
            </w:pPr>
            <w:r>
              <w:rPr>
                <w:rFonts w:ascii="Times New Roman" w:hAnsi="Times New Roman" w:cs="Times New Roman"/>
              </w:rPr>
              <w:t>130,00</w:t>
            </w:r>
          </w:p>
        </w:tc>
        <w:tc>
          <w:tcPr>
            <w:tcW w:w="1420" w:type="dxa"/>
            <w:vAlign w:val="center"/>
          </w:tcPr>
          <w:p w:rsidR="00E64F7D" w:rsidRPr="00520EB1" w:rsidRDefault="00E64F7D" w:rsidP="00E64F7D">
            <w:pPr>
              <w:pStyle w:val="ConsPlusNormal"/>
              <w:jc w:val="center"/>
              <w:rPr>
                <w:rFonts w:ascii="Times New Roman" w:hAnsi="Times New Roman" w:cs="Times New Roman"/>
              </w:rPr>
            </w:pPr>
            <w:r>
              <w:rPr>
                <w:rFonts w:ascii="Times New Roman" w:hAnsi="Times New Roman" w:cs="Times New Roman"/>
              </w:rPr>
              <w:t>130,00</w:t>
            </w:r>
          </w:p>
        </w:tc>
      </w:tr>
      <w:tr w:rsidR="00E64F7D" w:rsidTr="00E64F7D">
        <w:tc>
          <w:tcPr>
            <w:tcW w:w="1809" w:type="dxa"/>
            <w:vAlign w:val="center"/>
          </w:tcPr>
          <w:p w:rsidR="00E64F7D" w:rsidRPr="00520EB1" w:rsidRDefault="001C7981" w:rsidP="00E64F7D">
            <w:pPr>
              <w:pStyle w:val="ConsPlusNormal"/>
              <w:jc w:val="center"/>
              <w:rPr>
                <w:rFonts w:ascii="Times New Roman" w:hAnsi="Times New Roman" w:cs="Times New Roman"/>
              </w:rPr>
            </w:pPr>
            <w:hyperlink w:anchor="P167">
              <w:r w:rsidR="00E64F7D">
                <w:rPr>
                  <w:rFonts w:ascii="Times New Roman" w:hAnsi="Times New Roman" w:cs="Times New Roman"/>
                  <w:color w:val="0000FF"/>
                </w:rPr>
                <w:t>Про</w:t>
              </w:r>
              <w:r w:rsidR="00E64F7D" w:rsidRPr="00520EB1">
                <w:rPr>
                  <w:rFonts w:ascii="Times New Roman" w:hAnsi="Times New Roman" w:cs="Times New Roman"/>
                  <w:color w:val="0000FF"/>
                </w:rPr>
                <w:t xml:space="preserve">грамма </w:t>
              </w:r>
            </w:hyperlink>
          </w:p>
        </w:tc>
        <w:tc>
          <w:tcPr>
            <w:tcW w:w="2127" w:type="dxa"/>
            <w:vAlign w:val="center"/>
          </w:tcPr>
          <w:p w:rsidR="00E64F7D" w:rsidRPr="00520EB1" w:rsidRDefault="00E64F7D" w:rsidP="00E64F7D">
            <w:pPr>
              <w:pStyle w:val="ConsPlusNormal"/>
              <w:jc w:val="center"/>
              <w:rPr>
                <w:rFonts w:ascii="Times New Roman" w:hAnsi="Times New Roman" w:cs="Times New Roman"/>
              </w:rPr>
            </w:pPr>
            <w:r w:rsidRPr="00520EB1">
              <w:rPr>
                <w:rFonts w:ascii="Times New Roman" w:hAnsi="Times New Roman" w:cs="Times New Roman"/>
              </w:rPr>
              <w:t>"Обеспечение жильем молодых семей</w:t>
            </w:r>
            <w:r>
              <w:rPr>
                <w:rFonts w:ascii="Times New Roman" w:hAnsi="Times New Roman" w:cs="Times New Roman"/>
              </w:rPr>
              <w:t xml:space="preserve"> в Новосильском районе</w:t>
            </w:r>
            <w:r w:rsidRPr="00520EB1">
              <w:rPr>
                <w:rFonts w:ascii="Times New Roman" w:hAnsi="Times New Roman" w:cs="Times New Roman"/>
              </w:rPr>
              <w:t>"</w:t>
            </w:r>
          </w:p>
        </w:tc>
        <w:tc>
          <w:tcPr>
            <w:tcW w:w="1984" w:type="dxa"/>
            <w:vAlign w:val="center"/>
          </w:tcPr>
          <w:p w:rsidR="00E64F7D" w:rsidRPr="00520EB1" w:rsidRDefault="00E64F7D" w:rsidP="00E64F7D">
            <w:pPr>
              <w:pStyle w:val="ConsPlusNormal"/>
              <w:jc w:val="center"/>
              <w:rPr>
                <w:rFonts w:ascii="Times New Roman" w:hAnsi="Times New Roman" w:cs="Times New Roman"/>
              </w:rPr>
            </w:pPr>
            <w:r w:rsidRPr="00520EB1">
              <w:rPr>
                <w:rFonts w:ascii="Times New Roman" w:hAnsi="Times New Roman" w:cs="Times New Roman"/>
              </w:rPr>
              <w:t>Всего</w:t>
            </w:r>
          </w:p>
        </w:tc>
        <w:tc>
          <w:tcPr>
            <w:tcW w:w="851" w:type="dxa"/>
            <w:vAlign w:val="center"/>
          </w:tcPr>
          <w:p w:rsidR="00E64F7D" w:rsidRPr="00520EB1" w:rsidRDefault="00E64F7D" w:rsidP="00E64F7D">
            <w:pPr>
              <w:pStyle w:val="ConsPlusNormal"/>
              <w:jc w:val="center"/>
              <w:rPr>
                <w:rFonts w:ascii="Times New Roman" w:hAnsi="Times New Roman" w:cs="Times New Roman"/>
              </w:rPr>
            </w:pPr>
            <w:r>
              <w:rPr>
                <w:rFonts w:ascii="Times New Roman" w:hAnsi="Times New Roman" w:cs="Times New Roman"/>
              </w:rPr>
              <w:t>001</w:t>
            </w:r>
          </w:p>
        </w:tc>
        <w:tc>
          <w:tcPr>
            <w:tcW w:w="915" w:type="dxa"/>
            <w:vAlign w:val="center"/>
          </w:tcPr>
          <w:p w:rsidR="00E64F7D" w:rsidRPr="00520EB1" w:rsidRDefault="00E64F7D" w:rsidP="00E64F7D">
            <w:pPr>
              <w:pStyle w:val="ConsPlusNormal"/>
              <w:jc w:val="center"/>
              <w:rPr>
                <w:rFonts w:ascii="Times New Roman" w:hAnsi="Times New Roman" w:cs="Times New Roman"/>
              </w:rPr>
            </w:pPr>
            <w:r w:rsidRPr="00520EB1">
              <w:rPr>
                <w:rFonts w:ascii="Times New Roman" w:hAnsi="Times New Roman" w:cs="Times New Roman"/>
              </w:rPr>
              <w:t>100</w:t>
            </w:r>
            <w:r>
              <w:rPr>
                <w:rFonts w:ascii="Times New Roman" w:hAnsi="Times New Roman" w:cs="Times New Roman"/>
              </w:rPr>
              <w:t>4</w:t>
            </w:r>
          </w:p>
        </w:tc>
        <w:tc>
          <w:tcPr>
            <w:tcW w:w="1420" w:type="dxa"/>
            <w:vAlign w:val="center"/>
          </w:tcPr>
          <w:p w:rsidR="00E64F7D" w:rsidRPr="00520EB1" w:rsidRDefault="00E64F7D" w:rsidP="00E64F7D">
            <w:pPr>
              <w:pStyle w:val="ConsPlusNormal"/>
              <w:jc w:val="center"/>
              <w:rPr>
                <w:rFonts w:ascii="Times New Roman" w:hAnsi="Times New Roman" w:cs="Times New Roman"/>
              </w:rPr>
            </w:pPr>
            <w:r>
              <w:rPr>
                <w:rFonts w:ascii="Times New Roman" w:hAnsi="Times New Roman" w:cs="Times New Roman"/>
              </w:rPr>
              <w:t>50000</w:t>
            </w:r>
            <w:r>
              <w:rPr>
                <w:rFonts w:ascii="Times New Roman" w:hAnsi="Times New Roman" w:cs="Times New Roman"/>
                <w:lang w:val="en-US"/>
              </w:rPr>
              <w:t>L</w:t>
            </w:r>
            <w:r>
              <w:rPr>
                <w:rFonts w:ascii="Times New Roman" w:hAnsi="Times New Roman" w:cs="Times New Roman"/>
              </w:rPr>
              <w:t>4970</w:t>
            </w:r>
          </w:p>
        </w:tc>
        <w:tc>
          <w:tcPr>
            <w:tcW w:w="1420" w:type="dxa"/>
            <w:vAlign w:val="center"/>
          </w:tcPr>
          <w:p w:rsidR="00E64F7D" w:rsidRPr="00520EB1" w:rsidRDefault="00E64F7D" w:rsidP="00E64F7D">
            <w:pPr>
              <w:pStyle w:val="ConsPlusNormal"/>
              <w:jc w:val="center"/>
              <w:rPr>
                <w:rFonts w:ascii="Times New Roman" w:hAnsi="Times New Roman" w:cs="Times New Roman"/>
              </w:rPr>
            </w:pPr>
            <w:r>
              <w:rPr>
                <w:rFonts w:ascii="Times New Roman" w:hAnsi="Times New Roman" w:cs="Times New Roman"/>
              </w:rPr>
              <w:t>460,00</w:t>
            </w:r>
          </w:p>
        </w:tc>
        <w:tc>
          <w:tcPr>
            <w:tcW w:w="1420" w:type="dxa"/>
            <w:vAlign w:val="center"/>
          </w:tcPr>
          <w:p w:rsidR="00E64F7D" w:rsidRPr="00520EB1" w:rsidRDefault="00E64F7D" w:rsidP="00E64F7D">
            <w:pPr>
              <w:pStyle w:val="ConsPlusNormal"/>
              <w:jc w:val="center"/>
              <w:rPr>
                <w:rFonts w:ascii="Times New Roman" w:hAnsi="Times New Roman" w:cs="Times New Roman"/>
              </w:rPr>
            </w:pPr>
            <w:r>
              <w:rPr>
                <w:rFonts w:ascii="Times New Roman" w:hAnsi="Times New Roman" w:cs="Times New Roman"/>
              </w:rPr>
              <w:t>200,00</w:t>
            </w:r>
          </w:p>
        </w:tc>
        <w:tc>
          <w:tcPr>
            <w:tcW w:w="1420" w:type="dxa"/>
            <w:vAlign w:val="center"/>
          </w:tcPr>
          <w:p w:rsidR="00E64F7D" w:rsidRPr="00520EB1" w:rsidRDefault="00E64F7D" w:rsidP="00E64F7D">
            <w:pPr>
              <w:pStyle w:val="ConsPlusNormal"/>
              <w:jc w:val="center"/>
              <w:rPr>
                <w:rFonts w:ascii="Times New Roman" w:hAnsi="Times New Roman" w:cs="Times New Roman"/>
              </w:rPr>
            </w:pPr>
            <w:r>
              <w:rPr>
                <w:rFonts w:ascii="Times New Roman" w:hAnsi="Times New Roman" w:cs="Times New Roman"/>
              </w:rPr>
              <w:t>130,00</w:t>
            </w:r>
          </w:p>
        </w:tc>
        <w:tc>
          <w:tcPr>
            <w:tcW w:w="1420" w:type="dxa"/>
            <w:vAlign w:val="center"/>
          </w:tcPr>
          <w:p w:rsidR="00E64F7D" w:rsidRPr="00520EB1" w:rsidRDefault="00E64F7D" w:rsidP="00E64F7D">
            <w:pPr>
              <w:pStyle w:val="ConsPlusNormal"/>
              <w:jc w:val="center"/>
              <w:rPr>
                <w:rFonts w:ascii="Times New Roman" w:hAnsi="Times New Roman" w:cs="Times New Roman"/>
              </w:rPr>
            </w:pPr>
            <w:r>
              <w:rPr>
                <w:rFonts w:ascii="Times New Roman" w:hAnsi="Times New Roman" w:cs="Times New Roman"/>
              </w:rPr>
              <w:t>130,00</w:t>
            </w:r>
          </w:p>
        </w:tc>
      </w:tr>
      <w:tr w:rsidR="00E64F7D" w:rsidTr="00E64F7D">
        <w:tc>
          <w:tcPr>
            <w:tcW w:w="1809" w:type="dxa"/>
            <w:vMerge w:val="restart"/>
            <w:vAlign w:val="center"/>
          </w:tcPr>
          <w:p w:rsidR="00E64F7D" w:rsidRPr="00520EB1" w:rsidRDefault="00E64F7D" w:rsidP="00E64F7D">
            <w:pPr>
              <w:pStyle w:val="ConsPlusNormal"/>
              <w:jc w:val="center"/>
              <w:rPr>
                <w:rFonts w:ascii="Times New Roman" w:hAnsi="Times New Roman" w:cs="Times New Roman"/>
              </w:rPr>
            </w:pPr>
            <w:r w:rsidRPr="00520EB1">
              <w:rPr>
                <w:rFonts w:ascii="Times New Roman" w:hAnsi="Times New Roman" w:cs="Times New Roman"/>
              </w:rPr>
              <w:t xml:space="preserve">Основное мероприятие </w:t>
            </w:r>
            <w:r w:rsidRPr="00520EB1">
              <w:rPr>
                <w:rFonts w:ascii="Times New Roman" w:hAnsi="Times New Roman" w:cs="Times New Roman"/>
              </w:rPr>
              <w:lastRenderedPageBreak/>
              <w:t>1.1.</w:t>
            </w:r>
          </w:p>
        </w:tc>
        <w:tc>
          <w:tcPr>
            <w:tcW w:w="2127" w:type="dxa"/>
            <w:vMerge w:val="restart"/>
            <w:vAlign w:val="center"/>
          </w:tcPr>
          <w:p w:rsidR="00E64F7D" w:rsidRPr="00520EB1" w:rsidRDefault="00E64F7D" w:rsidP="00E64F7D">
            <w:pPr>
              <w:pStyle w:val="ConsPlusNormal"/>
              <w:jc w:val="center"/>
              <w:rPr>
                <w:rFonts w:ascii="Times New Roman" w:hAnsi="Times New Roman" w:cs="Times New Roman"/>
              </w:rPr>
            </w:pPr>
            <w:r w:rsidRPr="00520EB1">
              <w:rPr>
                <w:rFonts w:ascii="Times New Roman" w:hAnsi="Times New Roman" w:cs="Times New Roman"/>
              </w:rPr>
              <w:lastRenderedPageBreak/>
              <w:t>Предоставление социальных выплат</w:t>
            </w:r>
            <w:r>
              <w:rPr>
                <w:rFonts w:ascii="Times New Roman" w:hAnsi="Times New Roman" w:cs="Times New Roman"/>
              </w:rPr>
              <w:t xml:space="preserve"> </w:t>
            </w:r>
            <w:r>
              <w:rPr>
                <w:rFonts w:ascii="Times New Roman" w:hAnsi="Times New Roman" w:cs="Times New Roman"/>
              </w:rPr>
              <w:lastRenderedPageBreak/>
              <w:t xml:space="preserve">молодым семьям - участникам </w:t>
            </w:r>
            <w:r w:rsidRPr="00520EB1">
              <w:rPr>
                <w:rFonts w:ascii="Times New Roman" w:hAnsi="Times New Roman" w:cs="Times New Roman"/>
              </w:rPr>
              <w:t>программы на приобретение (строительство) жилья</w:t>
            </w:r>
          </w:p>
        </w:tc>
        <w:tc>
          <w:tcPr>
            <w:tcW w:w="1984" w:type="dxa"/>
            <w:vAlign w:val="center"/>
          </w:tcPr>
          <w:p w:rsidR="00E64F7D" w:rsidRPr="00520EB1" w:rsidRDefault="00E64F7D" w:rsidP="00E64F7D">
            <w:pPr>
              <w:pStyle w:val="ConsPlusNormal"/>
              <w:jc w:val="center"/>
              <w:rPr>
                <w:rFonts w:ascii="Times New Roman" w:hAnsi="Times New Roman" w:cs="Times New Roman"/>
              </w:rPr>
            </w:pPr>
            <w:r w:rsidRPr="00520EB1">
              <w:rPr>
                <w:rFonts w:ascii="Times New Roman" w:hAnsi="Times New Roman" w:cs="Times New Roman"/>
              </w:rPr>
              <w:lastRenderedPageBreak/>
              <w:t>Всего</w:t>
            </w:r>
          </w:p>
        </w:tc>
        <w:tc>
          <w:tcPr>
            <w:tcW w:w="851" w:type="dxa"/>
            <w:vAlign w:val="center"/>
          </w:tcPr>
          <w:p w:rsidR="00E64F7D" w:rsidRPr="00520EB1" w:rsidRDefault="00E64F7D" w:rsidP="00E64F7D">
            <w:pPr>
              <w:pStyle w:val="ConsPlusNormal"/>
              <w:jc w:val="center"/>
              <w:rPr>
                <w:rFonts w:ascii="Times New Roman" w:hAnsi="Times New Roman" w:cs="Times New Roman"/>
              </w:rPr>
            </w:pPr>
            <w:r>
              <w:rPr>
                <w:rFonts w:ascii="Times New Roman" w:hAnsi="Times New Roman" w:cs="Times New Roman"/>
              </w:rPr>
              <w:t>001</w:t>
            </w:r>
          </w:p>
        </w:tc>
        <w:tc>
          <w:tcPr>
            <w:tcW w:w="915" w:type="dxa"/>
            <w:vAlign w:val="center"/>
          </w:tcPr>
          <w:p w:rsidR="00E64F7D" w:rsidRPr="00520EB1" w:rsidRDefault="00E64F7D" w:rsidP="00E64F7D">
            <w:pPr>
              <w:pStyle w:val="ConsPlusNormal"/>
              <w:jc w:val="center"/>
              <w:rPr>
                <w:rFonts w:ascii="Times New Roman" w:hAnsi="Times New Roman" w:cs="Times New Roman"/>
              </w:rPr>
            </w:pPr>
            <w:r w:rsidRPr="00520EB1">
              <w:rPr>
                <w:rFonts w:ascii="Times New Roman" w:hAnsi="Times New Roman" w:cs="Times New Roman"/>
              </w:rPr>
              <w:t>100</w:t>
            </w:r>
            <w:r>
              <w:rPr>
                <w:rFonts w:ascii="Times New Roman" w:hAnsi="Times New Roman" w:cs="Times New Roman"/>
              </w:rPr>
              <w:t>4</w:t>
            </w:r>
          </w:p>
        </w:tc>
        <w:tc>
          <w:tcPr>
            <w:tcW w:w="1420" w:type="dxa"/>
            <w:vAlign w:val="center"/>
          </w:tcPr>
          <w:p w:rsidR="00E64F7D" w:rsidRPr="00520EB1" w:rsidRDefault="00E64F7D" w:rsidP="00E64F7D">
            <w:pPr>
              <w:pStyle w:val="ConsPlusNormal"/>
              <w:jc w:val="center"/>
              <w:rPr>
                <w:rFonts w:ascii="Times New Roman" w:hAnsi="Times New Roman" w:cs="Times New Roman"/>
              </w:rPr>
            </w:pPr>
            <w:r>
              <w:rPr>
                <w:rFonts w:ascii="Times New Roman" w:hAnsi="Times New Roman" w:cs="Times New Roman"/>
              </w:rPr>
              <w:t>50000</w:t>
            </w:r>
            <w:r>
              <w:rPr>
                <w:rFonts w:ascii="Times New Roman" w:hAnsi="Times New Roman" w:cs="Times New Roman"/>
                <w:lang w:val="en-US"/>
              </w:rPr>
              <w:t>L</w:t>
            </w:r>
            <w:r>
              <w:rPr>
                <w:rFonts w:ascii="Times New Roman" w:hAnsi="Times New Roman" w:cs="Times New Roman"/>
              </w:rPr>
              <w:t>4970</w:t>
            </w:r>
          </w:p>
        </w:tc>
        <w:tc>
          <w:tcPr>
            <w:tcW w:w="1420" w:type="dxa"/>
            <w:vAlign w:val="center"/>
          </w:tcPr>
          <w:p w:rsidR="00E64F7D" w:rsidRPr="00520EB1" w:rsidRDefault="00E64F7D" w:rsidP="00E64F7D">
            <w:pPr>
              <w:pStyle w:val="ConsPlusNormal"/>
              <w:jc w:val="center"/>
              <w:rPr>
                <w:rFonts w:ascii="Times New Roman" w:hAnsi="Times New Roman" w:cs="Times New Roman"/>
              </w:rPr>
            </w:pPr>
            <w:r>
              <w:rPr>
                <w:rFonts w:ascii="Times New Roman" w:hAnsi="Times New Roman" w:cs="Times New Roman"/>
              </w:rPr>
              <w:t>460,00</w:t>
            </w:r>
          </w:p>
        </w:tc>
        <w:tc>
          <w:tcPr>
            <w:tcW w:w="1420" w:type="dxa"/>
            <w:vAlign w:val="center"/>
          </w:tcPr>
          <w:p w:rsidR="00E64F7D" w:rsidRPr="00520EB1" w:rsidRDefault="00E64F7D" w:rsidP="00E64F7D">
            <w:pPr>
              <w:pStyle w:val="ConsPlusNormal"/>
              <w:jc w:val="center"/>
              <w:rPr>
                <w:rFonts w:ascii="Times New Roman" w:hAnsi="Times New Roman" w:cs="Times New Roman"/>
              </w:rPr>
            </w:pPr>
            <w:r>
              <w:rPr>
                <w:rFonts w:ascii="Times New Roman" w:hAnsi="Times New Roman" w:cs="Times New Roman"/>
              </w:rPr>
              <w:t>200,00</w:t>
            </w:r>
          </w:p>
        </w:tc>
        <w:tc>
          <w:tcPr>
            <w:tcW w:w="1420" w:type="dxa"/>
            <w:vAlign w:val="center"/>
          </w:tcPr>
          <w:p w:rsidR="00E64F7D" w:rsidRPr="00520EB1" w:rsidRDefault="00E64F7D" w:rsidP="00E64F7D">
            <w:pPr>
              <w:pStyle w:val="ConsPlusNormal"/>
              <w:jc w:val="center"/>
              <w:rPr>
                <w:rFonts w:ascii="Times New Roman" w:hAnsi="Times New Roman" w:cs="Times New Roman"/>
              </w:rPr>
            </w:pPr>
            <w:r>
              <w:rPr>
                <w:rFonts w:ascii="Times New Roman" w:hAnsi="Times New Roman" w:cs="Times New Roman"/>
              </w:rPr>
              <w:t>130,00</w:t>
            </w:r>
          </w:p>
        </w:tc>
        <w:tc>
          <w:tcPr>
            <w:tcW w:w="1420" w:type="dxa"/>
            <w:vAlign w:val="center"/>
          </w:tcPr>
          <w:p w:rsidR="00E64F7D" w:rsidRPr="00520EB1" w:rsidRDefault="00E64F7D" w:rsidP="00E64F7D">
            <w:pPr>
              <w:pStyle w:val="ConsPlusNormal"/>
              <w:jc w:val="center"/>
              <w:rPr>
                <w:rFonts w:ascii="Times New Roman" w:hAnsi="Times New Roman" w:cs="Times New Roman"/>
              </w:rPr>
            </w:pPr>
            <w:r>
              <w:rPr>
                <w:rFonts w:ascii="Times New Roman" w:hAnsi="Times New Roman" w:cs="Times New Roman"/>
              </w:rPr>
              <w:t>130,00</w:t>
            </w:r>
          </w:p>
        </w:tc>
      </w:tr>
      <w:tr w:rsidR="00E64F7D" w:rsidTr="00E64F7D">
        <w:tc>
          <w:tcPr>
            <w:tcW w:w="1809" w:type="dxa"/>
            <w:vMerge/>
            <w:vAlign w:val="center"/>
          </w:tcPr>
          <w:p w:rsidR="00E64F7D" w:rsidRDefault="00E64F7D" w:rsidP="00E64F7D">
            <w:pPr>
              <w:pStyle w:val="ConsPlusNormal"/>
              <w:jc w:val="center"/>
              <w:outlineLvl w:val="1"/>
              <w:rPr>
                <w:rFonts w:ascii="Times New Roman" w:hAnsi="Times New Roman" w:cs="Times New Roman"/>
                <w:sz w:val="28"/>
                <w:szCs w:val="28"/>
              </w:rPr>
            </w:pPr>
          </w:p>
        </w:tc>
        <w:tc>
          <w:tcPr>
            <w:tcW w:w="2127" w:type="dxa"/>
            <w:vMerge/>
            <w:vAlign w:val="center"/>
          </w:tcPr>
          <w:p w:rsidR="00E64F7D" w:rsidRDefault="00E64F7D" w:rsidP="00E64F7D">
            <w:pPr>
              <w:pStyle w:val="ConsPlusNormal"/>
              <w:jc w:val="center"/>
              <w:outlineLvl w:val="1"/>
              <w:rPr>
                <w:rFonts w:ascii="Times New Roman" w:hAnsi="Times New Roman" w:cs="Times New Roman"/>
                <w:sz w:val="28"/>
                <w:szCs w:val="28"/>
              </w:rPr>
            </w:pPr>
          </w:p>
        </w:tc>
        <w:tc>
          <w:tcPr>
            <w:tcW w:w="1984" w:type="dxa"/>
            <w:vAlign w:val="center"/>
          </w:tcPr>
          <w:p w:rsidR="00E64F7D" w:rsidRDefault="00E64F7D" w:rsidP="00E64F7D">
            <w:pPr>
              <w:pStyle w:val="ConsPlusNormal"/>
              <w:jc w:val="center"/>
              <w:outlineLvl w:val="1"/>
              <w:rPr>
                <w:rFonts w:ascii="Times New Roman" w:hAnsi="Times New Roman" w:cs="Times New Roman"/>
                <w:sz w:val="28"/>
                <w:szCs w:val="28"/>
              </w:rPr>
            </w:pPr>
            <w:r>
              <w:rPr>
                <w:rFonts w:ascii="Times New Roman" w:hAnsi="Times New Roman" w:cs="Times New Roman"/>
              </w:rPr>
              <w:t xml:space="preserve">Администрация </w:t>
            </w:r>
            <w:r>
              <w:rPr>
                <w:rFonts w:ascii="Times New Roman" w:hAnsi="Times New Roman" w:cs="Times New Roman"/>
              </w:rPr>
              <w:lastRenderedPageBreak/>
              <w:t>Новосильского района</w:t>
            </w:r>
          </w:p>
        </w:tc>
        <w:tc>
          <w:tcPr>
            <w:tcW w:w="851" w:type="dxa"/>
            <w:vAlign w:val="center"/>
          </w:tcPr>
          <w:p w:rsidR="00E64F7D" w:rsidRDefault="00E64F7D" w:rsidP="00E64F7D">
            <w:pPr>
              <w:pStyle w:val="ConsPlusNormal"/>
              <w:jc w:val="center"/>
              <w:outlineLvl w:val="1"/>
              <w:rPr>
                <w:rFonts w:ascii="Times New Roman" w:hAnsi="Times New Roman" w:cs="Times New Roman"/>
                <w:sz w:val="28"/>
                <w:szCs w:val="28"/>
              </w:rPr>
            </w:pPr>
            <w:r>
              <w:rPr>
                <w:rFonts w:ascii="Times New Roman" w:hAnsi="Times New Roman" w:cs="Times New Roman"/>
              </w:rPr>
              <w:lastRenderedPageBreak/>
              <w:t>001</w:t>
            </w:r>
          </w:p>
        </w:tc>
        <w:tc>
          <w:tcPr>
            <w:tcW w:w="915" w:type="dxa"/>
            <w:vAlign w:val="center"/>
          </w:tcPr>
          <w:p w:rsidR="00E64F7D" w:rsidRDefault="00E64F7D" w:rsidP="00E64F7D">
            <w:pPr>
              <w:pStyle w:val="ConsPlusNormal"/>
              <w:jc w:val="center"/>
              <w:outlineLvl w:val="1"/>
              <w:rPr>
                <w:rFonts w:ascii="Times New Roman" w:hAnsi="Times New Roman" w:cs="Times New Roman"/>
                <w:sz w:val="28"/>
                <w:szCs w:val="28"/>
              </w:rPr>
            </w:pPr>
            <w:r w:rsidRPr="00520EB1">
              <w:rPr>
                <w:rFonts w:ascii="Times New Roman" w:hAnsi="Times New Roman" w:cs="Times New Roman"/>
              </w:rPr>
              <w:t>100</w:t>
            </w:r>
            <w:r>
              <w:rPr>
                <w:rFonts w:ascii="Times New Roman" w:hAnsi="Times New Roman" w:cs="Times New Roman"/>
              </w:rPr>
              <w:t>4</w:t>
            </w:r>
          </w:p>
        </w:tc>
        <w:tc>
          <w:tcPr>
            <w:tcW w:w="1420" w:type="dxa"/>
            <w:vAlign w:val="center"/>
          </w:tcPr>
          <w:p w:rsidR="00E64F7D" w:rsidRDefault="00E64F7D" w:rsidP="00E64F7D">
            <w:pPr>
              <w:pStyle w:val="ConsPlusNormal"/>
              <w:jc w:val="center"/>
              <w:outlineLvl w:val="1"/>
              <w:rPr>
                <w:rFonts w:ascii="Times New Roman" w:hAnsi="Times New Roman" w:cs="Times New Roman"/>
                <w:sz w:val="28"/>
                <w:szCs w:val="28"/>
              </w:rPr>
            </w:pPr>
            <w:r>
              <w:rPr>
                <w:rFonts w:ascii="Times New Roman" w:hAnsi="Times New Roman" w:cs="Times New Roman"/>
              </w:rPr>
              <w:t>50000</w:t>
            </w:r>
            <w:r>
              <w:rPr>
                <w:rFonts w:ascii="Times New Roman" w:hAnsi="Times New Roman" w:cs="Times New Roman"/>
                <w:lang w:val="en-US"/>
              </w:rPr>
              <w:t>L</w:t>
            </w:r>
            <w:r>
              <w:rPr>
                <w:rFonts w:ascii="Times New Roman" w:hAnsi="Times New Roman" w:cs="Times New Roman"/>
              </w:rPr>
              <w:t>4970</w:t>
            </w:r>
          </w:p>
        </w:tc>
        <w:tc>
          <w:tcPr>
            <w:tcW w:w="1420" w:type="dxa"/>
            <w:vAlign w:val="center"/>
          </w:tcPr>
          <w:p w:rsidR="00E64F7D" w:rsidRDefault="00E64F7D" w:rsidP="00E64F7D">
            <w:pPr>
              <w:pStyle w:val="ConsPlusNormal"/>
              <w:jc w:val="center"/>
              <w:outlineLvl w:val="1"/>
              <w:rPr>
                <w:rFonts w:ascii="Times New Roman" w:hAnsi="Times New Roman" w:cs="Times New Roman"/>
                <w:sz w:val="28"/>
                <w:szCs w:val="28"/>
              </w:rPr>
            </w:pPr>
            <w:r>
              <w:rPr>
                <w:rFonts w:ascii="Times New Roman" w:hAnsi="Times New Roman" w:cs="Times New Roman"/>
              </w:rPr>
              <w:t>460,00</w:t>
            </w:r>
          </w:p>
        </w:tc>
        <w:tc>
          <w:tcPr>
            <w:tcW w:w="1420" w:type="dxa"/>
            <w:vAlign w:val="center"/>
          </w:tcPr>
          <w:p w:rsidR="00E64F7D" w:rsidRDefault="00E64F7D" w:rsidP="00E64F7D">
            <w:pPr>
              <w:pStyle w:val="ConsPlusNormal"/>
              <w:jc w:val="center"/>
              <w:outlineLvl w:val="1"/>
              <w:rPr>
                <w:rFonts w:ascii="Times New Roman" w:hAnsi="Times New Roman" w:cs="Times New Roman"/>
                <w:sz w:val="28"/>
                <w:szCs w:val="28"/>
              </w:rPr>
            </w:pPr>
            <w:r>
              <w:rPr>
                <w:rFonts w:ascii="Times New Roman" w:hAnsi="Times New Roman" w:cs="Times New Roman"/>
              </w:rPr>
              <w:t>200,00</w:t>
            </w:r>
          </w:p>
        </w:tc>
        <w:tc>
          <w:tcPr>
            <w:tcW w:w="1420" w:type="dxa"/>
            <w:vAlign w:val="center"/>
          </w:tcPr>
          <w:p w:rsidR="00E64F7D" w:rsidRDefault="00E64F7D" w:rsidP="00E64F7D">
            <w:pPr>
              <w:pStyle w:val="ConsPlusNormal"/>
              <w:jc w:val="center"/>
              <w:outlineLvl w:val="1"/>
              <w:rPr>
                <w:rFonts w:ascii="Times New Roman" w:hAnsi="Times New Roman" w:cs="Times New Roman"/>
                <w:sz w:val="28"/>
                <w:szCs w:val="28"/>
              </w:rPr>
            </w:pPr>
            <w:r>
              <w:rPr>
                <w:rFonts w:ascii="Times New Roman" w:hAnsi="Times New Roman" w:cs="Times New Roman"/>
              </w:rPr>
              <w:t>130,00</w:t>
            </w:r>
          </w:p>
        </w:tc>
        <w:tc>
          <w:tcPr>
            <w:tcW w:w="1420" w:type="dxa"/>
            <w:vAlign w:val="center"/>
          </w:tcPr>
          <w:p w:rsidR="00E64F7D" w:rsidRDefault="00E64F7D" w:rsidP="00E64F7D">
            <w:pPr>
              <w:pStyle w:val="ConsPlusNormal"/>
              <w:jc w:val="center"/>
              <w:outlineLvl w:val="1"/>
              <w:rPr>
                <w:rFonts w:ascii="Times New Roman" w:hAnsi="Times New Roman" w:cs="Times New Roman"/>
                <w:sz w:val="28"/>
                <w:szCs w:val="28"/>
              </w:rPr>
            </w:pPr>
            <w:r>
              <w:rPr>
                <w:rFonts w:ascii="Times New Roman" w:hAnsi="Times New Roman" w:cs="Times New Roman"/>
              </w:rPr>
              <w:t>130,00</w:t>
            </w:r>
          </w:p>
        </w:tc>
      </w:tr>
      <w:tr w:rsidR="00E64F7D" w:rsidTr="00E64F7D">
        <w:tc>
          <w:tcPr>
            <w:tcW w:w="1809" w:type="dxa"/>
            <w:vMerge/>
            <w:vAlign w:val="center"/>
          </w:tcPr>
          <w:p w:rsidR="00E64F7D" w:rsidRDefault="00E64F7D" w:rsidP="00E64F7D">
            <w:pPr>
              <w:pStyle w:val="ConsPlusNormal"/>
              <w:jc w:val="center"/>
              <w:outlineLvl w:val="1"/>
              <w:rPr>
                <w:rFonts w:ascii="Times New Roman" w:hAnsi="Times New Roman" w:cs="Times New Roman"/>
                <w:sz w:val="28"/>
                <w:szCs w:val="28"/>
              </w:rPr>
            </w:pPr>
          </w:p>
        </w:tc>
        <w:tc>
          <w:tcPr>
            <w:tcW w:w="2127" w:type="dxa"/>
            <w:vMerge/>
            <w:vAlign w:val="center"/>
          </w:tcPr>
          <w:p w:rsidR="00E64F7D" w:rsidRDefault="00E64F7D" w:rsidP="00E64F7D">
            <w:pPr>
              <w:pStyle w:val="ConsPlusNormal"/>
              <w:jc w:val="center"/>
              <w:outlineLvl w:val="1"/>
              <w:rPr>
                <w:rFonts w:ascii="Times New Roman" w:hAnsi="Times New Roman" w:cs="Times New Roman"/>
                <w:sz w:val="28"/>
                <w:szCs w:val="28"/>
              </w:rPr>
            </w:pPr>
          </w:p>
        </w:tc>
        <w:tc>
          <w:tcPr>
            <w:tcW w:w="1984" w:type="dxa"/>
            <w:vAlign w:val="center"/>
          </w:tcPr>
          <w:p w:rsidR="00E64F7D" w:rsidRDefault="00E64F7D" w:rsidP="00E64F7D">
            <w:pPr>
              <w:pStyle w:val="ConsPlusNormal"/>
              <w:jc w:val="center"/>
              <w:outlineLvl w:val="1"/>
              <w:rPr>
                <w:rFonts w:ascii="Times New Roman" w:hAnsi="Times New Roman" w:cs="Times New Roman"/>
                <w:sz w:val="28"/>
                <w:szCs w:val="28"/>
              </w:rPr>
            </w:pPr>
          </w:p>
        </w:tc>
        <w:tc>
          <w:tcPr>
            <w:tcW w:w="851" w:type="dxa"/>
            <w:vAlign w:val="center"/>
          </w:tcPr>
          <w:p w:rsidR="00E64F7D" w:rsidRDefault="00E64F7D" w:rsidP="00E64F7D">
            <w:pPr>
              <w:pStyle w:val="ConsPlusNormal"/>
              <w:jc w:val="center"/>
              <w:outlineLvl w:val="1"/>
              <w:rPr>
                <w:rFonts w:ascii="Times New Roman" w:hAnsi="Times New Roman" w:cs="Times New Roman"/>
                <w:sz w:val="28"/>
                <w:szCs w:val="28"/>
              </w:rPr>
            </w:pPr>
          </w:p>
        </w:tc>
        <w:tc>
          <w:tcPr>
            <w:tcW w:w="915" w:type="dxa"/>
            <w:vAlign w:val="center"/>
          </w:tcPr>
          <w:p w:rsidR="00E64F7D" w:rsidRDefault="00E64F7D" w:rsidP="00E64F7D">
            <w:pPr>
              <w:pStyle w:val="ConsPlusNormal"/>
              <w:jc w:val="center"/>
              <w:outlineLvl w:val="1"/>
              <w:rPr>
                <w:rFonts w:ascii="Times New Roman" w:hAnsi="Times New Roman" w:cs="Times New Roman"/>
                <w:sz w:val="28"/>
                <w:szCs w:val="28"/>
              </w:rPr>
            </w:pPr>
          </w:p>
        </w:tc>
        <w:tc>
          <w:tcPr>
            <w:tcW w:w="1420" w:type="dxa"/>
            <w:vAlign w:val="center"/>
          </w:tcPr>
          <w:p w:rsidR="00E64F7D" w:rsidRDefault="00E64F7D" w:rsidP="00E64F7D">
            <w:pPr>
              <w:pStyle w:val="ConsPlusNormal"/>
              <w:jc w:val="center"/>
              <w:outlineLvl w:val="1"/>
              <w:rPr>
                <w:rFonts w:ascii="Times New Roman" w:hAnsi="Times New Roman" w:cs="Times New Roman"/>
                <w:sz w:val="28"/>
                <w:szCs w:val="28"/>
              </w:rPr>
            </w:pPr>
          </w:p>
        </w:tc>
        <w:tc>
          <w:tcPr>
            <w:tcW w:w="1420" w:type="dxa"/>
            <w:vAlign w:val="center"/>
          </w:tcPr>
          <w:p w:rsidR="00E64F7D" w:rsidRDefault="00E64F7D" w:rsidP="00E64F7D">
            <w:pPr>
              <w:pStyle w:val="ConsPlusNormal"/>
              <w:jc w:val="center"/>
              <w:outlineLvl w:val="1"/>
              <w:rPr>
                <w:rFonts w:ascii="Times New Roman" w:hAnsi="Times New Roman" w:cs="Times New Roman"/>
                <w:sz w:val="28"/>
                <w:szCs w:val="28"/>
              </w:rPr>
            </w:pPr>
          </w:p>
        </w:tc>
        <w:tc>
          <w:tcPr>
            <w:tcW w:w="1420" w:type="dxa"/>
            <w:vAlign w:val="center"/>
          </w:tcPr>
          <w:p w:rsidR="00E64F7D" w:rsidRDefault="00E64F7D" w:rsidP="00E64F7D">
            <w:pPr>
              <w:pStyle w:val="ConsPlusNormal"/>
              <w:jc w:val="center"/>
              <w:outlineLvl w:val="1"/>
              <w:rPr>
                <w:rFonts w:ascii="Times New Roman" w:hAnsi="Times New Roman" w:cs="Times New Roman"/>
                <w:sz w:val="28"/>
                <w:szCs w:val="28"/>
              </w:rPr>
            </w:pPr>
          </w:p>
        </w:tc>
        <w:tc>
          <w:tcPr>
            <w:tcW w:w="1420" w:type="dxa"/>
            <w:vAlign w:val="center"/>
          </w:tcPr>
          <w:p w:rsidR="00E64F7D" w:rsidRDefault="00E64F7D" w:rsidP="00E64F7D">
            <w:pPr>
              <w:pStyle w:val="ConsPlusNormal"/>
              <w:jc w:val="center"/>
              <w:outlineLvl w:val="1"/>
              <w:rPr>
                <w:rFonts w:ascii="Times New Roman" w:hAnsi="Times New Roman" w:cs="Times New Roman"/>
                <w:sz w:val="28"/>
                <w:szCs w:val="28"/>
              </w:rPr>
            </w:pPr>
          </w:p>
        </w:tc>
        <w:tc>
          <w:tcPr>
            <w:tcW w:w="1420" w:type="dxa"/>
            <w:vAlign w:val="center"/>
          </w:tcPr>
          <w:p w:rsidR="00E64F7D" w:rsidRDefault="00E64F7D" w:rsidP="00E64F7D">
            <w:pPr>
              <w:pStyle w:val="ConsPlusNormal"/>
              <w:jc w:val="center"/>
              <w:outlineLvl w:val="1"/>
              <w:rPr>
                <w:rFonts w:ascii="Times New Roman" w:hAnsi="Times New Roman" w:cs="Times New Roman"/>
                <w:sz w:val="28"/>
                <w:szCs w:val="28"/>
              </w:rPr>
            </w:pPr>
          </w:p>
        </w:tc>
      </w:tr>
    </w:tbl>
    <w:p w:rsidR="007012A4" w:rsidRDefault="007012A4" w:rsidP="0082299D">
      <w:pPr>
        <w:pStyle w:val="ConsPlusNormal"/>
        <w:jc w:val="right"/>
        <w:outlineLvl w:val="1"/>
        <w:rPr>
          <w:rFonts w:ascii="Times New Roman" w:hAnsi="Times New Roman" w:cs="Times New Roman"/>
          <w:sz w:val="28"/>
          <w:szCs w:val="28"/>
        </w:rPr>
      </w:pPr>
    </w:p>
    <w:p w:rsidR="007012A4" w:rsidRDefault="007012A4" w:rsidP="0082299D">
      <w:pPr>
        <w:pStyle w:val="ConsPlusNormal"/>
        <w:jc w:val="right"/>
        <w:outlineLvl w:val="1"/>
        <w:rPr>
          <w:rFonts w:ascii="Times New Roman" w:hAnsi="Times New Roman" w:cs="Times New Roman"/>
          <w:sz w:val="28"/>
          <w:szCs w:val="28"/>
        </w:rPr>
      </w:pPr>
    </w:p>
    <w:p w:rsidR="007012A4" w:rsidRDefault="007012A4" w:rsidP="0082299D">
      <w:pPr>
        <w:pStyle w:val="ConsPlusNormal"/>
        <w:jc w:val="right"/>
        <w:outlineLvl w:val="1"/>
        <w:rPr>
          <w:rFonts w:ascii="Times New Roman" w:hAnsi="Times New Roman" w:cs="Times New Roman"/>
          <w:sz w:val="28"/>
          <w:szCs w:val="28"/>
        </w:rPr>
      </w:pPr>
    </w:p>
    <w:p w:rsidR="007012A4" w:rsidRDefault="007012A4" w:rsidP="0082299D">
      <w:pPr>
        <w:pStyle w:val="ConsPlusNormal"/>
        <w:jc w:val="right"/>
        <w:outlineLvl w:val="1"/>
        <w:rPr>
          <w:rFonts w:ascii="Times New Roman" w:hAnsi="Times New Roman" w:cs="Times New Roman"/>
          <w:sz w:val="28"/>
          <w:szCs w:val="28"/>
        </w:rPr>
      </w:pPr>
    </w:p>
    <w:p w:rsidR="007012A4" w:rsidRDefault="007012A4" w:rsidP="0082299D">
      <w:pPr>
        <w:pStyle w:val="ConsPlusNormal"/>
        <w:jc w:val="right"/>
        <w:outlineLvl w:val="1"/>
        <w:rPr>
          <w:rFonts w:ascii="Times New Roman" w:hAnsi="Times New Roman" w:cs="Times New Roman"/>
          <w:sz w:val="28"/>
          <w:szCs w:val="28"/>
        </w:rPr>
      </w:pPr>
    </w:p>
    <w:p w:rsidR="007012A4" w:rsidRDefault="007012A4" w:rsidP="0082299D">
      <w:pPr>
        <w:pStyle w:val="ConsPlusNormal"/>
        <w:jc w:val="right"/>
        <w:outlineLvl w:val="1"/>
        <w:rPr>
          <w:rFonts w:ascii="Times New Roman" w:hAnsi="Times New Roman" w:cs="Times New Roman"/>
          <w:sz w:val="28"/>
          <w:szCs w:val="28"/>
        </w:rPr>
      </w:pPr>
    </w:p>
    <w:p w:rsidR="007012A4" w:rsidRDefault="007012A4" w:rsidP="0082299D">
      <w:pPr>
        <w:pStyle w:val="ConsPlusNormal"/>
        <w:jc w:val="right"/>
        <w:outlineLvl w:val="1"/>
        <w:rPr>
          <w:rFonts w:ascii="Times New Roman" w:hAnsi="Times New Roman" w:cs="Times New Roman"/>
          <w:sz w:val="28"/>
          <w:szCs w:val="28"/>
        </w:rPr>
      </w:pPr>
    </w:p>
    <w:p w:rsidR="007012A4" w:rsidRDefault="007012A4" w:rsidP="0082299D">
      <w:pPr>
        <w:pStyle w:val="ConsPlusNormal"/>
        <w:jc w:val="right"/>
        <w:outlineLvl w:val="1"/>
        <w:rPr>
          <w:rFonts w:ascii="Times New Roman" w:hAnsi="Times New Roman" w:cs="Times New Roman"/>
          <w:sz w:val="28"/>
          <w:szCs w:val="28"/>
        </w:rPr>
      </w:pPr>
    </w:p>
    <w:p w:rsidR="007012A4" w:rsidRDefault="007012A4" w:rsidP="0082299D">
      <w:pPr>
        <w:pStyle w:val="ConsPlusNormal"/>
        <w:jc w:val="right"/>
        <w:outlineLvl w:val="1"/>
        <w:rPr>
          <w:rFonts w:ascii="Times New Roman" w:hAnsi="Times New Roman" w:cs="Times New Roman"/>
          <w:sz w:val="28"/>
          <w:szCs w:val="28"/>
        </w:rPr>
      </w:pPr>
    </w:p>
    <w:p w:rsidR="007012A4" w:rsidRDefault="007012A4" w:rsidP="0082299D">
      <w:pPr>
        <w:pStyle w:val="ConsPlusNormal"/>
        <w:jc w:val="right"/>
        <w:outlineLvl w:val="1"/>
        <w:rPr>
          <w:rFonts w:ascii="Times New Roman" w:hAnsi="Times New Roman" w:cs="Times New Roman"/>
          <w:sz w:val="28"/>
          <w:szCs w:val="28"/>
        </w:rPr>
      </w:pPr>
    </w:p>
    <w:p w:rsidR="007012A4" w:rsidRDefault="007012A4" w:rsidP="0082299D">
      <w:pPr>
        <w:pStyle w:val="ConsPlusNormal"/>
        <w:jc w:val="right"/>
        <w:outlineLvl w:val="1"/>
        <w:rPr>
          <w:rFonts w:ascii="Times New Roman" w:hAnsi="Times New Roman" w:cs="Times New Roman"/>
          <w:sz w:val="28"/>
          <w:szCs w:val="28"/>
        </w:rPr>
      </w:pPr>
    </w:p>
    <w:p w:rsidR="007012A4" w:rsidRDefault="007012A4" w:rsidP="0082299D">
      <w:pPr>
        <w:pStyle w:val="ConsPlusNormal"/>
        <w:jc w:val="right"/>
        <w:outlineLvl w:val="1"/>
        <w:rPr>
          <w:rFonts w:ascii="Times New Roman" w:hAnsi="Times New Roman" w:cs="Times New Roman"/>
          <w:sz w:val="28"/>
          <w:szCs w:val="28"/>
        </w:rPr>
      </w:pPr>
    </w:p>
    <w:p w:rsidR="007012A4" w:rsidRDefault="007012A4" w:rsidP="0082299D">
      <w:pPr>
        <w:pStyle w:val="ConsPlusNormal"/>
        <w:jc w:val="right"/>
        <w:outlineLvl w:val="1"/>
        <w:rPr>
          <w:rFonts w:ascii="Times New Roman" w:hAnsi="Times New Roman" w:cs="Times New Roman"/>
          <w:sz w:val="28"/>
          <w:szCs w:val="28"/>
        </w:rPr>
      </w:pPr>
    </w:p>
    <w:p w:rsidR="00A67CDD" w:rsidRDefault="00A67CDD" w:rsidP="0082299D">
      <w:pPr>
        <w:pStyle w:val="ConsPlusNormal"/>
        <w:jc w:val="right"/>
        <w:outlineLvl w:val="1"/>
        <w:rPr>
          <w:rFonts w:ascii="Times New Roman" w:hAnsi="Times New Roman" w:cs="Times New Roman"/>
          <w:sz w:val="28"/>
          <w:szCs w:val="28"/>
        </w:rPr>
      </w:pPr>
    </w:p>
    <w:p w:rsidR="00C03845" w:rsidRDefault="00C03845" w:rsidP="0082299D">
      <w:pPr>
        <w:pStyle w:val="ConsPlusNormal"/>
        <w:jc w:val="right"/>
        <w:outlineLvl w:val="1"/>
        <w:rPr>
          <w:rFonts w:ascii="Times New Roman" w:hAnsi="Times New Roman" w:cs="Times New Roman"/>
          <w:sz w:val="28"/>
          <w:szCs w:val="28"/>
        </w:rPr>
      </w:pPr>
    </w:p>
    <w:p w:rsidR="00C03845" w:rsidRDefault="00C03845" w:rsidP="0082299D">
      <w:pPr>
        <w:pStyle w:val="ConsPlusNormal"/>
        <w:jc w:val="right"/>
        <w:outlineLvl w:val="1"/>
        <w:rPr>
          <w:rFonts w:ascii="Times New Roman" w:hAnsi="Times New Roman" w:cs="Times New Roman"/>
          <w:sz w:val="28"/>
          <w:szCs w:val="28"/>
        </w:rPr>
      </w:pPr>
    </w:p>
    <w:p w:rsidR="00C03845" w:rsidRDefault="00C03845" w:rsidP="0082299D">
      <w:pPr>
        <w:pStyle w:val="ConsPlusNormal"/>
        <w:jc w:val="right"/>
        <w:outlineLvl w:val="1"/>
        <w:rPr>
          <w:rFonts w:ascii="Times New Roman" w:hAnsi="Times New Roman" w:cs="Times New Roman"/>
          <w:sz w:val="28"/>
          <w:szCs w:val="28"/>
        </w:rPr>
      </w:pPr>
    </w:p>
    <w:p w:rsidR="00C03845" w:rsidRDefault="00C03845" w:rsidP="0082299D">
      <w:pPr>
        <w:pStyle w:val="ConsPlusNormal"/>
        <w:jc w:val="right"/>
        <w:outlineLvl w:val="1"/>
        <w:rPr>
          <w:rFonts w:ascii="Times New Roman" w:hAnsi="Times New Roman" w:cs="Times New Roman"/>
          <w:sz w:val="28"/>
          <w:szCs w:val="28"/>
        </w:rPr>
      </w:pPr>
    </w:p>
    <w:p w:rsidR="003E234D" w:rsidRDefault="003E234D" w:rsidP="0082299D">
      <w:pPr>
        <w:pStyle w:val="ConsPlusNormal"/>
        <w:jc w:val="right"/>
        <w:outlineLvl w:val="1"/>
        <w:rPr>
          <w:rFonts w:ascii="Times New Roman" w:hAnsi="Times New Roman" w:cs="Times New Roman"/>
          <w:sz w:val="28"/>
          <w:szCs w:val="28"/>
        </w:rPr>
      </w:pPr>
    </w:p>
    <w:p w:rsidR="004B60DA" w:rsidRDefault="004B60DA" w:rsidP="0082299D">
      <w:pPr>
        <w:pStyle w:val="ConsPlusNormal"/>
        <w:jc w:val="right"/>
        <w:outlineLvl w:val="1"/>
        <w:rPr>
          <w:rFonts w:ascii="Times New Roman" w:hAnsi="Times New Roman" w:cs="Times New Roman"/>
          <w:sz w:val="28"/>
          <w:szCs w:val="28"/>
        </w:rPr>
      </w:pPr>
    </w:p>
    <w:p w:rsidR="004B60DA" w:rsidRDefault="004B60DA" w:rsidP="0082299D">
      <w:pPr>
        <w:pStyle w:val="ConsPlusNormal"/>
        <w:jc w:val="right"/>
        <w:outlineLvl w:val="1"/>
        <w:rPr>
          <w:rFonts w:ascii="Times New Roman" w:hAnsi="Times New Roman" w:cs="Times New Roman"/>
          <w:sz w:val="28"/>
          <w:szCs w:val="28"/>
        </w:rPr>
      </w:pPr>
    </w:p>
    <w:p w:rsidR="004B60DA" w:rsidRDefault="004B60DA" w:rsidP="0082299D">
      <w:pPr>
        <w:pStyle w:val="ConsPlusNormal"/>
        <w:jc w:val="right"/>
        <w:outlineLvl w:val="1"/>
        <w:rPr>
          <w:rFonts w:ascii="Times New Roman" w:hAnsi="Times New Roman" w:cs="Times New Roman"/>
          <w:sz w:val="28"/>
          <w:szCs w:val="28"/>
        </w:rPr>
      </w:pPr>
    </w:p>
    <w:p w:rsidR="004B60DA" w:rsidRDefault="004B60DA" w:rsidP="0082299D">
      <w:pPr>
        <w:pStyle w:val="ConsPlusNormal"/>
        <w:jc w:val="right"/>
        <w:outlineLvl w:val="1"/>
        <w:rPr>
          <w:rFonts w:ascii="Times New Roman" w:hAnsi="Times New Roman" w:cs="Times New Roman"/>
          <w:sz w:val="28"/>
          <w:szCs w:val="28"/>
        </w:rPr>
      </w:pPr>
    </w:p>
    <w:p w:rsidR="004B60DA" w:rsidRDefault="004B60DA" w:rsidP="0082299D">
      <w:pPr>
        <w:pStyle w:val="ConsPlusNormal"/>
        <w:jc w:val="right"/>
        <w:outlineLvl w:val="1"/>
        <w:rPr>
          <w:rFonts w:ascii="Times New Roman" w:hAnsi="Times New Roman" w:cs="Times New Roman"/>
          <w:sz w:val="28"/>
          <w:szCs w:val="28"/>
        </w:rPr>
      </w:pPr>
    </w:p>
    <w:p w:rsidR="0082299D" w:rsidRPr="0082299D" w:rsidRDefault="0082299D" w:rsidP="0082299D">
      <w:pPr>
        <w:pStyle w:val="ConsPlusNormal"/>
        <w:jc w:val="right"/>
        <w:outlineLvl w:val="1"/>
        <w:rPr>
          <w:rFonts w:ascii="Times New Roman" w:hAnsi="Times New Roman" w:cs="Times New Roman"/>
          <w:sz w:val="28"/>
          <w:szCs w:val="28"/>
        </w:rPr>
      </w:pPr>
      <w:r w:rsidRPr="0082299D">
        <w:rPr>
          <w:rFonts w:ascii="Times New Roman" w:hAnsi="Times New Roman" w:cs="Times New Roman"/>
          <w:sz w:val="28"/>
          <w:szCs w:val="28"/>
        </w:rPr>
        <w:lastRenderedPageBreak/>
        <w:t>Приложение 5</w:t>
      </w:r>
    </w:p>
    <w:p w:rsidR="00F12922" w:rsidRPr="00F42581" w:rsidRDefault="00F12922" w:rsidP="00F12922">
      <w:pPr>
        <w:pStyle w:val="ConsPlusNormal"/>
        <w:jc w:val="right"/>
        <w:rPr>
          <w:rFonts w:ascii="Times New Roman" w:hAnsi="Times New Roman" w:cs="Times New Roman"/>
          <w:sz w:val="28"/>
          <w:szCs w:val="28"/>
        </w:rPr>
      </w:pPr>
      <w:r w:rsidRPr="00F42581">
        <w:rPr>
          <w:rFonts w:ascii="Times New Roman" w:hAnsi="Times New Roman" w:cs="Times New Roman"/>
          <w:sz w:val="28"/>
          <w:szCs w:val="28"/>
        </w:rPr>
        <w:t xml:space="preserve">к </w:t>
      </w:r>
      <w:r>
        <w:rPr>
          <w:rFonts w:ascii="Times New Roman" w:hAnsi="Times New Roman" w:cs="Times New Roman"/>
          <w:sz w:val="28"/>
          <w:szCs w:val="28"/>
        </w:rPr>
        <w:t>муниципальной</w:t>
      </w:r>
      <w:r w:rsidRPr="00F42581">
        <w:rPr>
          <w:rFonts w:ascii="Times New Roman" w:hAnsi="Times New Roman" w:cs="Times New Roman"/>
          <w:sz w:val="28"/>
          <w:szCs w:val="28"/>
        </w:rPr>
        <w:t xml:space="preserve"> программе </w:t>
      </w:r>
    </w:p>
    <w:p w:rsidR="00F12922" w:rsidRDefault="00F12922" w:rsidP="00F129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743D8">
        <w:rPr>
          <w:rFonts w:ascii="Times New Roman" w:hAnsi="Times New Roman" w:cs="Times New Roman"/>
          <w:sz w:val="28"/>
          <w:szCs w:val="28"/>
        </w:rPr>
        <w:t>Обеспечение жильем молодых семей</w:t>
      </w:r>
    </w:p>
    <w:p w:rsidR="00F12922" w:rsidRPr="00F42581" w:rsidRDefault="00F12922" w:rsidP="00F129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Pr="00A743D8">
        <w:rPr>
          <w:rFonts w:ascii="Times New Roman" w:hAnsi="Times New Roman" w:cs="Times New Roman"/>
          <w:sz w:val="28"/>
          <w:szCs w:val="28"/>
        </w:rPr>
        <w:t xml:space="preserve">Новосильском </w:t>
      </w:r>
      <w:r>
        <w:rPr>
          <w:rFonts w:ascii="Times New Roman" w:hAnsi="Times New Roman"/>
          <w:sz w:val="28"/>
          <w:szCs w:val="28"/>
        </w:rPr>
        <w:t>районе»</w:t>
      </w:r>
    </w:p>
    <w:p w:rsidR="00F12922" w:rsidRPr="005C25F6" w:rsidRDefault="00F12922" w:rsidP="00F12922">
      <w:pPr>
        <w:pStyle w:val="ConsPlusNormal"/>
        <w:ind w:firstLine="540"/>
        <w:jc w:val="both"/>
        <w:rPr>
          <w:rFonts w:ascii="Times New Roman" w:hAnsi="Times New Roman" w:cs="Times New Roman"/>
          <w:sz w:val="28"/>
          <w:szCs w:val="28"/>
        </w:rPr>
      </w:pPr>
    </w:p>
    <w:p w:rsidR="0082299D" w:rsidRPr="0082299D" w:rsidRDefault="0082299D" w:rsidP="0082299D">
      <w:pPr>
        <w:pStyle w:val="ConsPlusNormal"/>
        <w:ind w:firstLine="540"/>
        <w:jc w:val="both"/>
        <w:rPr>
          <w:rFonts w:ascii="Times New Roman" w:hAnsi="Times New Roman" w:cs="Times New Roman"/>
          <w:sz w:val="28"/>
          <w:szCs w:val="28"/>
        </w:rPr>
      </w:pPr>
    </w:p>
    <w:p w:rsidR="0082299D" w:rsidRPr="0082299D" w:rsidRDefault="0082299D" w:rsidP="0082299D">
      <w:pPr>
        <w:pStyle w:val="ConsPlusTitle"/>
        <w:jc w:val="center"/>
        <w:rPr>
          <w:rFonts w:ascii="Times New Roman" w:hAnsi="Times New Roman" w:cs="Times New Roman"/>
          <w:sz w:val="28"/>
          <w:szCs w:val="28"/>
        </w:rPr>
      </w:pPr>
      <w:bookmarkStart w:id="5" w:name="P2010"/>
      <w:bookmarkEnd w:id="5"/>
      <w:r w:rsidRPr="0082299D">
        <w:rPr>
          <w:rFonts w:ascii="Times New Roman" w:hAnsi="Times New Roman" w:cs="Times New Roman"/>
          <w:sz w:val="28"/>
          <w:szCs w:val="28"/>
        </w:rPr>
        <w:t>РЕСУРСНОЕ ОБЕСПЕЧЕНИЕ И ПРОГНОЗНАЯ (СПРАВОЧНАЯ) ОЦЕНКА</w:t>
      </w:r>
    </w:p>
    <w:p w:rsidR="0082299D" w:rsidRPr="0082299D" w:rsidRDefault="0082299D" w:rsidP="0082299D">
      <w:pPr>
        <w:pStyle w:val="ConsPlusTitle"/>
        <w:jc w:val="center"/>
        <w:rPr>
          <w:rFonts w:ascii="Times New Roman" w:hAnsi="Times New Roman" w:cs="Times New Roman"/>
          <w:sz w:val="28"/>
          <w:szCs w:val="28"/>
        </w:rPr>
      </w:pPr>
      <w:r w:rsidRPr="0082299D">
        <w:rPr>
          <w:rFonts w:ascii="Times New Roman" w:hAnsi="Times New Roman" w:cs="Times New Roman"/>
          <w:sz w:val="28"/>
          <w:szCs w:val="28"/>
        </w:rPr>
        <w:t>РАСХОДОВ ФЕДЕРАЛЬНОГО И ОБЛАСТНОГО БЮДЖЕТОВ, БЮДЖЕТОВ</w:t>
      </w:r>
    </w:p>
    <w:p w:rsidR="0082299D" w:rsidRPr="0082299D" w:rsidRDefault="0082299D" w:rsidP="0082299D">
      <w:pPr>
        <w:pStyle w:val="ConsPlusTitle"/>
        <w:jc w:val="center"/>
        <w:rPr>
          <w:rFonts w:ascii="Times New Roman" w:hAnsi="Times New Roman" w:cs="Times New Roman"/>
          <w:sz w:val="28"/>
          <w:szCs w:val="28"/>
        </w:rPr>
      </w:pPr>
      <w:r w:rsidRPr="0082299D">
        <w:rPr>
          <w:rFonts w:ascii="Times New Roman" w:hAnsi="Times New Roman" w:cs="Times New Roman"/>
          <w:sz w:val="28"/>
          <w:szCs w:val="28"/>
        </w:rPr>
        <w:t>ГОСУДАРСТВЕННЫХ ВНЕБЮДЖЕТНЫХ ФОНДОВ, БЮДЖЕТОВ МУНИЦИПАЛЬНЫХ</w:t>
      </w:r>
    </w:p>
    <w:p w:rsidR="0082299D" w:rsidRPr="0082299D" w:rsidRDefault="0082299D" w:rsidP="0082299D">
      <w:pPr>
        <w:pStyle w:val="ConsPlusTitle"/>
        <w:jc w:val="center"/>
        <w:rPr>
          <w:rFonts w:ascii="Times New Roman" w:hAnsi="Times New Roman" w:cs="Times New Roman"/>
          <w:sz w:val="28"/>
          <w:szCs w:val="28"/>
        </w:rPr>
      </w:pPr>
      <w:r w:rsidRPr="0082299D">
        <w:rPr>
          <w:rFonts w:ascii="Times New Roman" w:hAnsi="Times New Roman" w:cs="Times New Roman"/>
          <w:sz w:val="28"/>
          <w:szCs w:val="28"/>
        </w:rPr>
        <w:t>ОБРАЗОВАНИЙ, ВНЕБЮДЖЕТНЫХ ИСТОЧНИКОВ</w:t>
      </w:r>
    </w:p>
    <w:p w:rsidR="0082299D" w:rsidRPr="0082299D" w:rsidRDefault="0082299D" w:rsidP="0082299D">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82299D" w:rsidRPr="0082299D" w:rsidTr="00FC3E61">
        <w:tc>
          <w:tcPr>
            <w:tcW w:w="60" w:type="dxa"/>
            <w:tcBorders>
              <w:top w:val="nil"/>
              <w:left w:val="nil"/>
              <w:bottom w:val="nil"/>
              <w:right w:val="nil"/>
            </w:tcBorders>
            <w:shd w:val="clear" w:color="auto" w:fill="CED3F1"/>
            <w:tcMar>
              <w:top w:w="0" w:type="dxa"/>
              <w:left w:w="0" w:type="dxa"/>
              <w:bottom w:w="0" w:type="dxa"/>
              <w:right w:w="0" w:type="dxa"/>
            </w:tcMar>
          </w:tcPr>
          <w:p w:rsidR="0082299D" w:rsidRPr="0082299D" w:rsidRDefault="0082299D" w:rsidP="00FC3E6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2299D" w:rsidRPr="0082299D" w:rsidRDefault="0082299D" w:rsidP="00FC3E6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2299D" w:rsidRPr="0082299D" w:rsidRDefault="0082299D" w:rsidP="00FC3E61">
            <w:pPr>
              <w:pStyle w:val="ConsPlusNormal"/>
              <w:jc w:val="cente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2299D" w:rsidRPr="0082299D" w:rsidRDefault="0082299D" w:rsidP="00FC3E61">
            <w:pPr>
              <w:pStyle w:val="ConsPlusNormal"/>
              <w:rPr>
                <w:rFonts w:ascii="Times New Roman" w:hAnsi="Times New Roman" w:cs="Times New Roman"/>
                <w:sz w:val="28"/>
                <w:szCs w:val="28"/>
              </w:rPr>
            </w:pPr>
          </w:p>
        </w:tc>
      </w:tr>
    </w:tbl>
    <w:p w:rsidR="0082299D" w:rsidRPr="0082299D" w:rsidRDefault="0082299D" w:rsidP="0082299D">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4"/>
        <w:gridCol w:w="2308"/>
        <w:gridCol w:w="1986"/>
        <w:gridCol w:w="1134"/>
        <w:gridCol w:w="992"/>
        <w:gridCol w:w="992"/>
        <w:gridCol w:w="1134"/>
      </w:tblGrid>
      <w:tr w:rsidR="00D4664B" w:rsidRPr="00F12922" w:rsidTr="00C33687">
        <w:tc>
          <w:tcPr>
            <w:tcW w:w="1864" w:type="dxa"/>
            <w:vMerge w:val="restart"/>
          </w:tcPr>
          <w:p w:rsidR="00D4664B" w:rsidRPr="00F12922" w:rsidRDefault="00D4664B" w:rsidP="00FC3E61">
            <w:pPr>
              <w:pStyle w:val="ConsPlusNormal"/>
              <w:jc w:val="center"/>
              <w:rPr>
                <w:rFonts w:ascii="Times New Roman" w:hAnsi="Times New Roman" w:cs="Times New Roman"/>
                <w:sz w:val="24"/>
                <w:szCs w:val="24"/>
              </w:rPr>
            </w:pPr>
            <w:r w:rsidRPr="00F12922">
              <w:rPr>
                <w:rFonts w:ascii="Times New Roman" w:hAnsi="Times New Roman" w:cs="Times New Roman"/>
                <w:sz w:val="24"/>
                <w:szCs w:val="24"/>
              </w:rPr>
              <w:t>Статус</w:t>
            </w:r>
          </w:p>
        </w:tc>
        <w:tc>
          <w:tcPr>
            <w:tcW w:w="2308" w:type="dxa"/>
            <w:vMerge w:val="restart"/>
          </w:tcPr>
          <w:p w:rsidR="00D4664B" w:rsidRPr="00F12922" w:rsidRDefault="00D4664B" w:rsidP="00281870">
            <w:pPr>
              <w:pStyle w:val="ConsPlusNormal"/>
              <w:jc w:val="center"/>
              <w:rPr>
                <w:rFonts w:ascii="Times New Roman" w:hAnsi="Times New Roman" w:cs="Times New Roman"/>
                <w:sz w:val="24"/>
                <w:szCs w:val="24"/>
              </w:rPr>
            </w:pPr>
            <w:r w:rsidRPr="00F12922">
              <w:rPr>
                <w:rFonts w:ascii="Times New Roman" w:hAnsi="Times New Roman" w:cs="Times New Roman"/>
                <w:sz w:val="24"/>
                <w:szCs w:val="24"/>
              </w:rPr>
              <w:t xml:space="preserve">Наименование </w:t>
            </w:r>
            <w:r>
              <w:rPr>
                <w:rFonts w:ascii="Times New Roman" w:hAnsi="Times New Roman" w:cs="Times New Roman"/>
                <w:sz w:val="24"/>
                <w:szCs w:val="24"/>
              </w:rPr>
              <w:t>муниципаль</w:t>
            </w:r>
            <w:r w:rsidRPr="00F12922">
              <w:rPr>
                <w:rFonts w:ascii="Times New Roman" w:hAnsi="Times New Roman" w:cs="Times New Roman"/>
                <w:sz w:val="24"/>
                <w:szCs w:val="24"/>
              </w:rPr>
              <w:t>ной программы, подпрограммы государственной программы, ведомственной целевой прог</w:t>
            </w:r>
            <w:r>
              <w:rPr>
                <w:rFonts w:ascii="Times New Roman" w:hAnsi="Times New Roman" w:cs="Times New Roman"/>
                <w:sz w:val="24"/>
                <w:szCs w:val="24"/>
              </w:rPr>
              <w:t xml:space="preserve">раммы, основного мероприятия </w:t>
            </w:r>
            <w:r w:rsidRPr="00F12922">
              <w:rPr>
                <w:rFonts w:ascii="Times New Roman" w:hAnsi="Times New Roman" w:cs="Times New Roman"/>
                <w:sz w:val="24"/>
                <w:szCs w:val="24"/>
              </w:rPr>
              <w:t>программы</w:t>
            </w:r>
          </w:p>
        </w:tc>
        <w:tc>
          <w:tcPr>
            <w:tcW w:w="1986" w:type="dxa"/>
            <w:vMerge w:val="restart"/>
          </w:tcPr>
          <w:p w:rsidR="00D4664B" w:rsidRPr="00F12922" w:rsidRDefault="00D4664B" w:rsidP="00FC3E61">
            <w:pPr>
              <w:pStyle w:val="ConsPlusNormal"/>
              <w:jc w:val="center"/>
              <w:rPr>
                <w:rFonts w:ascii="Times New Roman" w:hAnsi="Times New Roman" w:cs="Times New Roman"/>
                <w:sz w:val="24"/>
                <w:szCs w:val="24"/>
              </w:rPr>
            </w:pPr>
            <w:r w:rsidRPr="00F12922">
              <w:rPr>
                <w:rFonts w:ascii="Times New Roman" w:hAnsi="Times New Roman" w:cs="Times New Roman"/>
                <w:sz w:val="24"/>
                <w:szCs w:val="24"/>
              </w:rPr>
              <w:t>Источник финансирования</w:t>
            </w:r>
          </w:p>
        </w:tc>
        <w:tc>
          <w:tcPr>
            <w:tcW w:w="4252" w:type="dxa"/>
            <w:gridSpan w:val="4"/>
          </w:tcPr>
          <w:p w:rsidR="00D4664B" w:rsidRPr="00F12922" w:rsidRDefault="00D4664B" w:rsidP="00FC3E61">
            <w:pPr>
              <w:pStyle w:val="ConsPlusNormal"/>
              <w:jc w:val="center"/>
              <w:rPr>
                <w:rFonts w:ascii="Times New Roman" w:hAnsi="Times New Roman" w:cs="Times New Roman"/>
                <w:sz w:val="24"/>
                <w:szCs w:val="24"/>
              </w:rPr>
            </w:pPr>
            <w:r w:rsidRPr="00F12922">
              <w:rPr>
                <w:rFonts w:ascii="Times New Roman" w:hAnsi="Times New Roman" w:cs="Times New Roman"/>
                <w:sz w:val="24"/>
                <w:szCs w:val="24"/>
              </w:rPr>
              <w:t>Оценка расходов по годам реализации, годы</w:t>
            </w:r>
          </w:p>
        </w:tc>
      </w:tr>
      <w:tr w:rsidR="00D4664B" w:rsidRPr="00F12922" w:rsidTr="00D4664B">
        <w:tc>
          <w:tcPr>
            <w:tcW w:w="1864" w:type="dxa"/>
            <w:vMerge/>
          </w:tcPr>
          <w:p w:rsidR="00D4664B" w:rsidRPr="00F12922" w:rsidRDefault="00D4664B" w:rsidP="00FC3E61">
            <w:pPr>
              <w:pStyle w:val="ConsPlusNormal"/>
              <w:rPr>
                <w:rFonts w:ascii="Times New Roman" w:hAnsi="Times New Roman" w:cs="Times New Roman"/>
                <w:sz w:val="24"/>
                <w:szCs w:val="24"/>
              </w:rPr>
            </w:pPr>
          </w:p>
        </w:tc>
        <w:tc>
          <w:tcPr>
            <w:tcW w:w="2308" w:type="dxa"/>
            <w:vMerge/>
          </w:tcPr>
          <w:p w:rsidR="00D4664B" w:rsidRPr="00F12922" w:rsidRDefault="00D4664B" w:rsidP="00FC3E61">
            <w:pPr>
              <w:pStyle w:val="ConsPlusNormal"/>
              <w:rPr>
                <w:rFonts w:ascii="Times New Roman" w:hAnsi="Times New Roman" w:cs="Times New Roman"/>
                <w:sz w:val="24"/>
                <w:szCs w:val="24"/>
              </w:rPr>
            </w:pPr>
          </w:p>
        </w:tc>
        <w:tc>
          <w:tcPr>
            <w:tcW w:w="1986" w:type="dxa"/>
            <w:vMerge/>
          </w:tcPr>
          <w:p w:rsidR="00D4664B" w:rsidRPr="00F12922" w:rsidRDefault="00D4664B" w:rsidP="00FC3E61">
            <w:pPr>
              <w:pStyle w:val="ConsPlusNormal"/>
              <w:rPr>
                <w:rFonts w:ascii="Times New Roman" w:hAnsi="Times New Roman" w:cs="Times New Roman"/>
                <w:sz w:val="24"/>
                <w:szCs w:val="24"/>
              </w:rPr>
            </w:pPr>
          </w:p>
        </w:tc>
        <w:tc>
          <w:tcPr>
            <w:tcW w:w="1134" w:type="dxa"/>
          </w:tcPr>
          <w:p w:rsidR="00D4664B" w:rsidRPr="00F12922" w:rsidRDefault="00D4664B" w:rsidP="00FC3E61">
            <w:pPr>
              <w:pStyle w:val="ConsPlusNormal"/>
              <w:jc w:val="center"/>
              <w:rPr>
                <w:rFonts w:ascii="Times New Roman" w:hAnsi="Times New Roman" w:cs="Times New Roman"/>
                <w:sz w:val="24"/>
                <w:szCs w:val="24"/>
              </w:rPr>
            </w:pPr>
            <w:r w:rsidRPr="00F12922">
              <w:rPr>
                <w:rFonts w:ascii="Times New Roman" w:hAnsi="Times New Roman" w:cs="Times New Roman"/>
                <w:sz w:val="24"/>
                <w:szCs w:val="24"/>
              </w:rPr>
              <w:t>всего</w:t>
            </w:r>
          </w:p>
        </w:tc>
        <w:tc>
          <w:tcPr>
            <w:tcW w:w="992" w:type="dxa"/>
          </w:tcPr>
          <w:p w:rsidR="00D4664B" w:rsidRPr="00F12922" w:rsidRDefault="00D4664B" w:rsidP="00FC3E61">
            <w:pPr>
              <w:pStyle w:val="ConsPlusNormal"/>
              <w:jc w:val="center"/>
              <w:rPr>
                <w:rFonts w:ascii="Times New Roman" w:hAnsi="Times New Roman" w:cs="Times New Roman"/>
                <w:sz w:val="24"/>
                <w:szCs w:val="24"/>
              </w:rPr>
            </w:pPr>
            <w:r w:rsidRPr="00F12922">
              <w:rPr>
                <w:rFonts w:ascii="Times New Roman" w:hAnsi="Times New Roman" w:cs="Times New Roman"/>
                <w:sz w:val="24"/>
                <w:szCs w:val="24"/>
              </w:rPr>
              <w:t>202</w:t>
            </w:r>
            <w:r>
              <w:rPr>
                <w:rFonts w:ascii="Times New Roman" w:hAnsi="Times New Roman" w:cs="Times New Roman"/>
                <w:sz w:val="24"/>
                <w:szCs w:val="24"/>
              </w:rPr>
              <w:t>4</w:t>
            </w:r>
          </w:p>
        </w:tc>
        <w:tc>
          <w:tcPr>
            <w:tcW w:w="992" w:type="dxa"/>
          </w:tcPr>
          <w:p w:rsidR="00D4664B" w:rsidRPr="00F12922" w:rsidRDefault="00D4664B" w:rsidP="00FC3E61">
            <w:pPr>
              <w:pStyle w:val="ConsPlusNormal"/>
              <w:jc w:val="center"/>
              <w:rPr>
                <w:rFonts w:ascii="Times New Roman" w:hAnsi="Times New Roman" w:cs="Times New Roman"/>
                <w:sz w:val="24"/>
                <w:szCs w:val="24"/>
              </w:rPr>
            </w:pPr>
            <w:r w:rsidRPr="00F12922">
              <w:rPr>
                <w:rFonts w:ascii="Times New Roman" w:hAnsi="Times New Roman" w:cs="Times New Roman"/>
                <w:sz w:val="24"/>
                <w:szCs w:val="24"/>
              </w:rPr>
              <w:t>202</w:t>
            </w:r>
            <w:r>
              <w:rPr>
                <w:rFonts w:ascii="Times New Roman" w:hAnsi="Times New Roman" w:cs="Times New Roman"/>
                <w:sz w:val="24"/>
                <w:szCs w:val="24"/>
              </w:rPr>
              <w:t>5</w:t>
            </w:r>
          </w:p>
        </w:tc>
        <w:tc>
          <w:tcPr>
            <w:tcW w:w="1134" w:type="dxa"/>
          </w:tcPr>
          <w:p w:rsidR="00D4664B" w:rsidRPr="00F12922" w:rsidRDefault="00D4664B" w:rsidP="00FC3E61">
            <w:pPr>
              <w:pStyle w:val="ConsPlusNormal"/>
              <w:jc w:val="center"/>
              <w:rPr>
                <w:rFonts w:ascii="Times New Roman" w:hAnsi="Times New Roman" w:cs="Times New Roman"/>
                <w:sz w:val="24"/>
                <w:szCs w:val="24"/>
              </w:rPr>
            </w:pPr>
            <w:r w:rsidRPr="00F12922">
              <w:rPr>
                <w:rFonts w:ascii="Times New Roman" w:hAnsi="Times New Roman" w:cs="Times New Roman"/>
                <w:sz w:val="24"/>
                <w:szCs w:val="24"/>
              </w:rPr>
              <w:t>202</w:t>
            </w:r>
            <w:r>
              <w:rPr>
                <w:rFonts w:ascii="Times New Roman" w:hAnsi="Times New Roman" w:cs="Times New Roman"/>
                <w:sz w:val="24"/>
                <w:szCs w:val="24"/>
              </w:rPr>
              <w:t>6</w:t>
            </w:r>
          </w:p>
        </w:tc>
      </w:tr>
      <w:tr w:rsidR="00D4664B" w:rsidRPr="00F12922" w:rsidTr="00D4664B">
        <w:tc>
          <w:tcPr>
            <w:tcW w:w="1864" w:type="dxa"/>
          </w:tcPr>
          <w:p w:rsidR="00D4664B" w:rsidRPr="00F12922" w:rsidRDefault="00D4664B" w:rsidP="00FC3E61">
            <w:pPr>
              <w:pStyle w:val="ConsPlusNormal"/>
              <w:jc w:val="center"/>
              <w:rPr>
                <w:rFonts w:ascii="Times New Roman" w:hAnsi="Times New Roman" w:cs="Times New Roman"/>
                <w:sz w:val="24"/>
                <w:szCs w:val="24"/>
              </w:rPr>
            </w:pPr>
            <w:r w:rsidRPr="00F12922">
              <w:rPr>
                <w:rFonts w:ascii="Times New Roman" w:hAnsi="Times New Roman" w:cs="Times New Roman"/>
                <w:sz w:val="24"/>
                <w:szCs w:val="24"/>
              </w:rPr>
              <w:t>1</w:t>
            </w:r>
          </w:p>
        </w:tc>
        <w:tc>
          <w:tcPr>
            <w:tcW w:w="2308" w:type="dxa"/>
          </w:tcPr>
          <w:p w:rsidR="00D4664B" w:rsidRPr="00F12922" w:rsidRDefault="00D4664B" w:rsidP="00FC3E61">
            <w:pPr>
              <w:pStyle w:val="ConsPlusNormal"/>
              <w:jc w:val="center"/>
              <w:rPr>
                <w:rFonts w:ascii="Times New Roman" w:hAnsi="Times New Roman" w:cs="Times New Roman"/>
                <w:sz w:val="24"/>
                <w:szCs w:val="24"/>
              </w:rPr>
            </w:pPr>
            <w:r w:rsidRPr="00F12922">
              <w:rPr>
                <w:rFonts w:ascii="Times New Roman" w:hAnsi="Times New Roman" w:cs="Times New Roman"/>
                <w:sz w:val="24"/>
                <w:szCs w:val="24"/>
              </w:rPr>
              <w:t>2</w:t>
            </w:r>
          </w:p>
        </w:tc>
        <w:tc>
          <w:tcPr>
            <w:tcW w:w="1986" w:type="dxa"/>
          </w:tcPr>
          <w:p w:rsidR="00D4664B" w:rsidRPr="00F12922" w:rsidRDefault="00D4664B" w:rsidP="00FC3E61">
            <w:pPr>
              <w:pStyle w:val="ConsPlusNormal"/>
              <w:jc w:val="center"/>
              <w:rPr>
                <w:rFonts w:ascii="Times New Roman" w:hAnsi="Times New Roman" w:cs="Times New Roman"/>
                <w:sz w:val="24"/>
                <w:szCs w:val="24"/>
              </w:rPr>
            </w:pPr>
            <w:r w:rsidRPr="00F12922">
              <w:rPr>
                <w:rFonts w:ascii="Times New Roman" w:hAnsi="Times New Roman" w:cs="Times New Roman"/>
                <w:sz w:val="24"/>
                <w:szCs w:val="24"/>
              </w:rPr>
              <w:t>3</w:t>
            </w:r>
          </w:p>
        </w:tc>
        <w:tc>
          <w:tcPr>
            <w:tcW w:w="1134" w:type="dxa"/>
          </w:tcPr>
          <w:p w:rsidR="00D4664B" w:rsidRPr="00F12922" w:rsidRDefault="00D4664B" w:rsidP="00FC3E61">
            <w:pPr>
              <w:pStyle w:val="ConsPlusNormal"/>
              <w:jc w:val="center"/>
              <w:rPr>
                <w:rFonts w:ascii="Times New Roman" w:hAnsi="Times New Roman" w:cs="Times New Roman"/>
                <w:sz w:val="24"/>
                <w:szCs w:val="24"/>
              </w:rPr>
            </w:pPr>
            <w:r w:rsidRPr="00F12922">
              <w:rPr>
                <w:rFonts w:ascii="Times New Roman" w:hAnsi="Times New Roman" w:cs="Times New Roman"/>
                <w:sz w:val="24"/>
                <w:szCs w:val="24"/>
              </w:rPr>
              <w:t>4</w:t>
            </w:r>
          </w:p>
        </w:tc>
        <w:tc>
          <w:tcPr>
            <w:tcW w:w="992" w:type="dxa"/>
          </w:tcPr>
          <w:p w:rsidR="00D4664B" w:rsidRPr="00F12922" w:rsidRDefault="00D4664B" w:rsidP="00FC3E61">
            <w:pPr>
              <w:pStyle w:val="ConsPlusNormal"/>
              <w:jc w:val="center"/>
              <w:rPr>
                <w:rFonts w:ascii="Times New Roman" w:hAnsi="Times New Roman" w:cs="Times New Roman"/>
                <w:sz w:val="24"/>
                <w:szCs w:val="24"/>
              </w:rPr>
            </w:pPr>
            <w:r w:rsidRPr="00F12922">
              <w:rPr>
                <w:rFonts w:ascii="Times New Roman" w:hAnsi="Times New Roman" w:cs="Times New Roman"/>
                <w:sz w:val="24"/>
                <w:szCs w:val="24"/>
              </w:rPr>
              <w:t>5</w:t>
            </w:r>
          </w:p>
        </w:tc>
        <w:tc>
          <w:tcPr>
            <w:tcW w:w="992" w:type="dxa"/>
          </w:tcPr>
          <w:p w:rsidR="00D4664B" w:rsidRPr="00F12922" w:rsidRDefault="00D4664B" w:rsidP="00FC3E61">
            <w:pPr>
              <w:pStyle w:val="ConsPlusNormal"/>
              <w:jc w:val="center"/>
              <w:rPr>
                <w:rFonts w:ascii="Times New Roman" w:hAnsi="Times New Roman" w:cs="Times New Roman"/>
                <w:sz w:val="24"/>
                <w:szCs w:val="24"/>
              </w:rPr>
            </w:pPr>
            <w:r w:rsidRPr="00F12922">
              <w:rPr>
                <w:rFonts w:ascii="Times New Roman" w:hAnsi="Times New Roman" w:cs="Times New Roman"/>
                <w:sz w:val="24"/>
                <w:szCs w:val="24"/>
              </w:rPr>
              <w:t>6</w:t>
            </w:r>
          </w:p>
        </w:tc>
        <w:tc>
          <w:tcPr>
            <w:tcW w:w="1134" w:type="dxa"/>
          </w:tcPr>
          <w:p w:rsidR="00D4664B" w:rsidRPr="00F12922" w:rsidRDefault="00D4664B" w:rsidP="00FC3E61">
            <w:pPr>
              <w:pStyle w:val="ConsPlusNormal"/>
              <w:jc w:val="center"/>
              <w:rPr>
                <w:rFonts w:ascii="Times New Roman" w:hAnsi="Times New Roman" w:cs="Times New Roman"/>
                <w:sz w:val="24"/>
                <w:szCs w:val="24"/>
              </w:rPr>
            </w:pPr>
            <w:r w:rsidRPr="00F12922">
              <w:rPr>
                <w:rFonts w:ascii="Times New Roman" w:hAnsi="Times New Roman" w:cs="Times New Roman"/>
                <w:sz w:val="24"/>
                <w:szCs w:val="24"/>
              </w:rPr>
              <w:t>7</w:t>
            </w:r>
          </w:p>
        </w:tc>
      </w:tr>
      <w:tr w:rsidR="00D4664B" w:rsidRPr="00F12922" w:rsidTr="00D4664B">
        <w:tc>
          <w:tcPr>
            <w:tcW w:w="1864" w:type="dxa"/>
            <w:vMerge w:val="restart"/>
          </w:tcPr>
          <w:p w:rsidR="00D4664B" w:rsidRPr="00F12922" w:rsidRDefault="00D4664B" w:rsidP="00482B70">
            <w:pPr>
              <w:pStyle w:val="ConsPlusNormal"/>
              <w:rPr>
                <w:rFonts w:ascii="Times New Roman" w:hAnsi="Times New Roman" w:cs="Times New Roman"/>
                <w:sz w:val="24"/>
                <w:szCs w:val="24"/>
              </w:rPr>
            </w:pPr>
            <w:r>
              <w:rPr>
                <w:rFonts w:ascii="Times New Roman" w:hAnsi="Times New Roman" w:cs="Times New Roman"/>
                <w:sz w:val="24"/>
                <w:szCs w:val="24"/>
              </w:rPr>
              <w:t>Муниципальная</w:t>
            </w:r>
            <w:r w:rsidRPr="00F12922">
              <w:rPr>
                <w:rFonts w:ascii="Times New Roman" w:hAnsi="Times New Roman" w:cs="Times New Roman"/>
                <w:sz w:val="24"/>
                <w:szCs w:val="24"/>
              </w:rPr>
              <w:t>программа</w:t>
            </w:r>
          </w:p>
        </w:tc>
        <w:tc>
          <w:tcPr>
            <w:tcW w:w="2308" w:type="dxa"/>
            <w:vMerge w:val="restart"/>
          </w:tcPr>
          <w:p w:rsidR="00D4664B" w:rsidRPr="00F12922" w:rsidRDefault="00D4664B" w:rsidP="00FC3E61">
            <w:pPr>
              <w:pStyle w:val="ConsPlusNormal"/>
              <w:rPr>
                <w:rFonts w:ascii="Times New Roman" w:hAnsi="Times New Roman" w:cs="Times New Roman"/>
                <w:sz w:val="24"/>
                <w:szCs w:val="24"/>
              </w:rPr>
            </w:pPr>
            <w:r w:rsidRPr="00F12922">
              <w:rPr>
                <w:rFonts w:ascii="Times New Roman" w:hAnsi="Times New Roman" w:cs="Times New Roman"/>
                <w:sz w:val="24"/>
                <w:szCs w:val="24"/>
              </w:rPr>
              <w:t xml:space="preserve">"Обеспечение жильем молодых </w:t>
            </w:r>
            <w:r w:rsidRPr="00F12922">
              <w:rPr>
                <w:rFonts w:ascii="Times New Roman" w:hAnsi="Times New Roman" w:cs="Times New Roman"/>
                <w:sz w:val="24"/>
                <w:szCs w:val="24"/>
              </w:rPr>
              <w:lastRenderedPageBreak/>
              <w:t>семей</w:t>
            </w:r>
            <w:r>
              <w:rPr>
                <w:rFonts w:ascii="Times New Roman" w:hAnsi="Times New Roman" w:cs="Times New Roman"/>
                <w:sz w:val="24"/>
                <w:szCs w:val="24"/>
              </w:rPr>
              <w:t xml:space="preserve"> в Новосильском районе</w:t>
            </w:r>
            <w:r w:rsidRPr="00F12922">
              <w:rPr>
                <w:rFonts w:ascii="Times New Roman" w:hAnsi="Times New Roman" w:cs="Times New Roman"/>
                <w:sz w:val="24"/>
                <w:szCs w:val="24"/>
              </w:rPr>
              <w:t>"</w:t>
            </w:r>
          </w:p>
        </w:tc>
        <w:tc>
          <w:tcPr>
            <w:tcW w:w="1986" w:type="dxa"/>
          </w:tcPr>
          <w:p w:rsidR="00D4664B" w:rsidRPr="00F12922" w:rsidRDefault="00D4664B" w:rsidP="00FC3E61">
            <w:pPr>
              <w:pStyle w:val="ConsPlusNormal"/>
              <w:rPr>
                <w:rFonts w:ascii="Times New Roman" w:hAnsi="Times New Roman" w:cs="Times New Roman"/>
                <w:sz w:val="24"/>
                <w:szCs w:val="24"/>
              </w:rPr>
            </w:pPr>
            <w:r w:rsidRPr="00F12922">
              <w:rPr>
                <w:rFonts w:ascii="Times New Roman" w:hAnsi="Times New Roman" w:cs="Times New Roman"/>
                <w:sz w:val="24"/>
                <w:szCs w:val="24"/>
              </w:rPr>
              <w:lastRenderedPageBreak/>
              <w:t>Всего</w:t>
            </w:r>
          </w:p>
        </w:tc>
        <w:tc>
          <w:tcPr>
            <w:tcW w:w="1134" w:type="dxa"/>
          </w:tcPr>
          <w:p w:rsidR="00D4664B" w:rsidRPr="00F12922" w:rsidRDefault="00D4664B" w:rsidP="00FC3E61">
            <w:pPr>
              <w:pStyle w:val="ConsPlusNormal"/>
              <w:rPr>
                <w:rFonts w:ascii="Times New Roman" w:hAnsi="Times New Roman" w:cs="Times New Roman"/>
                <w:sz w:val="24"/>
                <w:szCs w:val="24"/>
              </w:rPr>
            </w:pPr>
            <w:r>
              <w:rPr>
                <w:rFonts w:ascii="Times New Roman" w:hAnsi="Times New Roman" w:cs="Times New Roman"/>
                <w:sz w:val="24"/>
                <w:szCs w:val="24"/>
              </w:rPr>
              <w:t>3502,89</w:t>
            </w:r>
          </w:p>
        </w:tc>
        <w:tc>
          <w:tcPr>
            <w:tcW w:w="992" w:type="dxa"/>
          </w:tcPr>
          <w:p w:rsidR="00D4664B" w:rsidRPr="00F12922" w:rsidRDefault="00D4664B" w:rsidP="00FC3E61">
            <w:pPr>
              <w:pStyle w:val="ConsPlusNormal"/>
              <w:rPr>
                <w:rFonts w:ascii="Times New Roman" w:hAnsi="Times New Roman" w:cs="Times New Roman"/>
                <w:sz w:val="24"/>
                <w:szCs w:val="24"/>
              </w:rPr>
            </w:pPr>
            <w:r>
              <w:rPr>
                <w:rFonts w:ascii="Times New Roman" w:hAnsi="Times New Roman" w:cs="Times New Roman"/>
                <w:sz w:val="24"/>
                <w:szCs w:val="24"/>
              </w:rPr>
              <w:t>1107,79</w:t>
            </w:r>
          </w:p>
        </w:tc>
        <w:tc>
          <w:tcPr>
            <w:tcW w:w="992" w:type="dxa"/>
          </w:tcPr>
          <w:p w:rsidR="00D4664B" w:rsidRPr="00F12922" w:rsidRDefault="00D4664B" w:rsidP="00FC3E61">
            <w:pPr>
              <w:pStyle w:val="ConsPlusNormal"/>
              <w:rPr>
                <w:rFonts w:ascii="Times New Roman" w:hAnsi="Times New Roman" w:cs="Times New Roman"/>
                <w:sz w:val="24"/>
                <w:szCs w:val="24"/>
              </w:rPr>
            </w:pPr>
            <w:r>
              <w:rPr>
                <w:rFonts w:ascii="Times New Roman" w:hAnsi="Times New Roman" w:cs="Times New Roman"/>
                <w:sz w:val="24"/>
                <w:szCs w:val="24"/>
              </w:rPr>
              <w:t>1201,4</w:t>
            </w:r>
          </w:p>
        </w:tc>
        <w:tc>
          <w:tcPr>
            <w:tcW w:w="1134" w:type="dxa"/>
          </w:tcPr>
          <w:p w:rsidR="00D4664B" w:rsidRPr="00F12922" w:rsidRDefault="00D4664B" w:rsidP="00FC3E61">
            <w:pPr>
              <w:pStyle w:val="ConsPlusNormal"/>
              <w:rPr>
                <w:rFonts w:ascii="Times New Roman" w:hAnsi="Times New Roman" w:cs="Times New Roman"/>
                <w:sz w:val="24"/>
                <w:szCs w:val="24"/>
              </w:rPr>
            </w:pPr>
            <w:r>
              <w:rPr>
                <w:rFonts w:ascii="Times New Roman" w:hAnsi="Times New Roman" w:cs="Times New Roman"/>
                <w:sz w:val="24"/>
                <w:szCs w:val="24"/>
              </w:rPr>
              <w:t>1193,7</w:t>
            </w:r>
          </w:p>
        </w:tc>
      </w:tr>
      <w:tr w:rsidR="00D4664B" w:rsidRPr="00F12922" w:rsidTr="00D4664B">
        <w:tc>
          <w:tcPr>
            <w:tcW w:w="1864" w:type="dxa"/>
            <w:vMerge/>
          </w:tcPr>
          <w:p w:rsidR="00D4664B" w:rsidRPr="00F12922" w:rsidRDefault="00D4664B" w:rsidP="00FC3E61">
            <w:pPr>
              <w:pStyle w:val="ConsPlusNormal"/>
              <w:rPr>
                <w:rFonts w:ascii="Times New Roman" w:hAnsi="Times New Roman" w:cs="Times New Roman"/>
                <w:sz w:val="24"/>
                <w:szCs w:val="24"/>
              </w:rPr>
            </w:pPr>
          </w:p>
        </w:tc>
        <w:tc>
          <w:tcPr>
            <w:tcW w:w="2308" w:type="dxa"/>
            <w:vMerge/>
          </w:tcPr>
          <w:p w:rsidR="00D4664B" w:rsidRPr="00F12922" w:rsidRDefault="00D4664B" w:rsidP="00FC3E61">
            <w:pPr>
              <w:pStyle w:val="ConsPlusNormal"/>
              <w:rPr>
                <w:rFonts w:ascii="Times New Roman" w:hAnsi="Times New Roman" w:cs="Times New Roman"/>
                <w:sz w:val="24"/>
                <w:szCs w:val="24"/>
              </w:rPr>
            </w:pPr>
          </w:p>
        </w:tc>
        <w:tc>
          <w:tcPr>
            <w:tcW w:w="1986" w:type="dxa"/>
          </w:tcPr>
          <w:p w:rsidR="00D4664B" w:rsidRPr="00F12922" w:rsidRDefault="00D4664B" w:rsidP="00FC3E61">
            <w:pPr>
              <w:pStyle w:val="ConsPlusNormal"/>
              <w:rPr>
                <w:rFonts w:ascii="Times New Roman" w:hAnsi="Times New Roman" w:cs="Times New Roman"/>
                <w:sz w:val="24"/>
                <w:szCs w:val="24"/>
              </w:rPr>
            </w:pPr>
            <w:r w:rsidRPr="00F12922">
              <w:rPr>
                <w:rFonts w:ascii="Times New Roman" w:hAnsi="Times New Roman" w:cs="Times New Roman"/>
                <w:sz w:val="24"/>
                <w:szCs w:val="24"/>
              </w:rPr>
              <w:t xml:space="preserve">федеральный </w:t>
            </w:r>
            <w:r w:rsidRPr="00F12922">
              <w:rPr>
                <w:rFonts w:ascii="Times New Roman" w:hAnsi="Times New Roman" w:cs="Times New Roman"/>
                <w:sz w:val="24"/>
                <w:szCs w:val="24"/>
              </w:rPr>
              <w:lastRenderedPageBreak/>
              <w:t>бюджет</w:t>
            </w:r>
          </w:p>
        </w:tc>
        <w:tc>
          <w:tcPr>
            <w:tcW w:w="1134" w:type="dxa"/>
          </w:tcPr>
          <w:p w:rsidR="00D4664B" w:rsidRPr="00F12922" w:rsidRDefault="00D4664B" w:rsidP="00FC3E61">
            <w:pPr>
              <w:pStyle w:val="ConsPlusNormal"/>
              <w:rPr>
                <w:rFonts w:ascii="Times New Roman" w:hAnsi="Times New Roman" w:cs="Times New Roman"/>
                <w:sz w:val="24"/>
                <w:szCs w:val="24"/>
              </w:rPr>
            </w:pPr>
            <w:r>
              <w:rPr>
                <w:rFonts w:ascii="Times New Roman" w:hAnsi="Times New Roman" w:cs="Times New Roman"/>
                <w:sz w:val="24"/>
                <w:szCs w:val="24"/>
              </w:rPr>
              <w:lastRenderedPageBreak/>
              <w:t>1142,86</w:t>
            </w:r>
          </w:p>
        </w:tc>
        <w:tc>
          <w:tcPr>
            <w:tcW w:w="992" w:type="dxa"/>
          </w:tcPr>
          <w:p w:rsidR="00D4664B" w:rsidRPr="00F12922" w:rsidRDefault="00D4664B" w:rsidP="00FC3E61">
            <w:pPr>
              <w:pStyle w:val="ConsPlusNormal"/>
              <w:rPr>
                <w:rFonts w:ascii="Times New Roman" w:hAnsi="Times New Roman" w:cs="Times New Roman"/>
                <w:sz w:val="24"/>
                <w:szCs w:val="24"/>
              </w:rPr>
            </w:pPr>
            <w:r>
              <w:rPr>
                <w:rFonts w:ascii="Times New Roman" w:hAnsi="Times New Roman" w:cs="Times New Roman"/>
                <w:sz w:val="24"/>
                <w:szCs w:val="24"/>
              </w:rPr>
              <w:t>382,92</w:t>
            </w:r>
          </w:p>
        </w:tc>
        <w:tc>
          <w:tcPr>
            <w:tcW w:w="992" w:type="dxa"/>
          </w:tcPr>
          <w:p w:rsidR="00D4664B" w:rsidRPr="00F12922" w:rsidRDefault="00D4664B" w:rsidP="00FC3E61">
            <w:pPr>
              <w:pStyle w:val="ConsPlusNormal"/>
              <w:rPr>
                <w:rFonts w:ascii="Times New Roman" w:hAnsi="Times New Roman" w:cs="Times New Roman"/>
                <w:sz w:val="24"/>
                <w:szCs w:val="24"/>
              </w:rPr>
            </w:pPr>
            <w:r>
              <w:rPr>
                <w:rFonts w:ascii="Times New Roman" w:hAnsi="Times New Roman" w:cs="Times New Roman"/>
                <w:sz w:val="24"/>
                <w:szCs w:val="24"/>
              </w:rPr>
              <w:t>383,47</w:t>
            </w:r>
          </w:p>
        </w:tc>
        <w:tc>
          <w:tcPr>
            <w:tcW w:w="1134" w:type="dxa"/>
          </w:tcPr>
          <w:p w:rsidR="00D4664B" w:rsidRPr="00F12922" w:rsidRDefault="00D4664B" w:rsidP="00FC3E61">
            <w:pPr>
              <w:pStyle w:val="ConsPlusNormal"/>
              <w:rPr>
                <w:rFonts w:ascii="Times New Roman" w:hAnsi="Times New Roman" w:cs="Times New Roman"/>
                <w:sz w:val="24"/>
                <w:szCs w:val="24"/>
              </w:rPr>
            </w:pPr>
            <w:r>
              <w:rPr>
                <w:rFonts w:ascii="Times New Roman" w:hAnsi="Times New Roman" w:cs="Times New Roman"/>
                <w:sz w:val="24"/>
                <w:szCs w:val="24"/>
              </w:rPr>
              <w:t>376,47</w:t>
            </w:r>
          </w:p>
        </w:tc>
      </w:tr>
      <w:tr w:rsidR="00D4664B" w:rsidRPr="00F12922" w:rsidTr="00D4664B">
        <w:tc>
          <w:tcPr>
            <w:tcW w:w="1864" w:type="dxa"/>
            <w:vMerge/>
          </w:tcPr>
          <w:p w:rsidR="00D4664B" w:rsidRPr="00F12922" w:rsidRDefault="00D4664B" w:rsidP="00FC3E61">
            <w:pPr>
              <w:pStyle w:val="ConsPlusNormal"/>
              <w:rPr>
                <w:rFonts w:ascii="Times New Roman" w:hAnsi="Times New Roman" w:cs="Times New Roman"/>
                <w:sz w:val="24"/>
                <w:szCs w:val="24"/>
              </w:rPr>
            </w:pPr>
          </w:p>
        </w:tc>
        <w:tc>
          <w:tcPr>
            <w:tcW w:w="2308" w:type="dxa"/>
            <w:vMerge/>
          </w:tcPr>
          <w:p w:rsidR="00D4664B" w:rsidRPr="00F12922" w:rsidRDefault="00D4664B" w:rsidP="00FC3E61">
            <w:pPr>
              <w:pStyle w:val="ConsPlusNormal"/>
              <w:rPr>
                <w:rFonts w:ascii="Times New Roman" w:hAnsi="Times New Roman" w:cs="Times New Roman"/>
                <w:sz w:val="24"/>
                <w:szCs w:val="24"/>
              </w:rPr>
            </w:pPr>
          </w:p>
        </w:tc>
        <w:tc>
          <w:tcPr>
            <w:tcW w:w="1986" w:type="dxa"/>
          </w:tcPr>
          <w:p w:rsidR="00D4664B" w:rsidRPr="00F12922" w:rsidRDefault="00D4664B" w:rsidP="00FC3E61">
            <w:pPr>
              <w:pStyle w:val="ConsPlusNormal"/>
              <w:rPr>
                <w:rFonts w:ascii="Times New Roman" w:hAnsi="Times New Roman" w:cs="Times New Roman"/>
                <w:sz w:val="24"/>
                <w:szCs w:val="24"/>
              </w:rPr>
            </w:pPr>
            <w:r w:rsidRPr="00F12922">
              <w:rPr>
                <w:rFonts w:ascii="Times New Roman" w:hAnsi="Times New Roman" w:cs="Times New Roman"/>
                <w:sz w:val="24"/>
                <w:szCs w:val="24"/>
              </w:rPr>
              <w:t>областной бюджет</w:t>
            </w:r>
          </w:p>
        </w:tc>
        <w:tc>
          <w:tcPr>
            <w:tcW w:w="1134" w:type="dxa"/>
          </w:tcPr>
          <w:p w:rsidR="00D4664B" w:rsidRPr="00F12922" w:rsidRDefault="00D4664B" w:rsidP="00FC3E61">
            <w:pPr>
              <w:pStyle w:val="ConsPlusNormal"/>
              <w:rPr>
                <w:rFonts w:ascii="Times New Roman" w:hAnsi="Times New Roman" w:cs="Times New Roman"/>
                <w:sz w:val="24"/>
                <w:szCs w:val="24"/>
              </w:rPr>
            </w:pPr>
            <w:r>
              <w:rPr>
                <w:rFonts w:ascii="Times New Roman" w:hAnsi="Times New Roman" w:cs="Times New Roman"/>
                <w:sz w:val="24"/>
                <w:szCs w:val="24"/>
              </w:rPr>
              <w:t>113,03</w:t>
            </w:r>
          </w:p>
        </w:tc>
        <w:tc>
          <w:tcPr>
            <w:tcW w:w="992" w:type="dxa"/>
          </w:tcPr>
          <w:p w:rsidR="00D4664B" w:rsidRPr="00F12922" w:rsidRDefault="00D4664B" w:rsidP="00FC3E61">
            <w:pPr>
              <w:pStyle w:val="ConsPlusNormal"/>
              <w:rPr>
                <w:rFonts w:ascii="Times New Roman" w:hAnsi="Times New Roman" w:cs="Times New Roman"/>
                <w:sz w:val="24"/>
                <w:szCs w:val="24"/>
              </w:rPr>
            </w:pPr>
            <w:r>
              <w:rPr>
                <w:rFonts w:ascii="Times New Roman" w:hAnsi="Times New Roman" w:cs="Times New Roman"/>
                <w:sz w:val="24"/>
                <w:szCs w:val="24"/>
              </w:rPr>
              <w:t>37,87</w:t>
            </w:r>
          </w:p>
        </w:tc>
        <w:tc>
          <w:tcPr>
            <w:tcW w:w="992" w:type="dxa"/>
          </w:tcPr>
          <w:p w:rsidR="00D4664B" w:rsidRPr="00F12922" w:rsidRDefault="00D4664B" w:rsidP="00FC3E61">
            <w:pPr>
              <w:pStyle w:val="ConsPlusNormal"/>
              <w:rPr>
                <w:rFonts w:ascii="Times New Roman" w:hAnsi="Times New Roman" w:cs="Times New Roman"/>
                <w:sz w:val="24"/>
                <w:szCs w:val="24"/>
              </w:rPr>
            </w:pPr>
            <w:r>
              <w:rPr>
                <w:rFonts w:ascii="Times New Roman" w:hAnsi="Times New Roman" w:cs="Times New Roman"/>
                <w:sz w:val="24"/>
                <w:szCs w:val="24"/>
              </w:rPr>
              <w:t>37,93</w:t>
            </w:r>
          </w:p>
        </w:tc>
        <w:tc>
          <w:tcPr>
            <w:tcW w:w="1134" w:type="dxa"/>
          </w:tcPr>
          <w:p w:rsidR="00D4664B" w:rsidRPr="00F12922" w:rsidRDefault="00D4664B" w:rsidP="00FC3E61">
            <w:pPr>
              <w:pStyle w:val="ConsPlusNormal"/>
              <w:rPr>
                <w:rFonts w:ascii="Times New Roman" w:hAnsi="Times New Roman" w:cs="Times New Roman"/>
                <w:sz w:val="24"/>
                <w:szCs w:val="24"/>
              </w:rPr>
            </w:pPr>
            <w:r>
              <w:rPr>
                <w:rFonts w:ascii="Times New Roman" w:hAnsi="Times New Roman" w:cs="Times New Roman"/>
                <w:sz w:val="24"/>
                <w:szCs w:val="24"/>
              </w:rPr>
              <w:t>37,23</w:t>
            </w:r>
          </w:p>
        </w:tc>
      </w:tr>
      <w:tr w:rsidR="00D4664B" w:rsidRPr="00F12922" w:rsidTr="00D4664B">
        <w:tc>
          <w:tcPr>
            <w:tcW w:w="1864" w:type="dxa"/>
            <w:vMerge/>
          </w:tcPr>
          <w:p w:rsidR="00D4664B" w:rsidRPr="00F12922" w:rsidRDefault="00D4664B" w:rsidP="00FC3E61">
            <w:pPr>
              <w:pStyle w:val="ConsPlusNormal"/>
              <w:rPr>
                <w:rFonts w:ascii="Times New Roman" w:hAnsi="Times New Roman" w:cs="Times New Roman"/>
                <w:sz w:val="24"/>
                <w:szCs w:val="24"/>
              </w:rPr>
            </w:pPr>
          </w:p>
        </w:tc>
        <w:tc>
          <w:tcPr>
            <w:tcW w:w="2308" w:type="dxa"/>
            <w:vMerge/>
          </w:tcPr>
          <w:p w:rsidR="00D4664B" w:rsidRPr="00F12922" w:rsidRDefault="00D4664B" w:rsidP="00FC3E61">
            <w:pPr>
              <w:pStyle w:val="ConsPlusNormal"/>
              <w:rPr>
                <w:rFonts w:ascii="Times New Roman" w:hAnsi="Times New Roman" w:cs="Times New Roman"/>
                <w:sz w:val="24"/>
                <w:szCs w:val="24"/>
              </w:rPr>
            </w:pPr>
          </w:p>
        </w:tc>
        <w:tc>
          <w:tcPr>
            <w:tcW w:w="1986" w:type="dxa"/>
          </w:tcPr>
          <w:p w:rsidR="00D4664B" w:rsidRPr="00F12922" w:rsidRDefault="00D4664B" w:rsidP="00FC3E61">
            <w:pPr>
              <w:pStyle w:val="ConsPlusNormal"/>
              <w:rPr>
                <w:rFonts w:ascii="Times New Roman" w:hAnsi="Times New Roman" w:cs="Times New Roman"/>
                <w:sz w:val="24"/>
                <w:szCs w:val="24"/>
              </w:rPr>
            </w:pPr>
            <w:r w:rsidRPr="00F12922">
              <w:rPr>
                <w:rFonts w:ascii="Times New Roman" w:hAnsi="Times New Roman" w:cs="Times New Roman"/>
                <w:sz w:val="24"/>
                <w:szCs w:val="24"/>
              </w:rPr>
              <w:t>бюджеты муниципальных образований</w:t>
            </w:r>
          </w:p>
        </w:tc>
        <w:tc>
          <w:tcPr>
            <w:tcW w:w="1134" w:type="dxa"/>
          </w:tcPr>
          <w:p w:rsidR="00D4664B" w:rsidRPr="00F12922" w:rsidRDefault="00D4664B" w:rsidP="00FC3E61">
            <w:pPr>
              <w:pStyle w:val="ConsPlusNormal"/>
              <w:rPr>
                <w:rFonts w:ascii="Times New Roman" w:hAnsi="Times New Roman" w:cs="Times New Roman"/>
                <w:sz w:val="24"/>
                <w:szCs w:val="24"/>
              </w:rPr>
            </w:pPr>
            <w:r>
              <w:rPr>
                <w:rFonts w:ascii="Times New Roman" w:hAnsi="Times New Roman" w:cs="Times New Roman"/>
                <w:sz w:val="24"/>
                <w:szCs w:val="24"/>
              </w:rPr>
              <w:t>460,00</w:t>
            </w:r>
          </w:p>
        </w:tc>
        <w:tc>
          <w:tcPr>
            <w:tcW w:w="992" w:type="dxa"/>
          </w:tcPr>
          <w:p w:rsidR="00D4664B" w:rsidRPr="00F12922" w:rsidRDefault="00D4664B" w:rsidP="00FC3E61">
            <w:pPr>
              <w:pStyle w:val="ConsPlusNormal"/>
              <w:rPr>
                <w:rFonts w:ascii="Times New Roman" w:hAnsi="Times New Roman" w:cs="Times New Roman"/>
                <w:sz w:val="24"/>
                <w:szCs w:val="24"/>
              </w:rPr>
            </w:pPr>
            <w:r>
              <w:rPr>
                <w:rFonts w:ascii="Times New Roman" w:hAnsi="Times New Roman" w:cs="Times New Roman"/>
                <w:sz w:val="24"/>
                <w:szCs w:val="24"/>
              </w:rPr>
              <w:t>200,00</w:t>
            </w:r>
          </w:p>
        </w:tc>
        <w:tc>
          <w:tcPr>
            <w:tcW w:w="992" w:type="dxa"/>
          </w:tcPr>
          <w:p w:rsidR="00D4664B" w:rsidRPr="00F12922" w:rsidRDefault="00D4664B" w:rsidP="00FC3E61">
            <w:pPr>
              <w:pStyle w:val="ConsPlusNormal"/>
              <w:rPr>
                <w:rFonts w:ascii="Times New Roman" w:hAnsi="Times New Roman" w:cs="Times New Roman"/>
                <w:sz w:val="24"/>
                <w:szCs w:val="24"/>
              </w:rPr>
            </w:pPr>
            <w:r>
              <w:rPr>
                <w:rFonts w:ascii="Times New Roman" w:hAnsi="Times New Roman" w:cs="Times New Roman"/>
                <w:sz w:val="24"/>
                <w:szCs w:val="24"/>
              </w:rPr>
              <w:t>130,00</w:t>
            </w:r>
          </w:p>
        </w:tc>
        <w:tc>
          <w:tcPr>
            <w:tcW w:w="1134" w:type="dxa"/>
          </w:tcPr>
          <w:p w:rsidR="00D4664B" w:rsidRPr="00F12922" w:rsidRDefault="00D4664B" w:rsidP="00FC3E61">
            <w:pPr>
              <w:pStyle w:val="ConsPlusNormal"/>
              <w:rPr>
                <w:rFonts w:ascii="Times New Roman" w:hAnsi="Times New Roman" w:cs="Times New Roman"/>
                <w:sz w:val="24"/>
                <w:szCs w:val="24"/>
              </w:rPr>
            </w:pPr>
            <w:r>
              <w:rPr>
                <w:rFonts w:ascii="Times New Roman" w:hAnsi="Times New Roman" w:cs="Times New Roman"/>
                <w:sz w:val="24"/>
                <w:szCs w:val="24"/>
              </w:rPr>
              <w:t>130,00</w:t>
            </w:r>
          </w:p>
        </w:tc>
      </w:tr>
      <w:tr w:rsidR="00D4664B" w:rsidRPr="00F12922" w:rsidTr="00D4664B">
        <w:trPr>
          <w:trHeight w:val="1006"/>
        </w:trPr>
        <w:tc>
          <w:tcPr>
            <w:tcW w:w="1864" w:type="dxa"/>
            <w:vMerge/>
          </w:tcPr>
          <w:p w:rsidR="00D4664B" w:rsidRPr="00F12922" w:rsidRDefault="00D4664B" w:rsidP="00FC3E61">
            <w:pPr>
              <w:pStyle w:val="ConsPlusNormal"/>
              <w:rPr>
                <w:rFonts w:ascii="Times New Roman" w:hAnsi="Times New Roman" w:cs="Times New Roman"/>
                <w:sz w:val="24"/>
                <w:szCs w:val="24"/>
              </w:rPr>
            </w:pPr>
          </w:p>
        </w:tc>
        <w:tc>
          <w:tcPr>
            <w:tcW w:w="2308" w:type="dxa"/>
            <w:vMerge/>
          </w:tcPr>
          <w:p w:rsidR="00D4664B" w:rsidRPr="00F12922" w:rsidRDefault="00D4664B" w:rsidP="00FC3E61">
            <w:pPr>
              <w:pStyle w:val="ConsPlusNormal"/>
              <w:rPr>
                <w:rFonts w:ascii="Times New Roman" w:hAnsi="Times New Roman" w:cs="Times New Roman"/>
                <w:sz w:val="24"/>
                <w:szCs w:val="24"/>
              </w:rPr>
            </w:pPr>
          </w:p>
        </w:tc>
        <w:tc>
          <w:tcPr>
            <w:tcW w:w="1986" w:type="dxa"/>
          </w:tcPr>
          <w:p w:rsidR="00D4664B" w:rsidRPr="00F12922" w:rsidRDefault="00D4664B" w:rsidP="00FC3E61">
            <w:pPr>
              <w:pStyle w:val="ConsPlusNormal"/>
              <w:rPr>
                <w:rFonts w:ascii="Times New Roman" w:hAnsi="Times New Roman" w:cs="Times New Roman"/>
                <w:sz w:val="24"/>
                <w:szCs w:val="24"/>
              </w:rPr>
            </w:pPr>
            <w:r w:rsidRPr="00F12922">
              <w:rPr>
                <w:rFonts w:ascii="Times New Roman" w:hAnsi="Times New Roman" w:cs="Times New Roman"/>
                <w:sz w:val="24"/>
                <w:szCs w:val="24"/>
              </w:rPr>
              <w:t>государственные внебюджетные фонды</w:t>
            </w:r>
          </w:p>
        </w:tc>
        <w:tc>
          <w:tcPr>
            <w:tcW w:w="1134" w:type="dxa"/>
          </w:tcPr>
          <w:p w:rsidR="00D4664B" w:rsidRPr="00F12922" w:rsidRDefault="00D4664B" w:rsidP="00FC3E61">
            <w:pPr>
              <w:pStyle w:val="ConsPlusNormal"/>
              <w:rPr>
                <w:rFonts w:ascii="Times New Roman" w:hAnsi="Times New Roman" w:cs="Times New Roman"/>
                <w:sz w:val="24"/>
                <w:szCs w:val="24"/>
              </w:rPr>
            </w:pPr>
            <w:r w:rsidRPr="00F12922">
              <w:rPr>
                <w:rFonts w:ascii="Times New Roman" w:hAnsi="Times New Roman" w:cs="Times New Roman"/>
                <w:sz w:val="24"/>
                <w:szCs w:val="24"/>
              </w:rPr>
              <w:t>0,0</w:t>
            </w:r>
          </w:p>
        </w:tc>
        <w:tc>
          <w:tcPr>
            <w:tcW w:w="992" w:type="dxa"/>
          </w:tcPr>
          <w:p w:rsidR="00D4664B" w:rsidRPr="00F12922" w:rsidRDefault="00D4664B" w:rsidP="00FC3E61">
            <w:pPr>
              <w:pStyle w:val="ConsPlusNormal"/>
              <w:rPr>
                <w:rFonts w:ascii="Times New Roman" w:hAnsi="Times New Roman" w:cs="Times New Roman"/>
                <w:sz w:val="24"/>
                <w:szCs w:val="24"/>
              </w:rPr>
            </w:pPr>
            <w:r w:rsidRPr="00F12922">
              <w:rPr>
                <w:rFonts w:ascii="Times New Roman" w:hAnsi="Times New Roman" w:cs="Times New Roman"/>
                <w:sz w:val="24"/>
                <w:szCs w:val="24"/>
              </w:rPr>
              <w:t>0,0</w:t>
            </w:r>
          </w:p>
        </w:tc>
        <w:tc>
          <w:tcPr>
            <w:tcW w:w="992" w:type="dxa"/>
          </w:tcPr>
          <w:p w:rsidR="00D4664B" w:rsidRPr="00F12922" w:rsidRDefault="00D4664B" w:rsidP="00FC3E61">
            <w:pPr>
              <w:pStyle w:val="ConsPlusNormal"/>
              <w:rPr>
                <w:rFonts w:ascii="Times New Roman" w:hAnsi="Times New Roman" w:cs="Times New Roman"/>
                <w:sz w:val="24"/>
                <w:szCs w:val="24"/>
              </w:rPr>
            </w:pPr>
            <w:r w:rsidRPr="00F12922">
              <w:rPr>
                <w:rFonts w:ascii="Times New Roman" w:hAnsi="Times New Roman" w:cs="Times New Roman"/>
                <w:sz w:val="24"/>
                <w:szCs w:val="24"/>
              </w:rPr>
              <w:t>0,0</w:t>
            </w:r>
          </w:p>
        </w:tc>
        <w:tc>
          <w:tcPr>
            <w:tcW w:w="1134" w:type="dxa"/>
          </w:tcPr>
          <w:p w:rsidR="00D4664B" w:rsidRPr="00F12922" w:rsidRDefault="00D4664B" w:rsidP="00FC3E61">
            <w:pPr>
              <w:pStyle w:val="ConsPlusNormal"/>
              <w:rPr>
                <w:rFonts w:ascii="Times New Roman" w:hAnsi="Times New Roman" w:cs="Times New Roman"/>
                <w:sz w:val="24"/>
                <w:szCs w:val="24"/>
              </w:rPr>
            </w:pPr>
            <w:r w:rsidRPr="00F12922">
              <w:rPr>
                <w:rFonts w:ascii="Times New Roman" w:hAnsi="Times New Roman" w:cs="Times New Roman"/>
                <w:sz w:val="24"/>
                <w:szCs w:val="24"/>
              </w:rPr>
              <w:t>0,0</w:t>
            </w:r>
          </w:p>
        </w:tc>
      </w:tr>
      <w:tr w:rsidR="00D4664B" w:rsidRPr="00F12922" w:rsidTr="00D4664B">
        <w:tc>
          <w:tcPr>
            <w:tcW w:w="1864" w:type="dxa"/>
            <w:vMerge/>
          </w:tcPr>
          <w:p w:rsidR="00D4664B" w:rsidRPr="00F12922" w:rsidRDefault="00D4664B" w:rsidP="00FC3E61">
            <w:pPr>
              <w:pStyle w:val="ConsPlusNormal"/>
              <w:rPr>
                <w:rFonts w:ascii="Times New Roman" w:hAnsi="Times New Roman" w:cs="Times New Roman"/>
                <w:sz w:val="24"/>
                <w:szCs w:val="24"/>
              </w:rPr>
            </w:pPr>
          </w:p>
        </w:tc>
        <w:tc>
          <w:tcPr>
            <w:tcW w:w="2308" w:type="dxa"/>
            <w:vMerge/>
          </w:tcPr>
          <w:p w:rsidR="00D4664B" w:rsidRPr="00F12922" w:rsidRDefault="00D4664B" w:rsidP="00FC3E61">
            <w:pPr>
              <w:pStyle w:val="ConsPlusNormal"/>
              <w:rPr>
                <w:rFonts w:ascii="Times New Roman" w:hAnsi="Times New Roman" w:cs="Times New Roman"/>
                <w:sz w:val="24"/>
                <w:szCs w:val="24"/>
              </w:rPr>
            </w:pPr>
          </w:p>
        </w:tc>
        <w:tc>
          <w:tcPr>
            <w:tcW w:w="1986" w:type="dxa"/>
          </w:tcPr>
          <w:p w:rsidR="00D4664B" w:rsidRPr="00F12922" w:rsidRDefault="00D4664B" w:rsidP="00FC3E61">
            <w:pPr>
              <w:pStyle w:val="ConsPlusNormal"/>
              <w:rPr>
                <w:rFonts w:ascii="Times New Roman" w:hAnsi="Times New Roman" w:cs="Times New Roman"/>
                <w:sz w:val="24"/>
                <w:szCs w:val="24"/>
              </w:rPr>
            </w:pPr>
            <w:r w:rsidRPr="00F12922">
              <w:rPr>
                <w:rFonts w:ascii="Times New Roman" w:hAnsi="Times New Roman" w:cs="Times New Roman"/>
                <w:sz w:val="24"/>
                <w:szCs w:val="24"/>
              </w:rPr>
              <w:t>внебюджетные источники</w:t>
            </w:r>
          </w:p>
        </w:tc>
        <w:tc>
          <w:tcPr>
            <w:tcW w:w="1134" w:type="dxa"/>
          </w:tcPr>
          <w:p w:rsidR="00D4664B" w:rsidRPr="00F12922" w:rsidRDefault="00D4664B" w:rsidP="00FC3E61">
            <w:pPr>
              <w:pStyle w:val="ConsPlusNormal"/>
              <w:rPr>
                <w:rFonts w:ascii="Times New Roman" w:hAnsi="Times New Roman" w:cs="Times New Roman"/>
                <w:sz w:val="24"/>
                <w:szCs w:val="24"/>
              </w:rPr>
            </w:pPr>
            <w:r>
              <w:rPr>
                <w:rFonts w:ascii="Times New Roman" w:hAnsi="Times New Roman" w:cs="Times New Roman"/>
                <w:sz w:val="24"/>
                <w:szCs w:val="24"/>
              </w:rPr>
              <w:t>1787,00</w:t>
            </w:r>
          </w:p>
        </w:tc>
        <w:tc>
          <w:tcPr>
            <w:tcW w:w="992" w:type="dxa"/>
          </w:tcPr>
          <w:p w:rsidR="00D4664B" w:rsidRPr="00F12922" w:rsidRDefault="00D4664B" w:rsidP="00FC3E61">
            <w:pPr>
              <w:pStyle w:val="ConsPlusNormal"/>
              <w:rPr>
                <w:rFonts w:ascii="Times New Roman" w:hAnsi="Times New Roman" w:cs="Times New Roman"/>
                <w:sz w:val="24"/>
                <w:szCs w:val="24"/>
              </w:rPr>
            </w:pPr>
            <w:r>
              <w:rPr>
                <w:rFonts w:ascii="Times New Roman" w:hAnsi="Times New Roman" w:cs="Times New Roman"/>
                <w:sz w:val="24"/>
                <w:szCs w:val="24"/>
              </w:rPr>
              <w:t>487,00</w:t>
            </w:r>
          </w:p>
        </w:tc>
        <w:tc>
          <w:tcPr>
            <w:tcW w:w="992" w:type="dxa"/>
          </w:tcPr>
          <w:p w:rsidR="00D4664B" w:rsidRPr="00F12922" w:rsidRDefault="00D4664B" w:rsidP="00FC3E61">
            <w:pPr>
              <w:pStyle w:val="ConsPlusNormal"/>
              <w:rPr>
                <w:rFonts w:ascii="Times New Roman" w:hAnsi="Times New Roman" w:cs="Times New Roman"/>
                <w:sz w:val="24"/>
                <w:szCs w:val="24"/>
              </w:rPr>
            </w:pPr>
            <w:r>
              <w:rPr>
                <w:rFonts w:ascii="Times New Roman" w:hAnsi="Times New Roman" w:cs="Times New Roman"/>
                <w:sz w:val="24"/>
                <w:szCs w:val="24"/>
              </w:rPr>
              <w:t>650,00</w:t>
            </w:r>
          </w:p>
        </w:tc>
        <w:tc>
          <w:tcPr>
            <w:tcW w:w="1134" w:type="dxa"/>
          </w:tcPr>
          <w:p w:rsidR="00D4664B" w:rsidRPr="00F12922" w:rsidRDefault="00D4664B" w:rsidP="00FC3E61">
            <w:pPr>
              <w:pStyle w:val="ConsPlusNormal"/>
              <w:rPr>
                <w:rFonts w:ascii="Times New Roman" w:hAnsi="Times New Roman" w:cs="Times New Roman"/>
                <w:sz w:val="24"/>
                <w:szCs w:val="24"/>
              </w:rPr>
            </w:pPr>
            <w:r>
              <w:rPr>
                <w:rFonts w:ascii="Times New Roman" w:hAnsi="Times New Roman" w:cs="Times New Roman"/>
                <w:sz w:val="24"/>
                <w:szCs w:val="24"/>
              </w:rPr>
              <w:t>650,00</w:t>
            </w:r>
          </w:p>
        </w:tc>
      </w:tr>
      <w:tr w:rsidR="00D4664B" w:rsidRPr="00F12922" w:rsidTr="00D4664B">
        <w:tc>
          <w:tcPr>
            <w:tcW w:w="1864" w:type="dxa"/>
            <w:vMerge w:val="restart"/>
          </w:tcPr>
          <w:p w:rsidR="00D4664B" w:rsidRPr="00F12922" w:rsidRDefault="00D4664B" w:rsidP="00FC3E61">
            <w:pPr>
              <w:pStyle w:val="ConsPlusNormal"/>
              <w:rPr>
                <w:rFonts w:ascii="Times New Roman" w:hAnsi="Times New Roman" w:cs="Times New Roman"/>
                <w:sz w:val="24"/>
                <w:szCs w:val="24"/>
              </w:rPr>
            </w:pPr>
            <w:r w:rsidRPr="00F12922">
              <w:rPr>
                <w:rFonts w:ascii="Times New Roman" w:hAnsi="Times New Roman" w:cs="Times New Roman"/>
                <w:sz w:val="24"/>
                <w:szCs w:val="24"/>
              </w:rPr>
              <w:t>Основное мероприятие 1.1.</w:t>
            </w:r>
          </w:p>
        </w:tc>
        <w:tc>
          <w:tcPr>
            <w:tcW w:w="2308" w:type="dxa"/>
            <w:vMerge w:val="restart"/>
          </w:tcPr>
          <w:p w:rsidR="00D4664B" w:rsidRPr="00F12922" w:rsidRDefault="00D4664B" w:rsidP="00FC3E61">
            <w:pPr>
              <w:pStyle w:val="ConsPlusNormal"/>
              <w:rPr>
                <w:rFonts w:ascii="Times New Roman" w:hAnsi="Times New Roman" w:cs="Times New Roman"/>
                <w:sz w:val="24"/>
                <w:szCs w:val="24"/>
              </w:rPr>
            </w:pPr>
            <w:r w:rsidRPr="00F12922">
              <w:rPr>
                <w:rFonts w:ascii="Times New Roman" w:hAnsi="Times New Roman" w:cs="Times New Roman"/>
                <w:sz w:val="24"/>
                <w:szCs w:val="24"/>
              </w:rPr>
              <w:t>Предоставление социальных выплат</w:t>
            </w:r>
            <w:r>
              <w:rPr>
                <w:rFonts w:ascii="Times New Roman" w:hAnsi="Times New Roman" w:cs="Times New Roman"/>
                <w:sz w:val="24"/>
                <w:szCs w:val="24"/>
              </w:rPr>
              <w:t xml:space="preserve"> молодым семьям - участникам </w:t>
            </w:r>
            <w:r w:rsidRPr="00F12922">
              <w:rPr>
                <w:rFonts w:ascii="Times New Roman" w:hAnsi="Times New Roman" w:cs="Times New Roman"/>
                <w:sz w:val="24"/>
                <w:szCs w:val="24"/>
              </w:rPr>
              <w:t>программы на приобретение (строительство) жилья</w:t>
            </w:r>
          </w:p>
        </w:tc>
        <w:tc>
          <w:tcPr>
            <w:tcW w:w="1986" w:type="dxa"/>
          </w:tcPr>
          <w:p w:rsidR="00D4664B" w:rsidRPr="00F12922" w:rsidRDefault="00D4664B" w:rsidP="00FC3E61">
            <w:pPr>
              <w:pStyle w:val="ConsPlusNormal"/>
              <w:rPr>
                <w:rFonts w:ascii="Times New Roman" w:hAnsi="Times New Roman" w:cs="Times New Roman"/>
                <w:sz w:val="24"/>
                <w:szCs w:val="24"/>
              </w:rPr>
            </w:pPr>
            <w:r w:rsidRPr="00F12922">
              <w:rPr>
                <w:rFonts w:ascii="Times New Roman" w:hAnsi="Times New Roman" w:cs="Times New Roman"/>
                <w:sz w:val="24"/>
                <w:szCs w:val="24"/>
              </w:rPr>
              <w:t>Всего</w:t>
            </w:r>
          </w:p>
        </w:tc>
        <w:tc>
          <w:tcPr>
            <w:tcW w:w="1134" w:type="dxa"/>
          </w:tcPr>
          <w:p w:rsidR="00D4664B" w:rsidRPr="00F12922" w:rsidRDefault="00D4664B" w:rsidP="00ED112C">
            <w:pPr>
              <w:pStyle w:val="ConsPlusNormal"/>
              <w:rPr>
                <w:rFonts w:ascii="Times New Roman" w:hAnsi="Times New Roman" w:cs="Times New Roman"/>
                <w:sz w:val="24"/>
                <w:szCs w:val="24"/>
              </w:rPr>
            </w:pPr>
            <w:r>
              <w:rPr>
                <w:rFonts w:ascii="Times New Roman" w:hAnsi="Times New Roman" w:cs="Times New Roman"/>
                <w:sz w:val="24"/>
                <w:szCs w:val="24"/>
              </w:rPr>
              <w:t>3502,89</w:t>
            </w:r>
          </w:p>
        </w:tc>
        <w:tc>
          <w:tcPr>
            <w:tcW w:w="992" w:type="dxa"/>
          </w:tcPr>
          <w:p w:rsidR="00D4664B" w:rsidRPr="00F12922" w:rsidRDefault="00D4664B" w:rsidP="00ED112C">
            <w:pPr>
              <w:pStyle w:val="ConsPlusNormal"/>
              <w:rPr>
                <w:rFonts w:ascii="Times New Roman" w:hAnsi="Times New Roman" w:cs="Times New Roman"/>
                <w:sz w:val="24"/>
                <w:szCs w:val="24"/>
              </w:rPr>
            </w:pPr>
            <w:r>
              <w:rPr>
                <w:rFonts w:ascii="Times New Roman" w:hAnsi="Times New Roman" w:cs="Times New Roman"/>
                <w:sz w:val="24"/>
                <w:szCs w:val="24"/>
              </w:rPr>
              <w:t>1107,79</w:t>
            </w:r>
          </w:p>
        </w:tc>
        <w:tc>
          <w:tcPr>
            <w:tcW w:w="992" w:type="dxa"/>
          </w:tcPr>
          <w:p w:rsidR="00D4664B" w:rsidRPr="00F12922" w:rsidRDefault="00D4664B" w:rsidP="00ED112C">
            <w:pPr>
              <w:pStyle w:val="ConsPlusNormal"/>
              <w:rPr>
                <w:rFonts w:ascii="Times New Roman" w:hAnsi="Times New Roman" w:cs="Times New Roman"/>
                <w:sz w:val="24"/>
                <w:szCs w:val="24"/>
              </w:rPr>
            </w:pPr>
            <w:r>
              <w:rPr>
                <w:rFonts w:ascii="Times New Roman" w:hAnsi="Times New Roman" w:cs="Times New Roman"/>
                <w:sz w:val="24"/>
                <w:szCs w:val="24"/>
              </w:rPr>
              <w:t>1201,4</w:t>
            </w:r>
          </w:p>
        </w:tc>
        <w:tc>
          <w:tcPr>
            <w:tcW w:w="1134" w:type="dxa"/>
          </w:tcPr>
          <w:p w:rsidR="00D4664B" w:rsidRPr="00F12922" w:rsidRDefault="00D4664B" w:rsidP="00ED112C">
            <w:pPr>
              <w:pStyle w:val="ConsPlusNormal"/>
              <w:rPr>
                <w:rFonts w:ascii="Times New Roman" w:hAnsi="Times New Roman" w:cs="Times New Roman"/>
                <w:sz w:val="24"/>
                <w:szCs w:val="24"/>
              </w:rPr>
            </w:pPr>
            <w:r>
              <w:rPr>
                <w:rFonts w:ascii="Times New Roman" w:hAnsi="Times New Roman" w:cs="Times New Roman"/>
                <w:sz w:val="24"/>
                <w:szCs w:val="24"/>
              </w:rPr>
              <w:t>1193,7</w:t>
            </w:r>
          </w:p>
        </w:tc>
      </w:tr>
      <w:tr w:rsidR="00D4664B" w:rsidRPr="00F12922" w:rsidTr="00D4664B">
        <w:tc>
          <w:tcPr>
            <w:tcW w:w="1864" w:type="dxa"/>
            <w:vMerge/>
          </w:tcPr>
          <w:p w:rsidR="00D4664B" w:rsidRPr="00F12922" w:rsidRDefault="00D4664B" w:rsidP="00FC3E61">
            <w:pPr>
              <w:pStyle w:val="ConsPlusNormal"/>
              <w:rPr>
                <w:rFonts w:ascii="Times New Roman" w:hAnsi="Times New Roman" w:cs="Times New Roman"/>
                <w:sz w:val="24"/>
                <w:szCs w:val="24"/>
              </w:rPr>
            </w:pPr>
          </w:p>
        </w:tc>
        <w:tc>
          <w:tcPr>
            <w:tcW w:w="2308" w:type="dxa"/>
            <w:vMerge/>
          </w:tcPr>
          <w:p w:rsidR="00D4664B" w:rsidRPr="00F12922" w:rsidRDefault="00D4664B" w:rsidP="00FC3E61">
            <w:pPr>
              <w:pStyle w:val="ConsPlusNormal"/>
              <w:rPr>
                <w:rFonts w:ascii="Times New Roman" w:hAnsi="Times New Roman" w:cs="Times New Roman"/>
                <w:sz w:val="24"/>
                <w:szCs w:val="24"/>
              </w:rPr>
            </w:pPr>
          </w:p>
        </w:tc>
        <w:tc>
          <w:tcPr>
            <w:tcW w:w="1986" w:type="dxa"/>
          </w:tcPr>
          <w:p w:rsidR="00D4664B" w:rsidRPr="00F12922" w:rsidRDefault="00D4664B" w:rsidP="00FC3E61">
            <w:pPr>
              <w:pStyle w:val="ConsPlusNormal"/>
              <w:rPr>
                <w:rFonts w:ascii="Times New Roman" w:hAnsi="Times New Roman" w:cs="Times New Roman"/>
                <w:sz w:val="24"/>
                <w:szCs w:val="24"/>
              </w:rPr>
            </w:pPr>
            <w:r w:rsidRPr="00F12922">
              <w:rPr>
                <w:rFonts w:ascii="Times New Roman" w:hAnsi="Times New Roman" w:cs="Times New Roman"/>
                <w:sz w:val="24"/>
                <w:szCs w:val="24"/>
              </w:rPr>
              <w:t>федеральный бюджет</w:t>
            </w:r>
          </w:p>
        </w:tc>
        <w:tc>
          <w:tcPr>
            <w:tcW w:w="1134" w:type="dxa"/>
          </w:tcPr>
          <w:p w:rsidR="00D4664B" w:rsidRPr="00F12922" w:rsidRDefault="00D4664B" w:rsidP="00ED112C">
            <w:pPr>
              <w:pStyle w:val="ConsPlusNormal"/>
              <w:rPr>
                <w:rFonts w:ascii="Times New Roman" w:hAnsi="Times New Roman" w:cs="Times New Roman"/>
                <w:sz w:val="24"/>
                <w:szCs w:val="24"/>
              </w:rPr>
            </w:pPr>
            <w:r>
              <w:rPr>
                <w:rFonts w:ascii="Times New Roman" w:hAnsi="Times New Roman" w:cs="Times New Roman"/>
                <w:sz w:val="24"/>
                <w:szCs w:val="24"/>
              </w:rPr>
              <w:t>1142,86</w:t>
            </w:r>
          </w:p>
        </w:tc>
        <w:tc>
          <w:tcPr>
            <w:tcW w:w="992" w:type="dxa"/>
          </w:tcPr>
          <w:p w:rsidR="00D4664B" w:rsidRPr="00F12922" w:rsidRDefault="00D4664B" w:rsidP="00ED112C">
            <w:pPr>
              <w:pStyle w:val="ConsPlusNormal"/>
              <w:rPr>
                <w:rFonts w:ascii="Times New Roman" w:hAnsi="Times New Roman" w:cs="Times New Roman"/>
                <w:sz w:val="24"/>
                <w:szCs w:val="24"/>
              </w:rPr>
            </w:pPr>
            <w:r>
              <w:rPr>
                <w:rFonts w:ascii="Times New Roman" w:hAnsi="Times New Roman" w:cs="Times New Roman"/>
                <w:sz w:val="24"/>
                <w:szCs w:val="24"/>
              </w:rPr>
              <w:t>382,92</w:t>
            </w:r>
          </w:p>
        </w:tc>
        <w:tc>
          <w:tcPr>
            <w:tcW w:w="992" w:type="dxa"/>
          </w:tcPr>
          <w:p w:rsidR="00D4664B" w:rsidRPr="00F12922" w:rsidRDefault="00D4664B" w:rsidP="00ED112C">
            <w:pPr>
              <w:pStyle w:val="ConsPlusNormal"/>
              <w:rPr>
                <w:rFonts w:ascii="Times New Roman" w:hAnsi="Times New Roman" w:cs="Times New Roman"/>
                <w:sz w:val="24"/>
                <w:szCs w:val="24"/>
              </w:rPr>
            </w:pPr>
            <w:r>
              <w:rPr>
                <w:rFonts w:ascii="Times New Roman" w:hAnsi="Times New Roman" w:cs="Times New Roman"/>
                <w:sz w:val="24"/>
                <w:szCs w:val="24"/>
              </w:rPr>
              <w:t>383,47</w:t>
            </w:r>
          </w:p>
        </w:tc>
        <w:tc>
          <w:tcPr>
            <w:tcW w:w="1134" w:type="dxa"/>
          </w:tcPr>
          <w:p w:rsidR="00D4664B" w:rsidRPr="00F12922" w:rsidRDefault="00D4664B" w:rsidP="00ED112C">
            <w:pPr>
              <w:pStyle w:val="ConsPlusNormal"/>
              <w:rPr>
                <w:rFonts w:ascii="Times New Roman" w:hAnsi="Times New Roman" w:cs="Times New Roman"/>
                <w:sz w:val="24"/>
                <w:szCs w:val="24"/>
              </w:rPr>
            </w:pPr>
            <w:r>
              <w:rPr>
                <w:rFonts w:ascii="Times New Roman" w:hAnsi="Times New Roman" w:cs="Times New Roman"/>
                <w:sz w:val="24"/>
                <w:szCs w:val="24"/>
              </w:rPr>
              <w:t>376,47</w:t>
            </w:r>
          </w:p>
        </w:tc>
      </w:tr>
      <w:tr w:rsidR="00D4664B" w:rsidRPr="00F12922" w:rsidTr="00D4664B">
        <w:tc>
          <w:tcPr>
            <w:tcW w:w="1864" w:type="dxa"/>
            <w:vMerge/>
          </w:tcPr>
          <w:p w:rsidR="00D4664B" w:rsidRPr="00F12922" w:rsidRDefault="00D4664B" w:rsidP="00FC3E61">
            <w:pPr>
              <w:pStyle w:val="ConsPlusNormal"/>
              <w:rPr>
                <w:rFonts w:ascii="Times New Roman" w:hAnsi="Times New Roman" w:cs="Times New Roman"/>
                <w:sz w:val="24"/>
                <w:szCs w:val="24"/>
              </w:rPr>
            </w:pPr>
          </w:p>
        </w:tc>
        <w:tc>
          <w:tcPr>
            <w:tcW w:w="2308" w:type="dxa"/>
            <w:vMerge/>
          </w:tcPr>
          <w:p w:rsidR="00D4664B" w:rsidRPr="00F12922" w:rsidRDefault="00D4664B" w:rsidP="00FC3E61">
            <w:pPr>
              <w:pStyle w:val="ConsPlusNormal"/>
              <w:rPr>
                <w:rFonts w:ascii="Times New Roman" w:hAnsi="Times New Roman" w:cs="Times New Roman"/>
                <w:sz w:val="24"/>
                <w:szCs w:val="24"/>
              </w:rPr>
            </w:pPr>
          </w:p>
        </w:tc>
        <w:tc>
          <w:tcPr>
            <w:tcW w:w="1986" w:type="dxa"/>
          </w:tcPr>
          <w:p w:rsidR="00D4664B" w:rsidRPr="00F12922" w:rsidRDefault="00D4664B" w:rsidP="00FC3E61">
            <w:pPr>
              <w:pStyle w:val="ConsPlusNormal"/>
              <w:rPr>
                <w:rFonts w:ascii="Times New Roman" w:hAnsi="Times New Roman" w:cs="Times New Roman"/>
                <w:sz w:val="24"/>
                <w:szCs w:val="24"/>
              </w:rPr>
            </w:pPr>
            <w:r w:rsidRPr="00F12922">
              <w:rPr>
                <w:rFonts w:ascii="Times New Roman" w:hAnsi="Times New Roman" w:cs="Times New Roman"/>
                <w:sz w:val="24"/>
                <w:szCs w:val="24"/>
              </w:rPr>
              <w:t>областной бюджет</w:t>
            </w:r>
          </w:p>
        </w:tc>
        <w:tc>
          <w:tcPr>
            <w:tcW w:w="1134" w:type="dxa"/>
          </w:tcPr>
          <w:p w:rsidR="00D4664B" w:rsidRPr="00F12922" w:rsidRDefault="00D4664B" w:rsidP="00ED112C">
            <w:pPr>
              <w:pStyle w:val="ConsPlusNormal"/>
              <w:rPr>
                <w:rFonts w:ascii="Times New Roman" w:hAnsi="Times New Roman" w:cs="Times New Roman"/>
                <w:sz w:val="24"/>
                <w:szCs w:val="24"/>
              </w:rPr>
            </w:pPr>
            <w:r>
              <w:rPr>
                <w:rFonts w:ascii="Times New Roman" w:hAnsi="Times New Roman" w:cs="Times New Roman"/>
                <w:sz w:val="24"/>
                <w:szCs w:val="24"/>
              </w:rPr>
              <w:t>113,03</w:t>
            </w:r>
          </w:p>
        </w:tc>
        <w:tc>
          <w:tcPr>
            <w:tcW w:w="992" w:type="dxa"/>
          </w:tcPr>
          <w:p w:rsidR="00D4664B" w:rsidRPr="00F12922" w:rsidRDefault="00D4664B" w:rsidP="00ED112C">
            <w:pPr>
              <w:pStyle w:val="ConsPlusNormal"/>
              <w:rPr>
                <w:rFonts w:ascii="Times New Roman" w:hAnsi="Times New Roman" w:cs="Times New Roman"/>
                <w:sz w:val="24"/>
                <w:szCs w:val="24"/>
              </w:rPr>
            </w:pPr>
            <w:r>
              <w:rPr>
                <w:rFonts w:ascii="Times New Roman" w:hAnsi="Times New Roman" w:cs="Times New Roman"/>
                <w:sz w:val="24"/>
                <w:szCs w:val="24"/>
              </w:rPr>
              <w:t>37,87</w:t>
            </w:r>
          </w:p>
        </w:tc>
        <w:tc>
          <w:tcPr>
            <w:tcW w:w="992" w:type="dxa"/>
          </w:tcPr>
          <w:p w:rsidR="00D4664B" w:rsidRPr="00F12922" w:rsidRDefault="00D4664B" w:rsidP="00ED112C">
            <w:pPr>
              <w:pStyle w:val="ConsPlusNormal"/>
              <w:rPr>
                <w:rFonts w:ascii="Times New Roman" w:hAnsi="Times New Roman" w:cs="Times New Roman"/>
                <w:sz w:val="24"/>
                <w:szCs w:val="24"/>
              </w:rPr>
            </w:pPr>
            <w:r>
              <w:rPr>
                <w:rFonts w:ascii="Times New Roman" w:hAnsi="Times New Roman" w:cs="Times New Roman"/>
                <w:sz w:val="24"/>
                <w:szCs w:val="24"/>
              </w:rPr>
              <w:t>37,93</w:t>
            </w:r>
          </w:p>
        </w:tc>
        <w:tc>
          <w:tcPr>
            <w:tcW w:w="1134" w:type="dxa"/>
          </w:tcPr>
          <w:p w:rsidR="00D4664B" w:rsidRPr="00F12922" w:rsidRDefault="00D4664B" w:rsidP="00ED112C">
            <w:pPr>
              <w:pStyle w:val="ConsPlusNormal"/>
              <w:rPr>
                <w:rFonts w:ascii="Times New Roman" w:hAnsi="Times New Roman" w:cs="Times New Roman"/>
                <w:sz w:val="24"/>
                <w:szCs w:val="24"/>
              </w:rPr>
            </w:pPr>
            <w:r>
              <w:rPr>
                <w:rFonts w:ascii="Times New Roman" w:hAnsi="Times New Roman" w:cs="Times New Roman"/>
                <w:sz w:val="24"/>
                <w:szCs w:val="24"/>
              </w:rPr>
              <w:t>37,23</w:t>
            </w:r>
          </w:p>
        </w:tc>
      </w:tr>
      <w:tr w:rsidR="00D4664B" w:rsidRPr="00F12922" w:rsidTr="00D4664B">
        <w:tc>
          <w:tcPr>
            <w:tcW w:w="1864" w:type="dxa"/>
            <w:vMerge/>
          </w:tcPr>
          <w:p w:rsidR="00D4664B" w:rsidRPr="00F12922" w:rsidRDefault="00D4664B" w:rsidP="00FC3E61">
            <w:pPr>
              <w:pStyle w:val="ConsPlusNormal"/>
              <w:rPr>
                <w:rFonts w:ascii="Times New Roman" w:hAnsi="Times New Roman" w:cs="Times New Roman"/>
                <w:sz w:val="24"/>
                <w:szCs w:val="24"/>
              </w:rPr>
            </w:pPr>
          </w:p>
        </w:tc>
        <w:tc>
          <w:tcPr>
            <w:tcW w:w="2308" w:type="dxa"/>
            <w:vMerge/>
          </w:tcPr>
          <w:p w:rsidR="00D4664B" w:rsidRPr="00F12922" w:rsidRDefault="00D4664B" w:rsidP="00FC3E61">
            <w:pPr>
              <w:pStyle w:val="ConsPlusNormal"/>
              <w:rPr>
                <w:rFonts w:ascii="Times New Roman" w:hAnsi="Times New Roman" w:cs="Times New Roman"/>
                <w:sz w:val="24"/>
                <w:szCs w:val="24"/>
              </w:rPr>
            </w:pPr>
          </w:p>
        </w:tc>
        <w:tc>
          <w:tcPr>
            <w:tcW w:w="1986" w:type="dxa"/>
          </w:tcPr>
          <w:p w:rsidR="00D4664B" w:rsidRPr="00F12922" w:rsidRDefault="00D4664B" w:rsidP="00FC3E61">
            <w:pPr>
              <w:pStyle w:val="ConsPlusNormal"/>
              <w:rPr>
                <w:rFonts w:ascii="Times New Roman" w:hAnsi="Times New Roman" w:cs="Times New Roman"/>
                <w:sz w:val="24"/>
                <w:szCs w:val="24"/>
              </w:rPr>
            </w:pPr>
            <w:r w:rsidRPr="00F12922">
              <w:rPr>
                <w:rFonts w:ascii="Times New Roman" w:hAnsi="Times New Roman" w:cs="Times New Roman"/>
                <w:sz w:val="24"/>
                <w:szCs w:val="24"/>
              </w:rPr>
              <w:t>бюджеты муниципальных образований</w:t>
            </w:r>
          </w:p>
        </w:tc>
        <w:tc>
          <w:tcPr>
            <w:tcW w:w="1134" w:type="dxa"/>
          </w:tcPr>
          <w:p w:rsidR="00D4664B" w:rsidRPr="00F12922" w:rsidRDefault="00D4664B" w:rsidP="00ED112C">
            <w:pPr>
              <w:pStyle w:val="ConsPlusNormal"/>
              <w:rPr>
                <w:rFonts w:ascii="Times New Roman" w:hAnsi="Times New Roman" w:cs="Times New Roman"/>
                <w:sz w:val="24"/>
                <w:szCs w:val="24"/>
              </w:rPr>
            </w:pPr>
            <w:r>
              <w:rPr>
                <w:rFonts w:ascii="Times New Roman" w:hAnsi="Times New Roman" w:cs="Times New Roman"/>
                <w:sz w:val="24"/>
                <w:szCs w:val="24"/>
              </w:rPr>
              <w:t>460,00</w:t>
            </w:r>
          </w:p>
        </w:tc>
        <w:tc>
          <w:tcPr>
            <w:tcW w:w="992" w:type="dxa"/>
          </w:tcPr>
          <w:p w:rsidR="00D4664B" w:rsidRPr="00F12922" w:rsidRDefault="00D4664B" w:rsidP="00ED112C">
            <w:pPr>
              <w:pStyle w:val="ConsPlusNormal"/>
              <w:rPr>
                <w:rFonts w:ascii="Times New Roman" w:hAnsi="Times New Roman" w:cs="Times New Roman"/>
                <w:sz w:val="24"/>
                <w:szCs w:val="24"/>
              </w:rPr>
            </w:pPr>
            <w:r>
              <w:rPr>
                <w:rFonts w:ascii="Times New Roman" w:hAnsi="Times New Roman" w:cs="Times New Roman"/>
                <w:sz w:val="24"/>
                <w:szCs w:val="24"/>
              </w:rPr>
              <w:t>200,00</w:t>
            </w:r>
          </w:p>
        </w:tc>
        <w:tc>
          <w:tcPr>
            <w:tcW w:w="992" w:type="dxa"/>
          </w:tcPr>
          <w:p w:rsidR="00D4664B" w:rsidRPr="00F12922" w:rsidRDefault="00D4664B" w:rsidP="00ED112C">
            <w:pPr>
              <w:pStyle w:val="ConsPlusNormal"/>
              <w:rPr>
                <w:rFonts w:ascii="Times New Roman" w:hAnsi="Times New Roman" w:cs="Times New Roman"/>
                <w:sz w:val="24"/>
                <w:szCs w:val="24"/>
              </w:rPr>
            </w:pPr>
            <w:r>
              <w:rPr>
                <w:rFonts w:ascii="Times New Roman" w:hAnsi="Times New Roman" w:cs="Times New Roman"/>
                <w:sz w:val="24"/>
                <w:szCs w:val="24"/>
              </w:rPr>
              <w:t>130,00</w:t>
            </w:r>
          </w:p>
        </w:tc>
        <w:tc>
          <w:tcPr>
            <w:tcW w:w="1134" w:type="dxa"/>
          </w:tcPr>
          <w:p w:rsidR="00D4664B" w:rsidRPr="00F12922" w:rsidRDefault="00D4664B" w:rsidP="00ED112C">
            <w:pPr>
              <w:pStyle w:val="ConsPlusNormal"/>
              <w:rPr>
                <w:rFonts w:ascii="Times New Roman" w:hAnsi="Times New Roman" w:cs="Times New Roman"/>
                <w:sz w:val="24"/>
                <w:szCs w:val="24"/>
              </w:rPr>
            </w:pPr>
            <w:r>
              <w:rPr>
                <w:rFonts w:ascii="Times New Roman" w:hAnsi="Times New Roman" w:cs="Times New Roman"/>
                <w:sz w:val="24"/>
                <w:szCs w:val="24"/>
              </w:rPr>
              <w:t>130,00</w:t>
            </w:r>
          </w:p>
        </w:tc>
      </w:tr>
      <w:tr w:rsidR="00D4664B" w:rsidRPr="00F12922" w:rsidTr="00D4664B">
        <w:tc>
          <w:tcPr>
            <w:tcW w:w="1864" w:type="dxa"/>
            <w:vMerge/>
          </w:tcPr>
          <w:p w:rsidR="00D4664B" w:rsidRPr="00F12922" w:rsidRDefault="00D4664B" w:rsidP="00FC3E61">
            <w:pPr>
              <w:pStyle w:val="ConsPlusNormal"/>
              <w:rPr>
                <w:rFonts w:ascii="Times New Roman" w:hAnsi="Times New Roman" w:cs="Times New Roman"/>
                <w:sz w:val="24"/>
                <w:szCs w:val="24"/>
              </w:rPr>
            </w:pPr>
          </w:p>
        </w:tc>
        <w:tc>
          <w:tcPr>
            <w:tcW w:w="2308" w:type="dxa"/>
            <w:vMerge/>
          </w:tcPr>
          <w:p w:rsidR="00D4664B" w:rsidRPr="00F12922" w:rsidRDefault="00D4664B" w:rsidP="00FC3E61">
            <w:pPr>
              <w:pStyle w:val="ConsPlusNormal"/>
              <w:rPr>
                <w:rFonts w:ascii="Times New Roman" w:hAnsi="Times New Roman" w:cs="Times New Roman"/>
                <w:sz w:val="24"/>
                <w:szCs w:val="24"/>
              </w:rPr>
            </w:pPr>
          </w:p>
        </w:tc>
        <w:tc>
          <w:tcPr>
            <w:tcW w:w="1986" w:type="dxa"/>
          </w:tcPr>
          <w:p w:rsidR="00D4664B" w:rsidRPr="00F12922" w:rsidRDefault="00D4664B" w:rsidP="00FC3E61">
            <w:pPr>
              <w:pStyle w:val="ConsPlusNormal"/>
              <w:rPr>
                <w:rFonts w:ascii="Times New Roman" w:hAnsi="Times New Roman" w:cs="Times New Roman"/>
                <w:sz w:val="24"/>
                <w:szCs w:val="24"/>
              </w:rPr>
            </w:pPr>
            <w:r w:rsidRPr="00F12922">
              <w:rPr>
                <w:rFonts w:ascii="Times New Roman" w:hAnsi="Times New Roman" w:cs="Times New Roman"/>
                <w:sz w:val="24"/>
                <w:szCs w:val="24"/>
              </w:rPr>
              <w:t>государственные внебюджетные фонды</w:t>
            </w:r>
          </w:p>
        </w:tc>
        <w:tc>
          <w:tcPr>
            <w:tcW w:w="1134" w:type="dxa"/>
          </w:tcPr>
          <w:p w:rsidR="00D4664B" w:rsidRPr="00F12922" w:rsidRDefault="00D4664B" w:rsidP="00ED112C">
            <w:pPr>
              <w:pStyle w:val="ConsPlusNormal"/>
              <w:rPr>
                <w:rFonts w:ascii="Times New Roman" w:hAnsi="Times New Roman" w:cs="Times New Roman"/>
                <w:sz w:val="24"/>
                <w:szCs w:val="24"/>
              </w:rPr>
            </w:pPr>
            <w:r w:rsidRPr="00F12922">
              <w:rPr>
                <w:rFonts w:ascii="Times New Roman" w:hAnsi="Times New Roman" w:cs="Times New Roman"/>
                <w:sz w:val="24"/>
                <w:szCs w:val="24"/>
              </w:rPr>
              <w:t>0,0</w:t>
            </w:r>
          </w:p>
        </w:tc>
        <w:tc>
          <w:tcPr>
            <w:tcW w:w="992" w:type="dxa"/>
          </w:tcPr>
          <w:p w:rsidR="00D4664B" w:rsidRPr="00F12922" w:rsidRDefault="00D4664B" w:rsidP="00ED112C">
            <w:pPr>
              <w:pStyle w:val="ConsPlusNormal"/>
              <w:rPr>
                <w:rFonts w:ascii="Times New Roman" w:hAnsi="Times New Roman" w:cs="Times New Roman"/>
                <w:sz w:val="24"/>
                <w:szCs w:val="24"/>
              </w:rPr>
            </w:pPr>
            <w:r w:rsidRPr="00F12922">
              <w:rPr>
                <w:rFonts w:ascii="Times New Roman" w:hAnsi="Times New Roman" w:cs="Times New Roman"/>
                <w:sz w:val="24"/>
                <w:szCs w:val="24"/>
              </w:rPr>
              <w:t>0,0</w:t>
            </w:r>
          </w:p>
        </w:tc>
        <w:tc>
          <w:tcPr>
            <w:tcW w:w="992" w:type="dxa"/>
          </w:tcPr>
          <w:p w:rsidR="00D4664B" w:rsidRPr="00F12922" w:rsidRDefault="00D4664B" w:rsidP="00ED112C">
            <w:pPr>
              <w:pStyle w:val="ConsPlusNormal"/>
              <w:rPr>
                <w:rFonts w:ascii="Times New Roman" w:hAnsi="Times New Roman" w:cs="Times New Roman"/>
                <w:sz w:val="24"/>
                <w:szCs w:val="24"/>
              </w:rPr>
            </w:pPr>
            <w:r w:rsidRPr="00F12922">
              <w:rPr>
                <w:rFonts w:ascii="Times New Roman" w:hAnsi="Times New Roman" w:cs="Times New Roman"/>
                <w:sz w:val="24"/>
                <w:szCs w:val="24"/>
              </w:rPr>
              <w:t>0,0</w:t>
            </w:r>
          </w:p>
        </w:tc>
        <w:tc>
          <w:tcPr>
            <w:tcW w:w="1134" w:type="dxa"/>
          </w:tcPr>
          <w:p w:rsidR="00D4664B" w:rsidRPr="00F12922" w:rsidRDefault="00D4664B" w:rsidP="00ED112C">
            <w:pPr>
              <w:pStyle w:val="ConsPlusNormal"/>
              <w:rPr>
                <w:rFonts w:ascii="Times New Roman" w:hAnsi="Times New Roman" w:cs="Times New Roman"/>
                <w:sz w:val="24"/>
                <w:szCs w:val="24"/>
              </w:rPr>
            </w:pPr>
            <w:r w:rsidRPr="00F12922">
              <w:rPr>
                <w:rFonts w:ascii="Times New Roman" w:hAnsi="Times New Roman" w:cs="Times New Roman"/>
                <w:sz w:val="24"/>
                <w:szCs w:val="24"/>
              </w:rPr>
              <w:t>0,0</w:t>
            </w:r>
          </w:p>
        </w:tc>
      </w:tr>
      <w:tr w:rsidR="00D4664B" w:rsidRPr="00F12922" w:rsidTr="00D4664B">
        <w:tc>
          <w:tcPr>
            <w:tcW w:w="1864" w:type="dxa"/>
            <w:vMerge/>
          </w:tcPr>
          <w:p w:rsidR="00D4664B" w:rsidRPr="00F12922" w:rsidRDefault="00D4664B" w:rsidP="00FC3E61">
            <w:pPr>
              <w:pStyle w:val="ConsPlusNormal"/>
              <w:rPr>
                <w:rFonts w:ascii="Times New Roman" w:hAnsi="Times New Roman" w:cs="Times New Roman"/>
                <w:sz w:val="24"/>
                <w:szCs w:val="24"/>
              </w:rPr>
            </w:pPr>
          </w:p>
        </w:tc>
        <w:tc>
          <w:tcPr>
            <w:tcW w:w="2308" w:type="dxa"/>
            <w:vMerge/>
          </w:tcPr>
          <w:p w:rsidR="00D4664B" w:rsidRPr="00F12922" w:rsidRDefault="00D4664B" w:rsidP="00FC3E61">
            <w:pPr>
              <w:pStyle w:val="ConsPlusNormal"/>
              <w:rPr>
                <w:rFonts w:ascii="Times New Roman" w:hAnsi="Times New Roman" w:cs="Times New Roman"/>
                <w:sz w:val="24"/>
                <w:szCs w:val="24"/>
              </w:rPr>
            </w:pPr>
          </w:p>
        </w:tc>
        <w:tc>
          <w:tcPr>
            <w:tcW w:w="1986" w:type="dxa"/>
          </w:tcPr>
          <w:p w:rsidR="00D4664B" w:rsidRPr="00F12922" w:rsidRDefault="00D4664B" w:rsidP="00FC3E61">
            <w:pPr>
              <w:pStyle w:val="ConsPlusNormal"/>
              <w:rPr>
                <w:rFonts w:ascii="Times New Roman" w:hAnsi="Times New Roman" w:cs="Times New Roman"/>
                <w:sz w:val="24"/>
                <w:szCs w:val="24"/>
              </w:rPr>
            </w:pPr>
            <w:r w:rsidRPr="00F12922">
              <w:rPr>
                <w:rFonts w:ascii="Times New Roman" w:hAnsi="Times New Roman" w:cs="Times New Roman"/>
                <w:sz w:val="24"/>
                <w:szCs w:val="24"/>
              </w:rPr>
              <w:t>внебюджетные источники</w:t>
            </w:r>
          </w:p>
        </w:tc>
        <w:tc>
          <w:tcPr>
            <w:tcW w:w="1134" w:type="dxa"/>
          </w:tcPr>
          <w:p w:rsidR="00D4664B" w:rsidRPr="00F12922" w:rsidRDefault="00D4664B" w:rsidP="00ED112C">
            <w:pPr>
              <w:pStyle w:val="ConsPlusNormal"/>
              <w:rPr>
                <w:rFonts w:ascii="Times New Roman" w:hAnsi="Times New Roman" w:cs="Times New Roman"/>
                <w:sz w:val="24"/>
                <w:szCs w:val="24"/>
              </w:rPr>
            </w:pPr>
            <w:r>
              <w:rPr>
                <w:rFonts w:ascii="Times New Roman" w:hAnsi="Times New Roman" w:cs="Times New Roman"/>
                <w:sz w:val="24"/>
                <w:szCs w:val="24"/>
              </w:rPr>
              <w:t>1787,00</w:t>
            </w:r>
          </w:p>
        </w:tc>
        <w:tc>
          <w:tcPr>
            <w:tcW w:w="992" w:type="dxa"/>
          </w:tcPr>
          <w:p w:rsidR="00D4664B" w:rsidRPr="00F12922" w:rsidRDefault="00D4664B" w:rsidP="00ED112C">
            <w:pPr>
              <w:pStyle w:val="ConsPlusNormal"/>
              <w:rPr>
                <w:rFonts w:ascii="Times New Roman" w:hAnsi="Times New Roman" w:cs="Times New Roman"/>
                <w:sz w:val="24"/>
                <w:szCs w:val="24"/>
              </w:rPr>
            </w:pPr>
            <w:r>
              <w:rPr>
                <w:rFonts w:ascii="Times New Roman" w:hAnsi="Times New Roman" w:cs="Times New Roman"/>
                <w:sz w:val="24"/>
                <w:szCs w:val="24"/>
              </w:rPr>
              <w:t>487,00</w:t>
            </w:r>
          </w:p>
        </w:tc>
        <w:tc>
          <w:tcPr>
            <w:tcW w:w="992" w:type="dxa"/>
          </w:tcPr>
          <w:p w:rsidR="00D4664B" w:rsidRPr="00F12922" w:rsidRDefault="00D4664B" w:rsidP="00ED112C">
            <w:pPr>
              <w:pStyle w:val="ConsPlusNormal"/>
              <w:rPr>
                <w:rFonts w:ascii="Times New Roman" w:hAnsi="Times New Roman" w:cs="Times New Roman"/>
                <w:sz w:val="24"/>
                <w:szCs w:val="24"/>
              </w:rPr>
            </w:pPr>
            <w:r>
              <w:rPr>
                <w:rFonts w:ascii="Times New Roman" w:hAnsi="Times New Roman" w:cs="Times New Roman"/>
                <w:sz w:val="24"/>
                <w:szCs w:val="24"/>
              </w:rPr>
              <w:t>650,00</w:t>
            </w:r>
          </w:p>
        </w:tc>
        <w:tc>
          <w:tcPr>
            <w:tcW w:w="1134" w:type="dxa"/>
          </w:tcPr>
          <w:p w:rsidR="00D4664B" w:rsidRPr="00F12922" w:rsidRDefault="00D4664B" w:rsidP="00ED112C">
            <w:pPr>
              <w:pStyle w:val="ConsPlusNormal"/>
              <w:rPr>
                <w:rFonts w:ascii="Times New Roman" w:hAnsi="Times New Roman" w:cs="Times New Roman"/>
                <w:sz w:val="24"/>
                <w:szCs w:val="24"/>
              </w:rPr>
            </w:pPr>
            <w:r>
              <w:rPr>
                <w:rFonts w:ascii="Times New Roman" w:hAnsi="Times New Roman" w:cs="Times New Roman"/>
                <w:sz w:val="24"/>
                <w:szCs w:val="24"/>
              </w:rPr>
              <w:t>650,00</w:t>
            </w:r>
          </w:p>
        </w:tc>
      </w:tr>
    </w:tbl>
    <w:p w:rsidR="00AB58BA" w:rsidRPr="00B57E37" w:rsidRDefault="00AB58BA" w:rsidP="00F42581">
      <w:pPr>
        <w:pStyle w:val="ConsPlusNormal"/>
        <w:jc w:val="right"/>
        <w:outlineLvl w:val="1"/>
        <w:rPr>
          <w:rFonts w:ascii="Times New Roman" w:hAnsi="Times New Roman" w:cs="Times New Roman"/>
          <w:sz w:val="28"/>
          <w:szCs w:val="28"/>
        </w:rPr>
        <w:sectPr w:rsidR="00AB58BA" w:rsidRPr="00B57E37" w:rsidSect="00AB58BA">
          <w:pgSz w:w="16838" w:h="11905" w:orient="landscape"/>
          <w:pgMar w:top="1701" w:right="1134" w:bottom="850" w:left="1134" w:header="0" w:footer="0" w:gutter="0"/>
          <w:cols w:space="720"/>
          <w:titlePg/>
          <w:docGrid w:linePitch="299"/>
        </w:sectPr>
      </w:pPr>
    </w:p>
    <w:p w:rsidR="00F42581" w:rsidRPr="00F42581" w:rsidRDefault="00F42581" w:rsidP="00F42581">
      <w:pPr>
        <w:pStyle w:val="ConsPlusNormal"/>
        <w:jc w:val="right"/>
        <w:outlineLvl w:val="1"/>
        <w:rPr>
          <w:rFonts w:ascii="Times New Roman" w:hAnsi="Times New Roman" w:cs="Times New Roman"/>
          <w:sz w:val="28"/>
          <w:szCs w:val="28"/>
        </w:rPr>
      </w:pPr>
      <w:r w:rsidRPr="00F42581">
        <w:rPr>
          <w:rFonts w:ascii="Times New Roman" w:hAnsi="Times New Roman" w:cs="Times New Roman"/>
          <w:sz w:val="28"/>
          <w:szCs w:val="28"/>
        </w:rPr>
        <w:lastRenderedPageBreak/>
        <w:t>Приложение 6</w:t>
      </w:r>
    </w:p>
    <w:p w:rsidR="00F42581" w:rsidRPr="00F42581" w:rsidRDefault="00F42581" w:rsidP="00F42581">
      <w:pPr>
        <w:pStyle w:val="ConsPlusNormal"/>
        <w:jc w:val="right"/>
        <w:rPr>
          <w:rFonts w:ascii="Times New Roman" w:hAnsi="Times New Roman" w:cs="Times New Roman"/>
          <w:sz w:val="28"/>
          <w:szCs w:val="28"/>
        </w:rPr>
      </w:pPr>
      <w:r w:rsidRPr="00F42581">
        <w:rPr>
          <w:rFonts w:ascii="Times New Roman" w:hAnsi="Times New Roman" w:cs="Times New Roman"/>
          <w:sz w:val="28"/>
          <w:szCs w:val="28"/>
        </w:rPr>
        <w:t xml:space="preserve">к </w:t>
      </w:r>
      <w:r w:rsidR="00614C4C">
        <w:rPr>
          <w:rFonts w:ascii="Times New Roman" w:hAnsi="Times New Roman" w:cs="Times New Roman"/>
          <w:sz w:val="28"/>
          <w:szCs w:val="28"/>
        </w:rPr>
        <w:t>муниципальной</w:t>
      </w:r>
      <w:r w:rsidRPr="00F42581">
        <w:rPr>
          <w:rFonts w:ascii="Times New Roman" w:hAnsi="Times New Roman" w:cs="Times New Roman"/>
          <w:sz w:val="28"/>
          <w:szCs w:val="28"/>
        </w:rPr>
        <w:t xml:space="preserve"> программе </w:t>
      </w:r>
    </w:p>
    <w:p w:rsidR="000B2D96" w:rsidRDefault="000B2D96" w:rsidP="00F425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743D8">
        <w:rPr>
          <w:rFonts w:ascii="Times New Roman" w:hAnsi="Times New Roman" w:cs="Times New Roman"/>
          <w:sz w:val="28"/>
          <w:szCs w:val="28"/>
        </w:rPr>
        <w:t>Обеспечение жильем молодых семей</w:t>
      </w:r>
    </w:p>
    <w:p w:rsidR="00F42581" w:rsidRPr="00F42581" w:rsidRDefault="000B2D96" w:rsidP="000B2D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Pr="00A743D8">
        <w:rPr>
          <w:rFonts w:ascii="Times New Roman" w:hAnsi="Times New Roman" w:cs="Times New Roman"/>
          <w:sz w:val="28"/>
          <w:szCs w:val="28"/>
        </w:rPr>
        <w:t xml:space="preserve">Новосильском </w:t>
      </w:r>
      <w:r>
        <w:rPr>
          <w:rFonts w:ascii="Times New Roman" w:hAnsi="Times New Roman"/>
          <w:sz w:val="28"/>
          <w:szCs w:val="28"/>
        </w:rPr>
        <w:t>районе»</w:t>
      </w:r>
    </w:p>
    <w:p w:rsidR="00F42581" w:rsidRPr="00F42581" w:rsidRDefault="00F42581" w:rsidP="00F42581">
      <w:pPr>
        <w:pStyle w:val="ConsPlusTitle"/>
        <w:jc w:val="center"/>
        <w:rPr>
          <w:rFonts w:ascii="Times New Roman" w:hAnsi="Times New Roman" w:cs="Times New Roman"/>
          <w:sz w:val="28"/>
          <w:szCs w:val="28"/>
        </w:rPr>
      </w:pPr>
      <w:bookmarkStart w:id="6" w:name="P2965"/>
      <w:bookmarkEnd w:id="6"/>
      <w:r w:rsidRPr="00F42581">
        <w:rPr>
          <w:rFonts w:ascii="Times New Roman" w:hAnsi="Times New Roman" w:cs="Times New Roman"/>
          <w:sz w:val="28"/>
          <w:szCs w:val="28"/>
        </w:rPr>
        <w:t>ПОРЯДОК И МЕТОДИКА</w:t>
      </w:r>
    </w:p>
    <w:p w:rsidR="00874721" w:rsidRDefault="00F42581" w:rsidP="00F42581">
      <w:pPr>
        <w:pStyle w:val="ConsPlusTitle"/>
        <w:jc w:val="center"/>
        <w:rPr>
          <w:rFonts w:ascii="Times New Roman" w:hAnsi="Times New Roman" w:cs="Times New Roman"/>
          <w:sz w:val="28"/>
          <w:szCs w:val="28"/>
        </w:rPr>
      </w:pPr>
      <w:r w:rsidRPr="00F42581">
        <w:rPr>
          <w:rFonts w:ascii="Times New Roman" w:hAnsi="Times New Roman" w:cs="Times New Roman"/>
          <w:sz w:val="28"/>
          <w:szCs w:val="28"/>
        </w:rPr>
        <w:t xml:space="preserve">ОЦЕНКИ ЭФФЕКТИВНОСТИ РЕАЛИЗАЦИИ </w:t>
      </w:r>
      <w:r w:rsidR="00E2615A">
        <w:rPr>
          <w:rFonts w:ascii="Times New Roman" w:hAnsi="Times New Roman" w:cs="Times New Roman"/>
          <w:sz w:val="28"/>
          <w:szCs w:val="28"/>
        </w:rPr>
        <w:t>МУ</w:t>
      </w:r>
      <w:r w:rsidRPr="00F42581">
        <w:rPr>
          <w:rFonts w:ascii="Times New Roman" w:hAnsi="Times New Roman" w:cs="Times New Roman"/>
          <w:sz w:val="28"/>
          <w:szCs w:val="28"/>
        </w:rPr>
        <w:t>Н</w:t>
      </w:r>
      <w:r w:rsidR="00874721">
        <w:rPr>
          <w:rFonts w:ascii="Times New Roman" w:hAnsi="Times New Roman" w:cs="Times New Roman"/>
          <w:sz w:val="28"/>
          <w:szCs w:val="28"/>
        </w:rPr>
        <w:t>ИЦИПАЛЬН</w:t>
      </w:r>
      <w:r w:rsidRPr="00F42581">
        <w:rPr>
          <w:rFonts w:ascii="Times New Roman" w:hAnsi="Times New Roman" w:cs="Times New Roman"/>
          <w:sz w:val="28"/>
          <w:szCs w:val="28"/>
        </w:rPr>
        <w:t xml:space="preserve">ОЙ </w:t>
      </w:r>
    </w:p>
    <w:p w:rsidR="00F42581" w:rsidRPr="00F42581" w:rsidRDefault="00F42581" w:rsidP="007D04D7">
      <w:pPr>
        <w:pStyle w:val="ConsPlusTitle"/>
        <w:jc w:val="center"/>
        <w:rPr>
          <w:rFonts w:ascii="Times New Roman" w:hAnsi="Times New Roman" w:cs="Times New Roman"/>
          <w:sz w:val="28"/>
          <w:szCs w:val="28"/>
        </w:rPr>
      </w:pPr>
      <w:r w:rsidRPr="00F42581">
        <w:rPr>
          <w:rFonts w:ascii="Times New Roman" w:hAnsi="Times New Roman" w:cs="Times New Roman"/>
          <w:sz w:val="28"/>
          <w:szCs w:val="28"/>
        </w:rPr>
        <w:t>ПРОГРАММЫ</w:t>
      </w:r>
      <w:r w:rsidR="00CA23E4">
        <w:rPr>
          <w:rFonts w:ascii="Times New Roman" w:hAnsi="Times New Roman" w:cs="Times New Roman"/>
          <w:sz w:val="28"/>
          <w:szCs w:val="28"/>
        </w:rPr>
        <w:t xml:space="preserve"> </w:t>
      </w:r>
      <w:r w:rsidR="00DF489E">
        <w:rPr>
          <w:rFonts w:ascii="Times New Roman" w:hAnsi="Times New Roman" w:cs="Times New Roman"/>
          <w:sz w:val="28"/>
          <w:szCs w:val="28"/>
        </w:rPr>
        <w:t xml:space="preserve">«ОБЕСПЕЧЕНИЕ ЖИЛЬЕМ МОЛОДЫХ СЕМЕЙ В НОВОСИЛЬСКОМ РАЙОНЕ» </w:t>
      </w:r>
    </w:p>
    <w:p w:rsidR="00F42581" w:rsidRPr="00F42581" w:rsidRDefault="00F42581" w:rsidP="00F42581">
      <w:pPr>
        <w:pStyle w:val="ConsPlusNormal"/>
        <w:spacing w:after="1"/>
        <w:rPr>
          <w:rFonts w:ascii="Times New Roman" w:hAnsi="Times New Roman" w:cs="Times New Roman"/>
          <w:sz w:val="28"/>
          <w:szCs w:val="28"/>
        </w:rPr>
      </w:pPr>
    </w:p>
    <w:tbl>
      <w:tblPr>
        <w:tblW w:w="153" w:type="pct"/>
        <w:tblBorders>
          <w:top w:val="nil"/>
          <w:left w:val="nil"/>
          <w:bottom w:val="nil"/>
          <w:right w:val="nil"/>
          <w:insideH w:val="nil"/>
          <w:insideV w:val="nil"/>
        </w:tblBorders>
        <w:tblCellMar>
          <w:left w:w="10" w:type="dxa"/>
          <w:right w:w="10" w:type="dxa"/>
        </w:tblCellMar>
        <w:tblLook w:val="0000"/>
      </w:tblPr>
      <w:tblGrid>
        <w:gridCol w:w="60"/>
        <w:gridCol w:w="113"/>
        <w:gridCol w:w="113"/>
      </w:tblGrid>
      <w:tr w:rsidR="00F80FCC" w:rsidRPr="00F42581" w:rsidTr="00F80FCC">
        <w:tc>
          <w:tcPr>
            <w:tcW w:w="60" w:type="dxa"/>
            <w:tcBorders>
              <w:top w:val="nil"/>
              <w:left w:val="nil"/>
              <w:bottom w:val="nil"/>
              <w:right w:val="nil"/>
            </w:tcBorders>
            <w:shd w:val="clear" w:color="auto" w:fill="CED3F1"/>
            <w:tcMar>
              <w:top w:w="0" w:type="dxa"/>
              <w:left w:w="0" w:type="dxa"/>
              <w:bottom w:w="0" w:type="dxa"/>
              <w:right w:w="0" w:type="dxa"/>
            </w:tcMar>
          </w:tcPr>
          <w:p w:rsidR="00F80FCC" w:rsidRPr="00F42581" w:rsidRDefault="00F80FCC" w:rsidP="00AB58B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80FCC" w:rsidRPr="00F42581" w:rsidRDefault="00F80FCC" w:rsidP="00AB58B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80FCC" w:rsidRPr="00F42581" w:rsidRDefault="00F80FCC" w:rsidP="00AB58BA">
            <w:pPr>
              <w:pStyle w:val="ConsPlusNormal"/>
              <w:rPr>
                <w:rFonts w:ascii="Times New Roman" w:hAnsi="Times New Roman" w:cs="Times New Roman"/>
                <w:sz w:val="28"/>
                <w:szCs w:val="28"/>
              </w:rPr>
            </w:pPr>
          </w:p>
        </w:tc>
      </w:tr>
    </w:tbl>
    <w:p w:rsidR="007D04D7" w:rsidRPr="00EE654F" w:rsidRDefault="007D04D7" w:rsidP="007D04D7">
      <w:pPr>
        <w:spacing w:after="0" w:line="300" w:lineRule="auto"/>
        <w:ind w:firstLine="708"/>
        <w:jc w:val="both"/>
        <w:rPr>
          <w:rFonts w:ascii="Times New Roman" w:hAnsi="Times New Roman"/>
          <w:sz w:val="28"/>
          <w:szCs w:val="28"/>
        </w:rPr>
      </w:pPr>
      <w:r w:rsidRPr="009C6189">
        <w:rPr>
          <w:rFonts w:ascii="Times New Roman" w:hAnsi="Times New Roman"/>
          <w:sz w:val="28"/>
          <w:szCs w:val="28"/>
        </w:rPr>
        <w:t>Порядок и методика оценки эффективности муниципальной программы</w:t>
      </w:r>
      <w:r>
        <w:rPr>
          <w:rFonts w:ascii="Times New Roman" w:hAnsi="Times New Roman"/>
          <w:sz w:val="28"/>
          <w:szCs w:val="28"/>
        </w:rPr>
        <w:t xml:space="preserve"> производится в соответствии с приложением 3 к постановлению администрации Новосильского района </w:t>
      </w:r>
      <w:r w:rsidRPr="00EE654F">
        <w:rPr>
          <w:rFonts w:ascii="Times New Roman" w:hAnsi="Times New Roman"/>
          <w:sz w:val="28"/>
          <w:szCs w:val="28"/>
        </w:rPr>
        <w:t>от 07.11.2013 года № 288 «Об утверждении Порядка разработки, реализации и оценки эффективности государственных программ Орловской области».</w:t>
      </w:r>
    </w:p>
    <w:p w:rsidR="00F42581" w:rsidRPr="00F42581" w:rsidRDefault="00F42581" w:rsidP="00F42581">
      <w:pPr>
        <w:pStyle w:val="ConsPlusNormal"/>
        <w:ind w:firstLine="540"/>
        <w:jc w:val="both"/>
        <w:rPr>
          <w:rFonts w:ascii="Times New Roman" w:hAnsi="Times New Roman" w:cs="Times New Roman"/>
          <w:sz w:val="28"/>
          <w:szCs w:val="28"/>
        </w:rPr>
      </w:pPr>
    </w:p>
    <w:p w:rsidR="00F42581" w:rsidRPr="00F42581" w:rsidRDefault="00F42581" w:rsidP="00F42581">
      <w:pPr>
        <w:pStyle w:val="ConsPlusNormal"/>
        <w:ind w:firstLine="540"/>
        <w:jc w:val="both"/>
        <w:rPr>
          <w:rFonts w:ascii="Times New Roman" w:hAnsi="Times New Roman" w:cs="Times New Roman"/>
          <w:sz w:val="28"/>
          <w:szCs w:val="28"/>
        </w:rPr>
      </w:pPr>
    </w:p>
    <w:p w:rsidR="00F42581" w:rsidRPr="00F42581" w:rsidRDefault="00F42581" w:rsidP="00F42581">
      <w:pPr>
        <w:pStyle w:val="ConsPlusNormal"/>
        <w:ind w:firstLine="540"/>
        <w:jc w:val="both"/>
        <w:rPr>
          <w:rFonts w:ascii="Times New Roman" w:hAnsi="Times New Roman" w:cs="Times New Roman"/>
          <w:sz w:val="28"/>
          <w:szCs w:val="28"/>
        </w:rPr>
      </w:pPr>
    </w:p>
    <w:p w:rsidR="00F42581" w:rsidRPr="00F42581" w:rsidRDefault="00F42581" w:rsidP="00F42581">
      <w:pPr>
        <w:pStyle w:val="ConsPlusNormal"/>
        <w:ind w:firstLine="540"/>
        <w:jc w:val="both"/>
        <w:rPr>
          <w:rFonts w:ascii="Times New Roman" w:hAnsi="Times New Roman" w:cs="Times New Roman"/>
          <w:sz w:val="28"/>
          <w:szCs w:val="28"/>
        </w:rPr>
      </w:pPr>
    </w:p>
    <w:p w:rsidR="00F42581" w:rsidRPr="00F42581" w:rsidRDefault="00F42581" w:rsidP="00F42581">
      <w:pPr>
        <w:pStyle w:val="ConsPlusNormal"/>
        <w:ind w:firstLine="540"/>
        <w:jc w:val="both"/>
        <w:rPr>
          <w:rFonts w:ascii="Times New Roman" w:hAnsi="Times New Roman" w:cs="Times New Roman"/>
          <w:sz w:val="28"/>
          <w:szCs w:val="28"/>
        </w:rPr>
      </w:pPr>
    </w:p>
    <w:p w:rsidR="00F42581" w:rsidRPr="00F42581" w:rsidRDefault="00F42581" w:rsidP="00F42581">
      <w:pPr>
        <w:pStyle w:val="ConsPlusNormal"/>
        <w:jc w:val="right"/>
        <w:outlineLvl w:val="1"/>
        <w:rPr>
          <w:rFonts w:ascii="Times New Roman" w:hAnsi="Times New Roman" w:cs="Times New Roman"/>
          <w:sz w:val="28"/>
          <w:szCs w:val="28"/>
        </w:rPr>
      </w:pPr>
      <w:r w:rsidRPr="00F42581">
        <w:rPr>
          <w:rFonts w:ascii="Times New Roman" w:hAnsi="Times New Roman" w:cs="Times New Roman"/>
          <w:sz w:val="28"/>
          <w:szCs w:val="28"/>
        </w:rPr>
        <w:t>Приложение 7</w:t>
      </w:r>
    </w:p>
    <w:p w:rsidR="00143B83" w:rsidRPr="00F42581" w:rsidRDefault="00143B83" w:rsidP="00143B83">
      <w:pPr>
        <w:pStyle w:val="ConsPlusNormal"/>
        <w:jc w:val="right"/>
        <w:rPr>
          <w:rFonts w:ascii="Times New Roman" w:hAnsi="Times New Roman" w:cs="Times New Roman"/>
          <w:sz w:val="28"/>
          <w:szCs w:val="28"/>
        </w:rPr>
      </w:pPr>
      <w:r w:rsidRPr="00F42581">
        <w:rPr>
          <w:rFonts w:ascii="Times New Roman" w:hAnsi="Times New Roman" w:cs="Times New Roman"/>
          <w:sz w:val="28"/>
          <w:szCs w:val="28"/>
        </w:rPr>
        <w:t xml:space="preserve">к </w:t>
      </w:r>
      <w:r>
        <w:rPr>
          <w:rFonts w:ascii="Times New Roman" w:hAnsi="Times New Roman" w:cs="Times New Roman"/>
          <w:sz w:val="28"/>
          <w:szCs w:val="28"/>
        </w:rPr>
        <w:t>муниципальной</w:t>
      </w:r>
      <w:r w:rsidRPr="00F42581">
        <w:rPr>
          <w:rFonts w:ascii="Times New Roman" w:hAnsi="Times New Roman" w:cs="Times New Roman"/>
          <w:sz w:val="28"/>
          <w:szCs w:val="28"/>
        </w:rPr>
        <w:t xml:space="preserve"> программе </w:t>
      </w:r>
    </w:p>
    <w:p w:rsidR="00143B83" w:rsidRDefault="00143B83" w:rsidP="00143B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743D8">
        <w:rPr>
          <w:rFonts w:ascii="Times New Roman" w:hAnsi="Times New Roman" w:cs="Times New Roman"/>
          <w:sz w:val="28"/>
          <w:szCs w:val="28"/>
        </w:rPr>
        <w:t>Обеспечение жильем молодых семей</w:t>
      </w:r>
    </w:p>
    <w:p w:rsidR="00143B83" w:rsidRPr="00F42581" w:rsidRDefault="00143B83" w:rsidP="00143B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Pr="00A743D8">
        <w:rPr>
          <w:rFonts w:ascii="Times New Roman" w:hAnsi="Times New Roman" w:cs="Times New Roman"/>
          <w:sz w:val="28"/>
          <w:szCs w:val="28"/>
        </w:rPr>
        <w:t xml:space="preserve">Новосильском </w:t>
      </w:r>
      <w:r>
        <w:rPr>
          <w:rFonts w:ascii="Times New Roman" w:hAnsi="Times New Roman"/>
          <w:sz w:val="28"/>
          <w:szCs w:val="28"/>
        </w:rPr>
        <w:t>районе»</w:t>
      </w:r>
    </w:p>
    <w:p w:rsidR="00F42581" w:rsidRPr="00F42581" w:rsidRDefault="00F42581" w:rsidP="00F42581">
      <w:pPr>
        <w:pStyle w:val="ConsPlusNormal"/>
        <w:ind w:firstLine="540"/>
        <w:jc w:val="both"/>
        <w:rPr>
          <w:rFonts w:ascii="Times New Roman" w:hAnsi="Times New Roman" w:cs="Times New Roman"/>
          <w:sz w:val="28"/>
          <w:szCs w:val="28"/>
        </w:rPr>
      </w:pPr>
    </w:p>
    <w:p w:rsidR="00B366C4" w:rsidRDefault="00F42581" w:rsidP="00B366C4">
      <w:pPr>
        <w:pStyle w:val="ConsPlusTitle"/>
        <w:jc w:val="center"/>
        <w:rPr>
          <w:rFonts w:ascii="Times New Roman" w:hAnsi="Times New Roman" w:cs="Times New Roman"/>
          <w:sz w:val="28"/>
          <w:szCs w:val="28"/>
        </w:rPr>
      </w:pPr>
      <w:bookmarkStart w:id="7" w:name="P3093"/>
      <w:bookmarkEnd w:id="7"/>
      <w:r w:rsidRPr="00F42581">
        <w:rPr>
          <w:rFonts w:ascii="Times New Roman" w:hAnsi="Times New Roman" w:cs="Times New Roman"/>
          <w:sz w:val="28"/>
          <w:szCs w:val="28"/>
        </w:rPr>
        <w:t xml:space="preserve">ОЦЕНКА ПРИМЕНЕНИЯ МЕР ГОСУДАРСТВЕННОГО РЕГУЛИРОВАНИЯВ СФЕРЕ РЕАЛИЗАЦИИ </w:t>
      </w:r>
    </w:p>
    <w:p w:rsidR="00F42581" w:rsidRPr="00F42581" w:rsidRDefault="00DB6DD5" w:rsidP="00B366C4">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w:t>
      </w:r>
      <w:r w:rsidR="00F42581" w:rsidRPr="00F42581">
        <w:rPr>
          <w:rFonts w:ascii="Times New Roman" w:hAnsi="Times New Roman" w:cs="Times New Roman"/>
          <w:sz w:val="28"/>
          <w:szCs w:val="28"/>
        </w:rPr>
        <w:t>НОЙ ПРОГРАММЫ</w:t>
      </w:r>
    </w:p>
    <w:p w:rsidR="00F42581" w:rsidRPr="00F42581" w:rsidRDefault="00F42581" w:rsidP="00F42581">
      <w:pPr>
        <w:pStyle w:val="ConsPlusNormal"/>
        <w:ind w:firstLine="540"/>
        <w:jc w:val="both"/>
        <w:rPr>
          <w:rFonts w:ascii="Times New Roman" w:hAnsi="Times New Roman" w:cs="Times New Roman"/>
          <w:sz w:val="28"/>
          <w:szCs w:val="28"/>
        </w:rPr>
      </w:pPr>
    </w:p>
    <w:p w:rsidR="00F42581" w:rsidRPr="00F42581" w:rsidRDefault="00F42581" w:rsidP="00F42581">
      <w:pPr>
        <w:pStyle w:val="ConsPlusNormal"/>
        <w:ind w:firstLine="540"/>
        <w:jc w:val="both"/>
        <w:rPr>
          <w:rFonts w:ascii="Times New Roman" w:hAnsi="Times New Roman" w:cs="Times New Roman"/>
          <w:sz w:val="28"/>
          <w:szCs w:val="28"/>
        </w:rPr>
      </w:pPr>
      <w:r w:rsidRPr="00F42581">
        <w:rPr>
          <w:rFonts w:ascii="Times New Roman" w:hAnsi="Times New Roman" w:cs="Times New Roman"/>
          <w:sz w:val="28"/>
          <w:szCs w:val="28"/>
        </w:rPr>
        <w:t xml:space="preserve">Меры налогового, тарифного, кредитного регулирования, а также иные меры государственного регулирования при реализации </w:t>
      </w:r>
      <w:r w:rsidR="00DB6DD5">
        <w:rPr>
          <w:rFonts w:ascii="Times New Roman" w:hAnsi="Times New Roman" w:cs="Times New Roman"/>
          <w:sz w:val="28"/>
          <w:szCs w:val="28"/>
        </w:rPr>
        <w:t>муниципаль</w:t>
      </w:r>
      <w:r w:rsidRPr="00F42581">
        <w:rPr>
          <w:rFonts w:ascii="Times New Roman" w:hAnsi="Times New Roman" w:cs="Times New Roman"/>
          <w:sz w:val="28"/>
          <w:szCs w:val="28"/>
        </w:rPr>
        <w:t>ной программы не применяются.</w:t>
      </w:r>
    </w:p>
    <w:p w:rsidR="00F42581" w:rsidRPr="00F42581" w:rsidRDefault="00F42581" w:rsidP="00F42581">
      <w:pPr>
        <w:pStyle w:val="ConsPlusNormal"/>
        <w:ind w:firstLine="540"/>
        <w:jc w:val="both"/>
        <w:rPr>
          <w:rFonts w:ascii="Times New Roman" w:hAnsi="Times New Roman" w:cs="Times New Roman"/>
          <w:sz w:val="28"/>
          <w:szCs w:val="28"/>
        </w:rPr>
      </w:pPr>
    </w:p>
    <w:p w:rsidR="00F42581" w:rsidRPr="00F42581" w:rsidRDefault="00F42581" w:rsidP="00F42581">
      <w:pPr>
        <w:pStyle w:val="ConsPlusNormal"/>
        <w:ind w:firstLine="540"/>
        <w:jc w:val="both"/>
        <w:rPr>
          <w:rFonts w:ascii="Times New Roman" w:hAnsi="Times New Roman" w:cs="Times New Roman"/>
          <w:sz w:val="28"/>
          <w:szCs w:val="28"/>
        </w:rPr>
      </w:pPr>
    </w:p>
    <w:p w:rsidR="00F42581" w:rsidRPr="00F42581" w:rsidRDefault="00F42581" w:rsidP="00F42581">
      <w:pPr>
        <w:pStyle w:val="ConsPlusNormal"/>
        <w:ind w:firstLine="540"/>
        <w:jc w:val="both"/>
        <w:rPr>
          <w:rFonts w:ascii="Times New Roman" w:hAnsi="Times New Roman" w:cs="Times New Roman"/>
          <w:sz w:val="28"/>
          <w:szCs w:val="28"/>
        </w:rPr>
      </w:pPr>
    </w:p>
    <w:p w:rsidR="00F42581" w:rsidRPr="00F42581" w:rsidRDefault="00F42581" w:rsidP="00F42581">
      <w:pPr>
        <w:pStyle w:val="ConsPlusNormal"/>
        <w:ind w:firstLine="540"/>
        <w:jc w:val="both"/>
        <w:rPr>
          <w:rFonts w:ascii="Times New Roman" w:hAnsi="Times New Roman" w:cs="Times New Roman"/>
          <w:sz w:val="28"/>
          <w:szCs w:val="28"/>
        </w:rPr>
      </w:pPr>
    </w:p>
    <w:p w:rsidR="00F42581" w:rsidRDefault="00F42581" w:rsidP="00F42581">
      <w:pPr>
        <w:pStyle w:val="ConsPlusNormal"/>
        <w:ind w:firstLine="540"/>
        <w:jc w:val="both"/>
        <w:rPr>
          <w:rFonts w:ascii="Times New Roman" w:hAnsi="Times New Roman" w:cs="Times New Roman"/>
          <w:sz w:val="28"/>
          <w:szCs w:val="28"/>
        </w:rPr>
      </w:pPr>
    </w:p>
    <w:p w:rsidR="001C7F08" w:rsidRDefault="001C7F08" w:rsidP="00F42581">
      <w:pPr>
        <w:pStyle w:val="ConsPlusNormal"/>
        <w:ind w:firstLine="540"/>
        <w:jc w:val="both"/>
        <w:rPr>
          <w:rFonts w:ascii="Times New Roman" w:hAnsi="Times New Roman" w:cs="Times New Roman"/>
          <w:sz w:val="28"/>
          <w:szCs w:val="28"/>
        </w:rPr>
      </w:pPr>
    </w:p>
    <w:p w:rsidR="001C7F08" w:rsidRDefault="001C7F08" w:rsidP="00F42581">
      <w:pPr>
        <w:pStyle w:val="ConsPlusNormal"/>
        <w:ind w:firstLine="540"/>
        <w:jc w:val="both"/>
        <w:rPr>
          <w:rFonts w:ascii="Times New Roman" w:hAnsi="Times New Roman" w:cs="Times New Roman"/>
          <w:sz w:val="28"/>
          <w:szCs w:val="28"/>
        </w:rPr>
      </w:pPr>
    </w:p>
    <w:p w:rsidR="001C7F08" w:rsidRDefault="001C7F08" w:rsidP="00F42581">
      <w:pPr>
        <w:pStyle w:val="ConsPlusNormal"/>
        <w:ind w:firstLine="540"/>
        <w:jc w:val="both"/>
        <w:rPr>
          <w:rFonts w:ascii="Times New Roman" w:hAnsi="Times New Roman" w:cs="Times New Roman"/>
          <w:sz w:val="28"/>
          <w:szCs w:val="28"/>
        </w:rPr>
      </w:pPr>
    </w:p>
    <w:p w:rsidR="001C7F08" w:rsidRDefault="001C7F08" w:rsidP="00F42581">
      <w:pPr>
        <w:pStyle w:val="ConsPlusNormal"/>
        <w:ind w:firstLine="540"/>
        <w:jc w:val="both"/>
        <w:rPr>
          <w:rFonts w:ascii="Times New Roman" w:hAnsi="Times New Roman" w:cs="Times New Roman"/>
          <w:sz w:val="28"/>
          <w:szCs w:val="28"/>
        </w:rPr>
      </w:pPr>
    </w:p>
    <w:p w:rsidR="001C7F08" w:rsidRDefault="001C7F08" w:rsidP="00F42581">
      <w:pPr>
        <w:pStyle w:val="ConsPlusNormal"/>
        <w:ind w:firstLine="540"/>
        <w:jc w:val="both"/>
        <w:rPr>
          <w:rFonts w:ascii="Times New Roman" w:hAnsi="Times New Roman" w:cs="Times New Roman"/>
          <w:sz w:val="28"/>
          <w:szCs w:val="28"/>
        </w:rPr>
      </w:pPr>
    </w:p>
    <w:p w:rsidR="001C7F08" w:rsidRDefault="001C7F08" w:rsidP="00F42581">
      <w:pPr>
        <w:pStyle w:val="ConsPlusNormal"/>
        <w:ind w:firstLine="540"/>
        <w:jc w:val="both"/>
        <w:rPr>
          <w:rFonts w:ascii="Times New Roman" w:hAnsi="Times New Roman" w:cs="Times New Roman"/>
          <w:sz w:val="28"/>
          <w:szCs w:val="28"/>
        </w:rPr>
      </w:pPr>
    </w:p>
    <w:p w:rsidR="00F42581" w:rsidRPr="00F42581" w:rsidRDefault="00F42581" w:rsidP="00F42581">
      <w:pPr>
        <w:pStyle w:val="ConsPlusNormal"/>
        <w:jc w:val="right"/>
        <w:outlineLvl w:val="1"/>
        <w:rPr>
          <w:rFonts w:ascii="Times New Roman" w:hAnsi="Times New Roman" w:cs="Times New Roman"/>
          <w:sz w:val="28"/>
          <w:szCs w:val="28"/>
        </w:rPr>
      </w:pPr>
      <w:r w:rsidRPr="00F42581">
        <w:rPr>
          <w:rFonts w:ascii="Times New Roman" w:hAnsi="Times New Roman" w:cs="Times New Roman"/>
          <w:sz w:val="28"/>
          <w:szCs w:val="28"/>
        </w:rPr>
        <w:lastRenderedPageBreak/>
        <w:t>Приложение 8</w:t>
      </w:r>
    </w:p>
    <w:p w:rsidR="00143B83" w:rsidRPr="00F42581" w:rsidRDefault="00143B83" w:rsidP="00143B83">
      <w:pPr>
        <w:pStyle w:val="ConsPlusNormal"/>
        <w:jc w:val="right"/>
        <w:rPr>
          <w:rFonts w:ascii="Times New Roman" w:hAnsi="Times New Roman" w:cs="Times New Roman"/>
          <w:sz w:val="28"/>
          <w:szCs w:val="28"/>
        </w:rPr>
      </w:pPr>
      <w:r w:rsidRPr="00F42581">
        <w:rPr>
          <w:rFonts w:ascii="Times New Roman" w:hAnsi="Times New Roman" w:cs="Times New Roman"/>
          <w:sz w:val="28"/>
          <w:szCs w:val="28"/>
        </w:rPr>
        <w:t xml:space="preserve">к </w:t>
      </w:r>
      <w:r>
        <w:rPr>
          <w:rFonts w:ascii="Times New Roman" w:hAnsi="Times New Roman" w:cs="Times New Roman"/>
          <w:sz w:val="28"/>
          <w:szCs w:val="28"/>
        </w:rPr>
        <w:t>муниципальной</w:t>
      </w:r>
      <w:r w:rsidRPr="00F42581">
        <w:rPr>
          <w:rFonts w:ascii="Times New Roman" w:hAnsi="Times New Roman" w:cs="Times New Roman"/>
          <w:sz w:val="28"/>
          <w:szCs w:val="28"/>
        </w:rPr>
        <w:t xml:space="preserve"> программе </w:t>
      </w:r>
    </w:p>
    <w:p w:rsidR="00143B83" w:rsidRDefault="00143B83" w:rsidP="00143B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743D8">
        <w:rPr>
          <w:rFonts w:ascii="Times New Roman" w:hAnsi="Times New Roman" w:cs="Times New Roman"/>
          <w:sz w:val="28"/>
          <w:szCs w:val="28"/>
        </w:rPr>
        <w:t>Обеспечение жильем молодых семей</w:t>
      </w:r>
    </w:p>
    <w:p w:rsidR="00143B83" w:rsidRPr="00F42581" w:rsidRDefault="00143B83" w:rsidP="00143B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Pr="00A743D8">
        <w:rPr>
          <w:rFonts w:ascii="Times New Roman" w:hAnsi="Times New Roman" w:cs="Times New Roman"/>
          <w:sz w:val="28"/>
          <w:szCs w:val="28"/>
        </w:rPr>
        <w:t xml:space="preserve">Новосильском </w:t>
      </w:r>
      <w:r>
        <w:rPr>
          <w:rFonts w:ascii="Times New Roman" w:hAnsi="Times New Roman"/>
          <w:sz w:val="28"/>
          <w:szCs w:val="28"/>
        </w:rPr>
        <w:t>районе»</w:t>
      </w:r>
    </w:p>
    <w:p w:rsidR="00F42581" w:rsidRPr="00F42581" w:rsidRDefault="00F42581" w:rsidP="00F42581">
      <w:pPr>
        <w:pStyle w:val="ConsPlusNormal"/>
        <w:ind w:firstLine="540"/>
        <w:jc w:val="both"/>
        <w:rPr>
          <w:rFonts w:ascii="Times New Roman" w:hAnsi="Times New Roman" w:cs="Times New Roman"/>
          <w:sz w:val="28"/>
          <w:szCs w:val="28"/>
        </w:rPr>
      </w:pPr>
    </w:p>
    <w:p w:rsidR="00F42581" w:rsidRPr="00F42581" w:rsidRDefault="00F42581" w:rsidP="00F42581">
      <w:pPr>
        <w:pStyle w:val="ConsPlusTitle"/>
        <w:jc w:val="center"/>
        <w:rPr>
          <w:rFonts w:ascii="Times New Roman" w:hAnsi="Times New Roman" w:cs="Times New Roman"/>
          <w:sz w:val="28"/>
          <w:szCs w:val="28"/>
        </w:rPr>
      </w:pPr>
      <w:bookmarkStart w:id="8" w:name="P3107"/>
      <w:bookmarkEnd w:id="8"/>
      <w:r w:rsidRPr="00F42581">
        <w:rPr>
          <w:rFonts w:ascii="Times New Roman" w:hAnsi="Times New Roman" w:cs="Times New Roman"/>
          <w:sz w:val="28"/>
          <w:szCs w:val="28"/>
        </w:rPr>
        <w:t>ПРАВИЛА</w:t>
      </w:r>
    </w:p>
    <w:p w:rsidR="00F42581" w:rsidRPr="00F42581" w:rsidRDefault="00F42581" w:rsidP="00F42581">
      <w:pPr>
        <w:pStyle w:val="ConsPlusTitle"/>
        <w:jc w:val="center"/>
        <w:rPr>
          <w:rFonts w:ascii="Times New Roman" w:hAnsi="Times New Roman" w:cs="Times New Roman"/>
          <w:sz w:val="28"/>
          <w:szCs w:val="28"/>
        </w:rPr>
      </w:pPr>
      <w:r w:rsidRPr="00F42581">
        <w:rPr>
          <w:rFonts w:ascii="Times New Roman" w:hAnsi="Times New Roman" w:cs="Times New Roman"/>
          <w:sz w:val="28"/>
          <w:szCs w:val="28"/>
        </w:rPr>
        <w:t>ПРЕДОСТАВЛЕНИЯ СУБСИДИЙ ИЗ ОБЛАСТНОГО БЮДЖЕТА</w:t>
      </w:r>
    </w:p>
    <w:p w:rsidR="00F42581" w:rsidRPr="00F42581" w:rsidRDefault="00F42581" w:rsidP="00F42581">
      <w:pPr>
        <w:pStyle w:val="ConsPlusTitle"/>
        <w:jc w:val="center"/>
        <w:rPr>
          <w:rFonts w:ascii="Times New Roman" w:hAnsi="Times New Roman" w:cs="Times New Roman"/>
          <w:sz w:val="28"/>
          <w:szCs w:val="28"/>
        </w:rPr>
      </w:pPr>
      <w:r w:rsidRPr="00F42581">
        <w:rPr>
          <w:rFonts w:ascii="Times New Roman" w:hAnsi="Times New Roman" w:cs="Times New Roman"/>
          <w:sz w:val="28"/>
          <w:szCs w:val="28"/>
        </w:rPr>
        <w:t>БЮДЖЕТАМ МУНИЦИПАЛЬНЫХ ОБРАЗОВАНИЙ ОРЛОВСКОЙ ОБЛАСТИ</w:t>
      </w:r>
    </w:p>
    <w:p w:rsidR="00F42581" w:rsidRPr="00F42581" w:rsidRDefault="00F42581" w:rsidP="00F42581">
      <w:pPr>
        <w:pStyle w:val="ConsPlusNormal"/>
        <w:spacing w:after="1"/>
        <w:rPr>
          <w:rFonts w:ascii="Times New Roman" w:hAnsi="Times New Roman" w:cs="Times New Roman"/>
          <w:sz w:val="28"/>
          <w:szCs w:val="28"/>
        </w:rPr>
      </w:pPr>
    </w:p>
    <w:p w:rsidR="002F1525" w:rsidRPr="002F1525" w:rsidRDefault="002F1525" w:rsidP="002F1525">
      <w:pPr>
        <w:pStyle w:val="ConsPlusNormal"/>
        <w:ind w:firstLine="540"/>
        <w:jc w:val="both"/>
        <w:rPr>
          <w:rFonts w:ascii="Times New Roman" w:hAnsi="Times New Roman" w:cs="Times New Roman"/>
          <w:sz w:val="28"/>
          <w:szCs w:val="28"/>
        </w:rPr>
      </w:pPr>
      <w:r w:rsidRPr="002F1525">
        <w:rPr>
          <w:rFonts w:ascii="Times New Roman" w:hAnsi="Times New Roman" w:cs="Times New Roman"/>
          <w:sz w:val="28"/>
          <w:szCs w:val="28"/>
        </w:rPr>
        <w:t xml:space="preserve">1. </w:t>
      </w:r>
      <w:proofErr w:type="gramStart"/>
      <w:r w:rsidRPr="002F1525">
        <w:rPr>
          <w:rFonts w:ascii="Times New Roman" w:hAnsi="Times New Roman" w:cs="Times New Roman"/>
          <w:sz w:val="28"/>
          <w:szCs w:val="28"/>
        </w:rPr>
        <w:t>Правила предоставления субсидий из областного бюджета бюджетам муниципальных образований Орловской области на реализацию мероприятий по предоставлению социальных выплат молодым семьям (далее - Правила) устанавливают условия предоставления, методику расчета, размер и порядок предоставления из областного бюджета бюджетам муниципальных районов, муниципального округа и городских округов Орловской области (далее - муниципальные образования) субсидий на реализацию мероприятий по предоставлению социальных выплат молодым семьям (далее - субсидия).</w:t>
      </w:r>
      <w:proofErr w:type="gramEnd"/>
    </w:p>
    <w:p w:rsidR="002F1525" w:rsidRPr="002F1525" w:rsidRDefault="002F1525" w:rsidP="002F1525">
      <w:pPr>
        <w:pStyle w:val="ConsPlusNormal"/>
        <w:spacing w:before="220"/>
        <w:ind w:firstLine="540"/>
        <w:jc w:val="both"/>
        <w:rPr>
          <w:rFonts w:ascii="Times New Roman" w:hAnsi="Times New Roman" w:cs="Times New Roman"/>
          <w:sz w:val="28"/>
          <w:szCs w:val="28"/>
        </w:rPr>
      </w:pPr>
      <w:proofErr w:type="gramStart"/>
      <w:r w:rsidRPr="002F1525">
        <w:rPr>
          <w:rFonts w:ascii="Times New Roman" w:hAnsi="Times New Roman" w:cs="Times New Roman"/>
          <w:sz w:val="28"/>
          <w:szCs w:val="28"/>
        </w:rPr>
        <w:t xml:space="preserve">Субсидии предоставляются Департаментом жилищно-коммунального хозяйства, топливно-энергетического комплекса и энергосбережения Орловской области (далее - Департамент), осуществляющим реализацию регионального проекта "Обеспечение жильем молодых семей" государственной программы Орловской области "Стимулирование социального жилищного строительства в Орловской области" (далее - Региональный проект), на </w:t>
      </w:r>
      <w:proofErr w:type="spellStart"/>
      <w:r w:rsidRPr="002F1525">
        <w:rPr>
          <w:rFonts w:ascii="Times New Roman" w:hAnsi="Times New Roman" w:cs="Times New Roman"/>
          <w:sz w:val="28"/>
          <w:szCs w:val="28"/>
        </w:rPr>
        <w:t>софинансирование</w:t>
      </w:r>
      <w:proofErr w:type="spellEnd"/>
      <w:r w:rsidRPr="002F1525">
        <w:rPr>
          <w:rFonts w:ascii="Times New Roman" w:hAnsi="Times New Roman" w:cs="Times New Roman"/>
          <w:sz w:val="28"/>
          <w:szCs w:val="28"/>
        </w:rPr>
        <w:t xml:space="preserve"> расходных обязательств муниципальных образований, возникающих при реализации мероприятий по предоставлению социальных выплат молодым семьям в рамках Регионального проекта.</w:t>
      </w:r>
      <w:proofErr w:type="gramEnd"/>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2. Субсидии распределяются между муниципальными образованиями, принявшими участие в реализации мероприятий по предоставлению социальных выплат молодым семьям в рамках Регионального проекта в соответствии со списком молодых семей - претендентов на получение социальных выплат в планируемом году. Распределение субсидии между бюджетами муниципальных образований утверждается законом Орловской области об областном бюджете на соответствующий финансовый год.</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 xml:space="preserve">3. </w:t>
      </w:r>
      <w:proofErr w:type="gramStart"/>
      <w:r w:rsidRPr="002F1525">
        <w:rPr>
          <w:rFonts w:ascii="Times New Roman" w:hAnsi="Times New Roman" w:cs="Times New Roman"/>
          <w:sz w:val="28"/>
          <w:szCs w:val="28"/>
        </w:rPr>
        <w:t xml:space="preserve">Субсидии предоставляются Департаментом бюджетам муниципальных образований в соответствии с утвержденным распределением в пределах доведенных Департаменту лимитов бюджетных обязательств на соответствующий финансовый год на данные цели на основании соглашения о предоставлении субсидии, заключаемого между Департаментом и муниципальным образованием в государственной интегрированной информационной системе управления общественными финансами "Электронный бюджет" (далее соответственно - Соглашение, </w:t>
      </w:r>
      <w:r w:rsidRPr="002F1525">
        <w:rPr>
          <w:rFonts w:ascii="Times New Roman" w:hAnsi="Times New Roman" w:cs="Times New Roman"/>
          <w:sz w:val="28"/>
          <w:szCs w:val="28"/>
        </w:rPr>
        <w:lastRenderedPageBreak/>
        <w:t>система "Электронный бюджет").</w:t>
      </w:r>
      <w:proofErr w:type="gramEnd"/>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 xml:space="preserve">Соглашение должно соответствовать требованиям, установленным Правилами, предусмотренными </w:t>
      </w:r>
      <w:hyperlink r:id="rId12">
        <w:r w:rsidRPr="002F1525">
          <w:rPr>
            <w:rFonts w:ascii="Times New Roman" w:hAnsi="Times New Roman" w:cs="Times New Roman"/>
            <w:color w:val="0000FF"/>
            <w:sz w:val="28"/>
            <w:szCs w:val="28"/>
          </w:rPr>
          <w:t>абзацем первым пункта 3 статьи 132</w:t>
        </w:r>
      </w:hyperlink>
      <w:r w:rsidRPr="002F1525">
        <w:rPr>
          <w:rFonts w:ascii="Times New Roman" w:hAnsi="Times New Roman" w:cs="Times New Roman"/>
          <w:sz w:val="28"/>
          <w:szCs w:val="28"/>
        </w:rPr>
        <w:t xml:space="preserve"> Бюджетного кодекса Российской Федерации.</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4. Критериями отбора муниципальных образований для предоставления субсидии являются:</w:t>
      </w:r>
    </w:p>
    <w:p w:rsidR="002F1525" w:rsidRPr="002F1525" w:rsidRDefault="002F1525" w:rsidP="002F1525">
      <w:pPr>
        <w:pStyle w:val="ConsPlusNormal"/>
        <w:spacing w:before="220"/>
        <w:ind w:firstLine="540"/>
        <w:jc w:val="both"/>
        <w:rPr>
          <w:rFonts w:ascii="Times New Roman" w:hAnsi="Times New Roman" w:cs="Times New Roman"/>
          <w:sz w:val="28"/>
          <w:szCs w:val="28"/>
        </w:rPr>
      </w:pPr>
      <w:proofErr w:type="gramStart"/>
      <w:r w:rsidRPr="002F1525">
        <w:rPr>
          <w:rFonts w:ascii="Times New Roman" w:hAnsi="Times New Roman" w:cs="Times New Roman"/>
          <w:sz w:val="28"/>
          <w:szCs w:val="28"/>
        </w:rPr>
        <w:t xml:space="preserve">наличие муниципальной программы обеспечения жильем молодых семей, предусматривающей предоставление социальных выплат молодым семьям в соответствии с условиями государственной </w:t>
      </w:r>
      <w:hyperlink r:id="rId13">
        <w:r w:rsidRPr="002F1525">
          <w:rPr>
            <w:rFonts w:ascii="Times New Roman" w:hAnsi="Times New Roman" w:cs="Times New Roman"/>
            <w:color w:val="0000FF"/>
            <w:sz w:val="28"/>
            <w:szCs w:val="28"/>
          </w:rPr>
          <w:t>программы</w:t>
        </w:r>
      </w:hyperlink>
      <w:r w:rsidRPr="002F1525">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2F1525">
        <w:rPr>
          <w:rFonts w:ascii="Times New Roman" w:hAnsi="Times New Roman" w:cs="Times New Roman"/>
          <w:sz w:val="28"/>
          <w:szCs w:val="28"/>
        </w:rPr>
        <w:t xml:space="preserve"> Федерации" (далее также - Федеральная программа), и Регионального проекта (далее - муниципальная программа);</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 xml:space="preserve">наличие в бюджете муниципального образования на соответствующий финансовый год и на плановый период бюджетных ассигнований на исполнение расходного обязательства муниципального образования, </w:t>
      </w:r>
      <w:proofErr w:type="spellStart"/>
      <w:r w:rsidRPr="002F1525">
        <w:rPr>
          <w:rFonts w:ascii="Times New Roman" w:hAnsi="Times New Roman" w:cs="Times New Roman"/>
          <w:sz w:val="28"/>
          <w:szCs w:val="28"/>
        </w:rPr>
        <w:t>софинансирование</w:t>
      </w:r>
      <w:proofErr w:type="spellEnd"/>
      <w:r w:rsidRPr="002F1525">
        <w:rPr>
          <w:rFonts w:ascii="Times New Roman" w:hAnsi="Times New Roman" w:cs="Times New Roman"/>
          <w:sz w:val="28"/>
          <w:szCs w:val="28"/>
        </w:rPr>
        <w:t xml:space="preserve"> которого осуществляется из областного бюджета;</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наличие утвержденного муниципальным образованием списка молодых семей - участников мероприятий по обеспечению жильем молодых семей, изъявивших желание получить социальную выплату в планируемом году.</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5. В целях получения субсидии муниципальное образование в течение 30 рабочих дней со дня утверждения распределения субсидии представляет в Департамент заявку муниципального образования о предоставлении субсидии с приложением следующих документов:</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 xml:space="preserve">1) выписки из бюджета муниципального образования на соответствующий финансовый год и плановый период, подтверждающей наличие бюджетных ассигнований на исполнение расходного обязательства муниципального образования, </w:t>
      </w:r>
      <w:proofErr w:type="spellStart"/>
      <w:r w:rsidRPr="002F1525">
        <w:rPr>
          <w:rFonts w:ascii="Times New Roman" w:hAnsi="Times New Roman" w:cs="Times New Roman"/>
          <w:sz w:val="28"/>
          <w:szCs w:val="28"/>
        </w:rPr>
        <w:t>софинансирование</w:t>
      </w:r>
      <w:proofErr w:type="spellEnd"/>
      <w:r w:rsidRPr="002F1525">
        <w:rPr>
          <w:rFonts w:ascii="Times New Roman" w:hAnsi="Times New Roman" w:cs="Times New Roman"/>
          <w:sz w:val="28"/>
          <w:szCs w:val="28"/>
        </w:rPr>
        <w:t xml:space="preserve"> которого осуществляется из областного бюджета;</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 xml:space="preserve">2) копии муниципальной программы обеспечения жильем молодых семей, предусматривающей предоставление социальных выплат молодым семьям в соответствии с условиями Федеральной </w:t>
      </w:r>
      <w:hyperlink r:id="rId14">
        <w:r w:rsidRPr="002F1525">
          <w:rPr>
            <w:rFonts w:ascii="Times New Roman" w:hAnsi="Times New Roman" w:cs="Times New Roman"/>
            <w:color w:val="0000FF"/>
            <w:sz w:val="28"/>
            <w:szCs w:val="28"/>
          </w:rPr>
          <w:t>программы</w:t>
        </w:r>
      </w:hyperlink>
      <w:r w:rsidRPr="002F1525">
        <w:rPr>
          <w:rFonts w:ascii="Times New Roman" w:hAnsi="Times New Roman" w:cs="Times New Roman"/>
          <w:sz w:val="28"/>
          <w:szCs w:val="28"/>
        </w:rPr>
        <w:t xml:space="preserve"> и Регионального проекта;</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 xml:space="preserve">3) копии нормативного правового акта муниципального образования об утверждении средней рыночной стоимости 1 кв. м общей площади жилого </w:t>
      </w:r>
      <w:r w:rsidRPr="002F1525">
        <w:rPr>
          <w:rFonts w:ascii="Times New Roman" w:hAnsi="Times New Roman" w:cs="Times New Roman"/>
          <w:sz w:val="28"/>
          <w:szCs w:val="28"/>
        </w:rPr>
        <w:lastRenderedPageBreak/>
        <w:t>помещения по муниципальному образованию по состоянию на дату формирования заявки.</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6. Представленные муниципальным образованием документы регистрируются Департаментом в день поступления в журнале регистрации документов с указанием даты поступления.</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7. По результатам рассмотрения представленных муниципальным образованием документов Департамент в течение 15 рабочих дней со дня регистрации документов принимает решение о предоставлении субсидии или об отказе в предоставлении субсидии, которое в течение 5 рабочих дней со дня принятия соответствующего решения направляется в муниципальное образование в виде уведомления.</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8. В уведомлении об отказе в предоставлении субсидии указываются основания, послужившие причиной отказа.</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Основаниями для отказа в предоставлении субсидии являются:</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несоблюдение условий предоставления субсидии, установленных Правилами;</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непредставление или представление не в полном объеме документов, установленных пунктом 5 Правил.</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9. В течение 10 рабочих дней со дня получения уведомления об отказе в предоставлении субсидии муниципальное образование устраняет недостатки, послужившие основанием для принятия решения об отказе в предоставлении субсидии, и повторно представляет в Департамент заявку и документы в соответствии с пунктом 5 Правил.</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Повторное рассмотрение заявки муниципального образования производится Департаментом в порядке, установленном пунктами 6 - 8 Правил.</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10. Соглашение должно содержать:</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 xml:space="preserve">1) реквизиты муниципальной программы, содержащие мероприятия, на </w:t>
      </w:r>
      <w:proofErr w:type="spellStart"/>
      <w:r w:rsidRPr="002F1525">
        <w:rPr>
          <w:rFonts w:ascii="Times New Roman" w:hAnsi="Times New Roman" w:cs="Times New Roman"/>
          <w:sz w:val="28"/>
          <w:szCs w:val="28"/>
        </w:rPr>
        <w:t>софинансирование</w:t>
      </w:r>
      <w:proofErr w:type="spellEnd"/>
      <w:r w:rsidRPr="002F1525">
        <w:rPr>
          <w:rFonts w:ascii="Times New Roman" w:hAnsi="Times New Roman" w:cs="Times New Roman"/>
          <w:sz w:val="28"/>
          <w:szCs w:val="28"/>
        </w:rPr>
        <w:t xml:space="preserve"> которых осуществляется предоставление субсидии;</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 xml:space="preserve">2) объем бюджетных ассигнований, предусмотренных в бюджете муниципального образования на исполнение расходного обязательства муниципального образования в целях </w:t>
      </w:r>
      <w:proofErr w:type="spellStart"/>
      <w:r w:rsidRPr="002F1525">
        <w:rPr>
          <w:rFonts w:ascii="Times New Roman" w:hAnsi="Times New Roman" w:cs="Times New Roman"/>
          <w:sz w:val="28"/>
          <w:szCs w:val="28"/>
        </w:rPr>
        <w:t>софинансирования</w:t>
      </w:r>
      <w:proofErr w:type="spellEnd"/>
      <w:r w:rsidRPr="002F1525">
        <w:rPr>
          <w:rFonts w:ascii="Times New Roman" w:hAnsi="Times New Roman" w:cs="Times New Roman"/>
          <w:sz w:val="28"/>
          <w:szCs w:val="28"/>
        </w:rPr>
        <w:t xml:space="preserve"> которого предоставляется субсидия;</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3) размер предоставляемой субсидии, порядок, условия и сроки ее перечисления в бюджет муниципального образования;</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 xml:space="preserve">4) уровень </w:t>
      </w:r>
      <w:proofErr w:type="spellStart"/>
      <w:r w:rsidRPr="002F1525">
        <w:rPr>
          <w:rFonts w:ascii="Times New Roman" w:hAnsi="Times New Roman" w:cs="Times New Roman"/>
          <w:sz w:val="28"/>
          <w:szCs w:val="28"/>
        </w:rPr>
        <w:t>софинансирования</w:t>
      </w:r>
      <w:proofErr w:type="spellEnd"/>
      <w:r w:rsidRPr="002F1525">
        <w:rPr>
          <w:rFonts w:ascii="Times New Roman" w:hAnsi="Times New Roman" w:cs="Times New Roman"/>
          <w:sz w:val="28"/>
          <w:szCs w:val="28"/>
        </w:rPr>
        <w:t xml:space="preserve">, выраженный в процентах от общего </w:t>
      </w:r>
      <w:r w:rsidRPr="002F1525">
        <w:rPr>
          <w:rFonts w:ascii="Times New Roman" w:hAnsi="Times New Roman" w:cs="Times New Roman"/>
          <w:sz w:val="28"/>
          <w:szCs w:val="28"/>
        </w:rPr>
        <w:lastRenderedPageBreak/>
        <w:t xml:space="preserve">объема расходного обязательства муниципального образования, в целях </w:t>
      </w:r>
      <w:proofErr w:type="spellStart"/>
      <w:r w:rsidRPr="002F1525">
        <w:rPr>
          <w:rFonts w:ascii="Times New Roman" w:hAnsi="Times New Roman" w:cs="Times New Roman"/>
          <w:sz w:val="28"/>
          <w:szCs w:val="28"/>
        </w:rPr>
        <w:t>софинансирования</w:t>
      </w:r>
      <w:proofErr w:type="spellEnd"/>
      <w:r w:rsidRPr="002F1525">
        <w:rPr>
          <w:rFonts w:ascii="Times New Roman" w:hAnsi="Times New Roman" w:cs="Times New Roman"/>
          <w:sz w:val="28"/>
          <w:szCs w:val="28"/>
        </w:rPr>
        <w:t xml:space="preserve"> которого предоставляется субсидия, определенный в соответствии с пунктом 50 Правил;</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5) значения результатов использования субсидии и обязательства муниципального образования по их достижению;</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6) обязательство муниципального образования по представлению в Департамент документов в соответствии с пунктом 14 Правил в установленные Правилами сроки;</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7) обязательства муниципального образования по согласованию с Департаментом муниципальной программы в случаях, предусмотренных законами Орловской области, а также внесения в нее изменений, которые влекут изменение объемов финансирования и (или) показателей муниципальных программ и (или) изменение состава мероприятий указанной муниципальной программы, на которые предоставляется субсидия;</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8) обязательства муниципального образования по возврату средств в областной бюджет в соответствии с пунктами 51 - 53 Правил;</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9) порядок и сроки предоставления отчетности об использовании субсидии, а также о достижении результатов использования субсидии;</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 xml:space="preserve">10) порядок осуществления </w:t>
      </w:r>
      <w:proofErr w:type="gramStart"/>
      <w:r w:rsidRPr="002F1525">
        <w:rPr>
          <w:rFonts w:ascii="Times New Roman" w:hAnsi="Times New Roman" w:cs="Times New Roman"/>
          <w:sz w:val="28"/>
          <w:szCs w:val="28"/>
        </w:rPr>
        <w:t>контроля за</w:t>
      </w:r>
      <w:proofErr w:type="gramEnd"/>
      <w:r w:rsidRPr="002F1525">
        <w:rPr>
          <w:rFonts w:ascii="Times New Roman" w:hAnsi="Times New Roman" w:cs="Times New Roman"/>
          <w:sz w:val="28"/>
          <w:szCs w:val="28"/>
        </w:rPr>
        <w:t xml:space="preserve"> выполнением муниципальным образованием обязательств, предусмотренных Соглашением;</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11) указание органа местного самоуправления (структурного подразделения органа местного самоуправления), на который возлагаются функции по исполнению (координации исполнения) Соглашения со стороны муниципального образования и представлению отчетности;</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12) ответственность сторон за нарушение условий Соглашения;</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13) порядок внесения изменений в Соглашение, в том числе в одностороннем порядке;</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14) условие о вступлении в силу Соглашения.</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11. Результатом использования субсидии является степень исполнения обязательств муниципального образования по выдаче молодым семьям, включенным в список молодых семей - претендентов на получение социальных выплат, свидетельств о праве на получение социальной выплаты на приобретение жилого помещения или создание объекта индивидуального жилищного строительства (далее - Список претендентов).</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 xml:space="preserve">12. </w:t>
      </w:r>
      <w:proofErr w:type="gramStart"/>
      <w:r w:rsidRPr="002F1525">
        <w:rPr>
          <w:rFonts w:ascii="Times New Roman" w:hAnsi="Times New Roman" w:cs="Times New Roman"/>
          <w:sz w:val="28"/>
          <w:szCs w:val="28"/>
        </w:rPr>
        <w:t xml:space="preserve">Заключение Соглашения в системе "Электронный бюджет" осуществляется Департаментом и муниципальным образованием в течение 30 календарных дней со дня вступления в силу соглашения (дополнительного </w:t>
      </w:r>
      <w:r w:rsidRPr="002F1525">
        <w:rPr>
          <w:rFonts w:ascii="Times New Roman" w:hAnsi="Times New Roman" w:cs="Times New Roman"/>
          <w:sz w:val="28"/>
          <w:szCs w:val="28"/>
        </w:rPr>
        <w:lastRenderedPageBreak/>
        <w:t xml:space="preserve">соглашения), заключенного федеральным органом исполнительной власти и Правительством Орловской области, предусматривающего предоставление в соответствующем финансовом году субсидии из федерального бюджета областному бюджету на </w:t>
      </w:r>
      <w:proofErr w:type="spellStart"/>
      <w:r w:rsidRPr="002F1525">
        <w:rPr>
          <w:rFonts w:ascii="Times New Roman" w:hAnsi="Times New Roman" w:cs="Times New Roman"/>
          <w:sz w:val="28"/>
          <w:szCs w:val="28"/>
        </w:rPr>
        <w:t>софинансирование</w:t>
      </w:r>
      <w:proofErr w:type="spellEnd"/>
      <w:r w:rsidRPr="002F1525">
        <w:rPr>
          <w:rFonts w:ascii="Times New Roman" w:hAnsi="Times New Roman" w:cs="Times New Roman"/>
          <w:sz w:val="28"/>
          <w:szCs w:val="28"/>
        </w:rPr>
        <w:t xml:space="preserve"> расходного обязательства Орловской области по предоставлению субсидии бюджетам муниципальных образований.</w:t>
      </w:r>
      <w:proofErr w:type="gramEnd"/>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 xml:space="preserve">13. </w:t>
      </w:r>
      <w:proofErr w:type="gramStart"/>
      <w:r w:rsidRPr="002F1525">
        <w:rPr>
          <w:rFonts w:ascii="Times New Roman" w:hAnsi="Times New Roman" w:cs="Times New Roman"/>
          <w:sz w:val="28"/>
          <w:szCs w:val="28"/>
        </w:rPr>
        <w:t xml:space="preserve">В течение 10 рабочих дней со дня заключения Соглашения муниципальное образование представляет в Департамент подтверждение о внесенных изменениях в сводные бюджетные росписи, предусматривающие увеличение бюджетных ассигнований на сумму предоставленной субсидии, перечисление которой осуществляется на счет территориального органа Федерального казначейства с учетом положений </w:t>
      </w:r>
      <w:hyperlink r:id="rId15">
        <w:r w:rsidRPr="002F1525">
          <w:rPr>
            <w:rFonts w:ascii="Times New Roman" w:hAnsi="Times New Roman" w:cs="Times New Roman"/>
            <w:color w:val="0000FF"/>
            <w:sz w:val="28"/>
            <w:szCs w:val="28"/>
          </w:rPr>
          <w:t>пункта 13</w:t>
        </w:r>
      </w:hyperlink>
      <w:r w:rsidRPr="002F1525">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на </w:t>
      </w:r>
      <w:proofErr w:type="spellStart"/>
      <w:r w:rsidRPr="002F1525">
        <w:rPr>
          <w:rFonts w:ascii="Times New Roman" w:hAnsi="Times New Roman" w:cs="Times New Roman"/>
          <w:sz w:val="28"/>
          <w:szCs w:val="28"/>
        </w:rPr>
        <w:t>софинансирование</w:t>
      </w:r>
      <w:proofErr w:type="spellEnd"/>
      <w:r w:rsidRPr="002F1525">
        <w:rPr>
          <w:rFonts w:ascii="Times New Roman" w:hAnsi="Times New Roman" w:cs="Times New Roman"/>
          <w:sz w:val="28"/>
          <w:szCs w:val="28"/>
        </w:rPr>
        <w:t xml:space="preserve"> расходных обязательств</w:t>
      </w:r>
      <w:proofErr w:type="gramEnd"/>
      <w:r w:rsidRPr="002F1525">
        <w:rPr>
          <w:rFonts w:ascii="Times New Roman" w:hAnsi="Times New Roman" w:cs="Times New Roman"/>
          <w:sz w:val="28"/>
          <w:szCs w:val="28"/>
        </w:rPr>
        <w:t xml:space="preserve"> субъектов Российской Федерации на предоставление социальных выплат молодым семьям на приобретение (строительство) жилья, утвержденных постановлением Правительства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 xml:space="preserve">14. Для получения средств субсидии муниципальное образование направляет в Департамент заявку на перечисление средств субсидии на </w:t>
      </w:r>
      <w:proofErr w:type="spellStart"/>
      <w:r w:rsidRPr="002F1525">
        <w:rPr>
          <w:rFonts w:ascii="Times New Roman" w:hAnsi="Times New Roman" w:cs="Times New Roman"/>
          <w:sz w:val="28"/>
          <w:szCs w:val="28"/>
        </w:rPr>
        <w:t>софинансирование</w:t>
      </w:r>
      <w:proofErr w:type="spellEnd"/>
      <w:r w:rsidRPr="002F1525">
        <w:rPr>
          <w:rFonts w:ascii="Times New Roman" w:hAnsi="Times New Roman" w:cs="Times New Roman"/>
          <w:sz w:val="28"/>
          <w:szCs w:val="28"/>
        </w:rPr>
        <w:t xml:space="preserve"> мероприятий по предоставлению социальных выплат молодым семьям (далее - Заявка муниципального образования), составленную в свободной форме, с указанием размера субсидии (части субсидии), а также ФИО семьи, включенной в Список претендентов.</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 xml:space="preserve">15. </w:t>
      </w:r>
      <w:proofErr w:type="gramStart"/>
      <w:r w:rsidRPr="002F1525">
        <w:rPr>
          <w:rFonts w:ascii="Times New Roman" w:hAnsi="Times New Roman" w:cs="Times New Roman"/>
          <w:sz w:val="28"/>
          <w:szCs w:val="28"/>
        </w:rPr>
        <w:t>В течение 5 рабочих дней со дня получения Заявки муниципального образования, содержащей данные о размере субсидии (части субсидии), в соответствии с заключенным Соглашением, Департаментом направляется составленная в свободной форме заявка на финансирование Департамента за счет средств федерального и областного бюджета в Департамент финансов Орловской области (далее также - Департамент финансов) с указанием запрашиваемого объема финансирования, соответствующего сумме, содержащейся в Заявке муниципального</w:t>
      </w:r>
      <w:proofErr w:type="gramEnd"/>
      <w:r w:rsidRPr="002F1525">
        <w:rPr>
          <w:rFonts w:ascii="Times New Roman" w:hAnsi="Times New Roman" w:cs="Times New Roman"/>
          <w:sz w:val="28"/>
          <w:szCs w:val="28"/>
        </w:rPr>
        <w:t xml:space="preserve"> образования.</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16. Департамент финансов на основании заявки Департамента, указанной в пункте 15 Правил, перечисляет денежные средства на счет Департамента в пределах доведенных лимитов бюджетных обязательств на соответствующий финансовый год и кассового плана исполнения областного бюджета.</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 xml:space="preserve">17. В течение 2 рабочих дней со дня поступления на счет Департамента денежных средств Департамент осуществляет финансирование </w:t>
      </w:r>
      <w:r w:rsidRPr="002F1525">
        <w:rPr>
          <w:rFonts w:ascii="Times New Roman" w:hAnsi="Times New Roman" w:cs="Times New Roman"/>
          <w:sz w:val="28"/>
          <w:szCs w:val="28"/>
        </w:rPr>
        <w:lastRenderedPageBreak/>
        <w:t>муниципального образования в соответствии с Соглашением.</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18. Приостановление, прекращение или сокращение перечисления субсидии осуществляются по решению Департамента, который направляет соответствующее уведомление муниципальному образованию.</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Основаниями для приостановления предоставления субсидии муниципальному образованию являются:</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установление факта нецелевого использования субсидии;</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непредставление отчетности, предусмотренной пунктом 39 Правил.</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19. В течение 10 рабочих дней со дня выявления оснований для приостановления предоставления субсидии Департамент направляет муниципальному образованию подписанное членом Правительства Орловской области - руководителем Департамента уведомление о приостановлении предоставления субсидии муниципальному образованию (далее - уведомление о приостановлении).</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В уведомлении о приостановлении в обязательном порядке указываются причины приостановления предоставления субсидии.</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20. Муниципальные образования представляют документы, подтверждающие устранение причин, послуживших основанием приостановления предоставления субсидии, в срок не позднее 10 рабочих дней со дня получения уведомления о приостановлении.</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21. Предоставление субсидии возобновляется в случае устранения причин, послуживших основанием для приостановления предоставления субсидии, в течение 10 рабочих дней после представления муниципальным образованием в Департамент документов, подтверждающих факт их устранения.</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22. Основаниями для прекращения предоставления субсидии муниципальному образованию являются:</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направление письменного уведомления муниципального образования о прекращении потребности в субсидии;</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непредставление документов, подтверждающих факт устранения нарушений, в установленный пунктом 21 Правил срок.</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23. В течение 10 рабочих дней со дня возникновения оснований, указанных в пункте 22 Правил, Департамент направляет муниципальному образованию подписанное членом Правительства Орловской области - руководителем Департамента уведомление о прекращении предоставления субсидии.</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lastRenderedPageBreak/>
        <w:t>24. Основанием для сокращения объема предоставления субсидии бюджету муниципального образования является сокращение лимитов бюджетных обязательств областного бюджета, доведенных Департаменту для предоставления субсидии, или обращение муниципального образования о сокращении размера субсидии.</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25. В течение 10 рабочих дней со дня возникновения оснований, указанных в пункте 24 Правил, Департамент направляет муниципальному образованию подписанное членом Правительства Орловской области - руководителем Департамента уведомление о сокращении объема предоставляемой субсидии.</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26. В случае сокращения объема предоставления субсидий бюджетам муниципальных образований в результате сокращения лимитов бюджетных обязательств областного бюджета, доведенных Департаменту для предоставления субсидий, размер субсидий сокращается пропорционально размерам предоставленных муниципальным образованиям субсидий.</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27. Остаток неиспользованных средств субсидии подлежит возврату в областной бюджет в полном объеме в соответствии с нормативными правовыми актами Российской Федерации, нормативными правовыми актами Орловской области и приказом Департамента финансов.</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 xml:space="preserve">28. </w:t>
      </w:r>
      <w:proofErr w:type="gramStart"/>
      <w:r w:rsidRPr="002F1525">
        <w:rPr>
          <w:rFonts w:ascii="Times New Roman" w:hAnsi="Times New Roman" w:cs="Times New Roman"/>
          <w:sz w:val="28"/>
          <w:szCs w:val="28"/>
        </w:rPr>
        <w:t>Предоставление дополнительной социальной выплаты за счет средств областного бюджета и муниципального бюджета при рождении (усыновлении) одного ребенка в размере 5 процентов расчетной (средней) стоимости жилья (далее также - дополнительная выплата), исчисленной в соответствии с Правилами предоставления молодым семьям социальных выплат на приобретение (строительство) жилья и их использования, приведенными в приложении 6 к государственной программе Орловской области "Стимулирование социального жилищного строительства в</w:t>
      </w:r>
      <w:proofErr w:type="gramEnd"/>
      <w:r w:rsidRPr="002F1525">
        <w:rPr>
          <w:rFonts w:ascii="Times New Roman" w:hAnsi="Times New Roman" w:cs="Times New Roman"/>
          <w:sz w:val="28"/>
          <w:szCs w:val="28"/>
        </w:rPr>
        <w:t xml:space="preserve"> Орловской области", утвержденной настоящим постановлением (далее - Правила предоставления), для погашения части расходов осуществляется на основании распоряжения Правительства Орловской области о выделении семье дополнительной социальной выплаты за счет средств областного бюджета в размере не менее 5 процентов расчетной (средней) стоимости жилья.</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29. Условиями получения субсидии для осуществления дополнительной выплаты являются рождение (усыновление) одного ребенка в молодой семье:</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 xml:space="preserve">включенной в список молодых семей - участников мероприятий по обеспечению жильем молодых семей, изъявивших желание получить социальную выплату в планируемом году и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в соответствии (далее - Свидетельство) с Правилами </w:t>
      </w:r>
      <w:r w:rsidRPr="002F1525">
        <w:rPr>
          <w:rFonts w:ascii="Times New Roman" w:hAnsi="Times New Roman" w:cs="Times New Roman"/>
          <w:sz w:val="28"/>
          <w:szCs w:val="28"/>
        </w:rPr>
        <w:lastRenderedPageBreak/>
        <w:t>предоставления;</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 xml:space="preserve">в период срока </w:t>
      </w:r>
      <w:proofErr w:type="gramStart"/>
      <w:r w:rsidRPr="002F1525">
        <w:rPr>
          <w:rFonts w:ascii="Times New Roman" w:hAnsi="Times New Roman" w:cs="Times New Roman"/>
          <w:sz w:val="28"/>
          <w:szCs w:val="28"/>
        </w:rPr>
        <w:t>с даты утверждения</w:t>
      </w:r>
      <w:proofErr w:type="gramEnd"/>
      <w:r w:rsidRPr="002F1525">
        <w:rPr>
          <w:rFonts w:ascii="Times New Roman" w:hAnsi="Times New Roman" w:cs="Times New Roman"/>
          <w:sz w:val="28"/>
          <w:szCs w:val="28"/>
        </w:rPr>
        <w:t xml:space="preserve"> Списка претендентов в соответствии с пунктом 28 Правил предоставления, до наступления даты предоставления указанной семье социальной выплаты в соответствии с пунктом 52 Правил предоставления;</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использующей средства дополнительной выплаты в соответствии с пунктом 2 Правил предоставления в совокупности со средствами социальной выплаты, предусмотренной Свидетельством.</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30. Для получения субсидии для осуществления дополнительной выплаты муниципальное образование представляет в Департамент ходатайство о выделении из областного бюджета сре</w:t>
      </w:r>
      <w:proofErr w:type="gramStart"/>
      <w:r w:rsidRPr="002F1525">
        <w:rPr>
          <w:rFonts w:ascii="Times New Roman" w:hAnsi="Times New Roman" w:cs="Times New Roman"/>
          <w:sz w:val="28"/>
          <w:szCs w:val="28"/>
        </w:rPr>
        <w:t>дств дл</w:t>
      </w:r>
      <w:proofErr w:type="gramEnd"/>
      <w:r w:rsidRPr="002F1525">
        <w:rPr>
          <w:rFonts w:ascii="Times New Roman" w:hAnsi="Times New Roman" w:cs="Times New Roman"/>
          <w:sz w:val="28"/>
          <w:szCs w:val="28"/>
        </w:rPr>
        <w:t>я предоставления дополнительной выплаты (далее - ходатайство) с приложением:</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копии Свидетельства молодой семьи;</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копии свидетельства о рождении (усыновлении) ребенка в период срока, предусмотренного абзацем третьим пункта 29 Правил.</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31. Представленные муниципальным образованием документы регистрируются Департаментом в день поступления в журнале регистрации документов с указанием даты поступления.</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 xml:space="preserve">32. </w:t>
      </w:r>
      <w:proofErr w:type="gramStart"/>
      <w:r w:rsidRPr="002F1525">
        <w:rPr>
          <w:rFonts w:ascii="Times New Roman" w:hAnsi="Times New Roman" w:cs="Times New Roman"/>
          <w:sz w:val="28"/>
          <w:szCs w:val="28"/>
        </w:rPr>
        <w:t>По результатам рассмотрения представленных муниципальным образованием документов Департамент в течение 15 рабочих дней со дня регистрации документов принимает решение о предоставлении субсидии для осуществления дополнительной выплаты и подготовке проекта распоряжения Правительства Орловской области о выделении семье дополнительной выплаты или об отказе в предоставлении субсидии для осуществления дополнительной выплаты, которое в течение 5 рабочих дней со дня принятия соответствующего решения направляется</w:t>
      </w:r>
      <w:proofErr w:type="gramEnd"/>
      <w:r w:rsidRPr="002F1525">
        <w:rPr>
          <w:rFonts w:ascii="Times New Roman" w:hAnsi="Times New Roman" w:cs="Times New Roman"/>
          <w:sz w:val="28"/>
          <w:szCs w:val="28"/>
        </w:rPr>
        <w:t xml:space="preserve"> в муниципальное образование в виде уведомления.</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33. В уведомлении об отказе в предоставлении субсидии для осуществления дополнительной выплаты указываются основания, послужившие причиной отказа.</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Основаниями для отказа в предоставлении субсидии для осуществления дополнительной выплаты являются:</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несоблюдение условий, установленных пунктом 29 Правил;</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непредставление или представление не в полном объеме документов, установленных пунктом 30 Правил.</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 xml:space="preserve">34. В течение 10 рабочих дней со дня получения уведомления об отказе в предоставлении субсидии для осуществления дополнительной выплаты </w:t>
      </w:r>
      <w:r w:rsidRPr="002F1525">
        <w:rPr>
          <w:rFonts w:ascii="Times New Roman" w:hAnsi="Times New Roman" w:cs="Times New Roman"/>
          <w:sz w:val="28"/>
          <w:szCs w:val="28"/>
        </w:rPr>
        <w:lastRenderedPageBreak/>
        <w:t>муниципальное образование устраняет недостатки, послужившие основанием для принятия решения об отказе в предоставлении субсидии для осуществления дополнительной выплаты, и повторно представляет в Департамент заявку и документы в соответствии с пунктом 30 Правил.</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Повторное рассмотрение заявки муниципального образования производится Департаментом в порядке, установленном пунктами 31 - 33 Правил.</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 xml:space="preserve">35. Подготовка проекта распоряжения, указанного в пункте 32 Правил, осуществляется Департаментом в течение 10 рабочих дней со дня принятия решения о предоставлении субсидии для осуществления дополнительной выплаты в соответствии с </w:t>
      </w:r>
      <w:hyperlink r:id="rId16">
        <w:r w:rsidRPr="002F1525">
          <w:rPr>
            <w:rFonts w:ascii="Times New Roman" w:hAnsi="Times New Roman" w:cs="Times New Roman"/>
            <w:color w:val="0000FF"/>
            <w:sz w:val="28"/>
            <w:szCs w:val="28"/>
          </w:rPr>
          <w:t>постановлением</w:t>
        </w:r>
      </w:hyperlink>
      <w:r w:rsidRPr="002F1525">
        <w:rPr>
          <w:rFonts w:ascii="Times New Roman" w:hAnsi="Times New Roman" w:cs="Times New Roman"/>
          <w:sz w:val="28"/>
          <w:szCs w:val="28"/>
        </w:rPr>
        <w:t xml:space="preserve"> Правительства Орловской области от 17 июня 2015 года N 265 "Об утверждении Регламента Правительства Орловской области".</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36. Департамент до 10-го числа месяца, следующего за датой принятия распоряжения Правительства Орловской области, указанного в пункте 32 Правил, в письменной форме составляет заявку на перечисление средств областного бюджета, содержащую данные о размере дополнительной выплаты, указанной в распоряжении Правительства Орловской области, и направляет ее в Департамент финансов.</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37. Департамент финансов на основании заявки Департамента, указанной в пункте 36 Правил, в течение 10 рабочих дней со дня его поступления перечисляет денежные средства на счет Департамента в пределах доведенных лимитов бюджетных обязательств на соответствующий финансовый год и кассового плана исполнения областного бюджета.</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38. Департамент перечисляет в муниципальное образование дополнительную выплату в сроки, указанные в пункте 17 Правил.</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39. Со дня заключения Соглашения в системе "Электронный бюджет" муниципальное образование представляет в Департамент отчеты по форме и в сроки, утвержденные Соглашением.</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 xml:space="preserve">40. </w:t>
      </w:r>
      <w:proofErr w:type="gramStart"/>
      <w:r w:rsidRPr="002F1525">
        <w:rPr>
          <w:rFonts w:ascii="Times New Roman" w:hAnsi="Times New Roman" w:cs="Times New Roman"/>
          <w:sz w:val="28"/>
          <w:szCs w:val="28"/>
        </w:rPr>
        <w:t>Контроль за</w:t>
      </w:r>
      <w:proofErr w:type="gramEnd"/>
      <w:r w:rsidRPr="002F1525">
        <w:rPr>
          <w:rFonts w:ascii="Times New Roman" w:hAnsi="Times New Roman" w:cs="Times New Roman"/>
          <w:sz w:val="28"/>
          <w:szCs w:val="28"/>
        </w:rPr>
        <w:t xml:space="preserve"> целевым использованием субсидий, предоставляемых за счет средств областного бюджета, и исполнением условий Соглашений осуществляется Департаментом и органом государственного финансового контроля в соответствии с законодательством Российской Федерации и Орловской области.</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41. Ответственность за нецелевое использование предоставленных субсидий, недостоверность сведений, содержащихся в документах, и другие нарушения бюджетного законодательства несет получатель субсидии в соответствии с законодательством Российской Федерации.</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 xml:space="preserve">42. Взыскание полученных муниципальными образованиями субсидий, </w:t>
      </w:r>
      <w:r w:rsidRPr="002F1525">
        <w:rPr>
          <w:rFonts w:ascii="Times New Roman" w:hAnsi="Times New Roman" w:cs="Times New Roman"/>
          <w:sz w:val="28"/>
          <w:szCs w:val="28"/>
        </w:rPr>
        <w:lastRenderedPageBreak/>
        <w:t>неиспользованных либо использованных не по целевому назначению, производится в порядке, установленном бюджетным законодательством Российской Федерации и Орловской области.</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 xml:space="preserve">43. Предельный уровень </w:t>
      </w:r>
      <w:proofErr w:type="spellStart"/>
      <w:r w:rsidRPr="002F1525">
        <w:rPr>
          <w:rFonts w:ascii="Times New Roman" w:hAnsi="Times New Roman" w:cs="Times New Roman"/>
          <w:sz w:val="28"/>
          <w:szCs w:val="28"/>
        </w:rPr>
        <w:t>софинансирования</w:t>
      </w:r>
      <w:proofErr w:type="spellEnd"/>
      <w:r w:rsidRPr="002F1525">
        <w:rPr>
          <w:rFonts w:ascii="Times New Roman" w:hAnsi="Times New Roman" w:cs="Times New Roman"/>
          <w:sz w:val="28"/>
          <w:szCs w:val="28"/>
        </w:rPr>
        <w:t xml:space="preserve"> расходного обязательства Орловской области из федерального бюджета в соответствующем году утверждается Правительством Российской Федерации.</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 xml:space="preserve">44. Предельный уровень </w:t>
      </w:r>
      <w:proofErr w:type="spellStart"/>
      <w:r w:rsidRPr="002F1525">
        <w:rPr>
          <w:rFonts w:ascii="Times New Roman" w:hAnsi="Times New Roman" w:cs="Times New Roman"/>
          <w:sz w:val="28"/>
          <w:szCs w:val="28"/>
        </w:rPr>
        <w:t>софинансирования</w:t>
      </w:r>
      <w:proofErr w:type="spellEnd"/>
      <w:r w:rsidRPr="002F1525">
        <w:rPr>
          <w:rFonts w:ascii="Times New Roman" w:hAnsi="Times New Roman" w:cs="Times New Roman"/>
          <w:sz w:val="28"/>
          <w:szCs w:val="28"/>
        </w:rPr>
        <w:t xml:space="preserve"> расходного обязательства муниципального образования из областного бюджета в соответствующем году составляет 99%.</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45. Распределение субсидий бюджетам муниципальных образований определяется по формуле:</w:t>
      </w:r>
    </w:p>
    <w:p w:rsidR="002F1525" w:rsidRPr="002F1525" w:rsidRDefault="002F1525" w:rsidP="002F1525">
      <w:pPr>
        <w:pStyle w:val="ConsPlusNormal"/>
        <w:ind w:firstLine="540"/>
        <w:jc w:val="both"/>
        <w:rPr>
          <w:rFonts w:ascii="Times New Roman" w:hAnsi="Times New Roman" w:cs="Times New Roman"/>
          <w:sz w:val="28"/>
          <w:szCs w:val="28"/>
        </w:rPr>
      </w:pPr>
    </w:p>
    <w:p w:rsidR="002F1525" w:rsidRPr="002F1525" w:rsidRDefault="002F1525" w:rsidP="002F1525">
      <w:pPr>
        <w:pStyle w:val="ConsPlusNormal"/>
        <w:jc w:val="center"/>
        <w:rPr>
          <w:rFonts w:ascii="Times New Roman" w:hAnsi="Times New Roman" w:cs="Times New Roman"/>
          <w:sz w:val="28"/>
          <w:szCs w:val="28"/>
        </w:rPr>
      </w:pPr>
      <w:r w:rsidRPr="002F1525">
        <w:rPr>
          <w:rFonts w:ascii="Times New Roman" w:hAnsi="Times New Roman" w:cs="Times New Roman"/>
          <w:noProof/>
          <w:position w:val="-27"/>
          <w:sz w:val="28"/>
          <w:szCs w:val="28"/>
        </w:rPr>
        <w:drawing>
          <wp:inline distT="0" distB="0" distL="0" distR="0">
            <wp:extent cx="1567180" cy="4864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7180" cy="486410"/>
                    </a:xfrm>
                    <a:prstGeom prst="rect">
                      <a:avLst/>
                    </a:prstGeom>
                    <a:noFill/>
                    <a:ln>
                      <a:noFill/>
                    </a:ln>
                  </pic:spPr>
                </pic:pic>
              </a:graphicData>
            </a:graphic>
          </wp:inline>
        </w:drawing>
      </w:r>
      <w:r w:rsidRPr="002F1525">
        <w:rPr>
          <w:rFonts w:ascii="Times New Roman" w:hAnsi="Times New Roman" w:cs="Times New Roman"/>
          <w:sz w:val="28"/>
          <w:szCs w:val="28"/>
        </w:rPr>
        <w:t>, где:</w:t>
      </w:r>
    </w:p>
    <w:p w:rsidR="002F1525" w:rsidRPr="002F1525" w:rsidRDefault="002F1525" w:rsidP="002F1525">
      <w:pPr>
        <w:pStyle w:val="ConsPlusNormal"/>
        <w:ind w:firstLine="540"/>
        <w:jc w:val="both"/>
        <w:rPr>
          <w:rFonts w:ascii="Times New Roman" w:hAnsi="Times New Roman" w:cs="Times New Roman"/>
          <w:sz w:val="28"/>
          <w:szCs w:val="28"/>
        </w:rPr>
      </w:pPr>
    </w:p>
    <w:p w:rsidR="002F1525" w:rsidRPr="002F1525" w:rsidRDefault="002F1525" w:rsidP="002F1525">
      <w:pPr>
        <w:pStyle w:val="ConsPlusNormal"/>
        <w:ind w:firstLine="540"/>
        <w:jc w:val="both"/>
        <w:rPr>
          <w:rFonts w:ascii="Times New Roman" w:hAnsi="Times New Roman" w:cs="Times New Roman"/>
          <w:sz w:val="28"/>
          <w:szCs w:val="28"/>
        </w:rPr>
      </w:pPr>
      <w:proofErr w:type="spellStart"/>
      <w:r w:rsidRPr="002F1525">
        <w:rPr>
          <w:rFonts w:ascii="Times New Roman" w:hAnsi="Times New Roman" w:cs="Times New Roman"/>
          <w:sz w:val="28"/>
          <w:szCs w:val="28"/>
        </w:rPr>
        <w:t>Рсуб</w:t>
      </w:r>
      <w:proofErr w:type="gramStart"/>
      <w:r w:rsidRPr="002F1525">
        <w:rPr>
          <w:rFonts w:ascii="Times New Roman" w:hAnsi="Times New Roman" w:cs="Times New Roman"/>
          <w:sz w:val="28"/>
          <w:szCs w:val="28"/>
        </w:rPr>
        <w:t>i</w:t>
      </w:r>
      <w:proofErr w:type="spellEnd"/>
      <w:proofErr w:type="gramEnd"/>
      <w:r w:rsidRPr="002F1525">
        <w:rPr>
          <w:rFonts w:ascii="Times New Roman" w:hAnsi="Times New Roman" w:cs="Times New Roman"/>
          <w:sz w:val="28"/>
          <w:szCs w:val="28"/>
        </w:rPr>
        <w:t xml:space="preserve"> - размер субсидий бюджету i-го муниципального образования;</w:t>
      </w:r>
    </w:p>
    <w:p w:rsidR="002F1525" w:rsidRPr="002F1525" w:rsidRDefault="002F1525" w:rsidP="002F1525">
      <w:pPr>
        <w:pStyle w:val="ConsPlusNormal"/>
        <w:spacing w:before="220"/>
        <w:ind w:firstLine="540"/>
        <w:jc w:val="both"/>
        <w:rPr>
          <w:rFonts w:ascii="Times New Roman" w:hAnsi="Times New Roman" w:cs="Times New Roman"/>
          <w:sz w:val="28"/>
          <w:szCs w:val="28"/>
        </w:rPr>
      </w:pPr>
      <w:proofErr w:type="spellStart"/>
      <w:r w:rsidRPr="002F1525">
        <w:rPr>
          <w:rFonts w:ascii="Times New Roman" w:hAnsi="Times New Roman" w:cs="Times New Roman"/>
          <w:sz w:val="28"/>
          <w:szCs w:val="28"/>
        </w:rPr>
        <w:t>БМР</w:t>
      </w:r>
      <w:proofErr w:type="gramStart"/>
      <w:r w:rsidRPr="002F1525">
        <w:rPr>
          <w:rFonts w:ascii="Times New Roman" w:hAnsi="Times New Roman" w:cs="Times New Roman"/>
          <w:sz w:val="28"/>
          <w:szCs w:val="28"/>
        </w:rPr>
        <w:t>i</w:t>
      </w:r>
      <w:proofErr w:type="spellEnd"/>
      <w:proofErr w:type="gramEnd"/>
      <w:r w:rsidRPr="002F1525">
        <w:rPr>
          <w:rFonts w:ascii="Times New Roman" w:hAnsi="Times New Roman" w:cs="Times New Roman"/>
          <w:sz w:val="28"/>
          <w:szCs w:val="28"/>
        </w:rPr>
        <w:t xml:space="preserve"> - общая площадь жилых помещений, которую может оплатить бюджет i-го муниципального образования для предоставления социальных выплат молодым семьям i-го муниципального образования, включенным в список молодых семей - претендентов на получение социальных выплат в очередном финансовом году;</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noProof/>
          <w:position w:val="-10"/>
          <w:sz w:val="28"/>
          <w:szCs w:val="28"/>
        </w:rPr>
        <w:drawing>
          <wp:inline distT="0" distB="0" distL="0" distR="0">
            <wp:extent cx="645160" cy="2768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160" cy="276860"/>
                    </a:xfrm>
                    <a:prstGeom prst="rect">
                      <a:avLst/>
                    </a:prstGeom>
                    <a:noFill/>
                    <a:ln>
                      <a:noFill/>
                    </a:ln>
                  </pic:spPr>
                </pic:pic>
              </a:graphicData>
            </a:graphic>
          </wp:inline>
        </w:drawing>
      </w:r>
      <w:r w:rsidRPr="002F1525">
        <w:rPr>
          <w:rFonts w:ascii="Times New Roman" w:hAnsi="Times New Roman" w:cs="Times New Roman"/>
          <w:sz w:val="28"/>
          <w:szCs w:val="28"/>
        </w:rPr>
        <w:t xml:space="preserve"> - общая сумма площади, оплачиваемая из бюджетов всех муниципальных образований для </w:t>
      </w:r>
      <w:proofErr w:type="spellStart"/>
      <w:r w:rsidRPr="002F1525">
        <w:rPr>
          <w:rFonts w:ascii="Times New Roman" w:hAnsi="Times New Roman" w:cs="Times New Roman"/>
          <w:sz w:val="28"/>
          <w:szCs w:val="28"/>
        </w:rPr>
        <w:t>софинансирования</w:t>
      </w:r>
      <w:proofErr w:type="spellEnd"/>
      <w:r w:rsidRPr="002F1525">
        <w:rPr>
          <w:rFonts w:ascii="Times New Roman" w:hAnsi="Times New Roman" w:cs="Times New Roman"/>
          <w:sz w:val="28"/>
          <w:szCs w:val="28"/>
        </w:rPr>
        <w:t xml:space="preserve"> социальных выплат молодым семьям, включенным в список молодых семей - претендентов на получение социальных выплат в очередном финансовом году;</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С - общий объем средств федерального и областного бюджетов, выделяемых в виде субсидий бюджетам муниципальных образований на соответствующий финансовый год.</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46. Общая площадь жилых помещений, которую может оплатить бюджет i-го муниципального образования для предоставления социальных выплат молодым семьям i-го муниципального образования, включенным в список молодых семей - претендентов на получение социальных выплат в очередном финансовом году, определяется по формуле:</w:t>
      </w:r>
    </w:p>
    <w:p w:rsidR="002F1525" w:rsidRPr="002F1525" w:rsidRDefault="002F1525" w:rsidP="002F1525">
      <w:pPr>
        <w:pStyle w:val="ConsPlusNormal"/>
        <w:ind w:firstLine="540"/>
        <w:jc w:val="both"/>
        <w:rPr>
          <w:rFonts w:ascii="Times New Roman" w:hAnsi="Times New Roman" w:cs="Times New Roman"/>
          <w:sz w:val="28"/>
          <w:szCs w:val="28"/>
        </w:rPr>
      </w:pPr>
    </w:p>
    <w:p w:rsidR="002F1525" w:rsidRPr="002F1525" w:rsidRDefault="002F1525" w:rsidP="002F1525">
      <w:pPr>
        <w:pStyle w:val="ConsPlusNormal"/>
        <w:jc w:val="center"/>
        <w:rPr>
          <w:rFonts w:ascii="Times New Roman" w:hAnsi="Times New Roman" w:cs="Times New Roman"/>
          <w:sz w:val="28"/>
          <w:szCs w:val="28"/>
        </w:rPr>
      </w:pPr>
      <w:r w:rsidRPr="002F1525">
        <w:rPr>
          <w:rFonts w:ascii="Times New Roman" w:hAnsi="Times New Roman" w:cs="Times New Roman"/>
          <w:noProof/>
          <w:position w:val="-25"/>
          <w:sz w:val="28"/>
          <w:szCs w:val="28"/>
        </w:rPr>
        <w:drawing>
          <wp:inline distT="0" distB="0" distL="0" distR="0">
            <wp:extent cx="963930" cy="4610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930" cy="461010"/>
                    </a:xfrm>
                    <a:prstGeom prst="rect">
                      <a:avLst/>
                    </a:prstGeom>
                    <a:noFill/>
                    <a:ln>
                      <a:noFill/>
                    </a:ln>
                  </pic:spPr>
                </pic:pic>
              </a:graphicData>
            </a:graphic>
          </wp:inline>
        </w:drawing>
      </w:r>
      <w:r w:rsidRPr="002F1525">
        <w:rPr>
          <w:rFonts w:ascii="Times New Roman" w:hAnsi="Times New Roman" w:cs="Times New Roman"/>
          <w:sz w:val="28"/>
          <w:szCs w:val="28"/>
        </w:rPr>
        <w:t>, где:</w:t>
      </w:r>
    </w:p>
    <w:p w:rsidR="002F1525" w:rsidRPr="002F1525" w:rsidRDefault="002F1525" w:rsidP="002F1525">
      <w:pPr>
        <w:pStyle w:val="ConsPlusNormal"/>
        <w:ind w:firstLine="540"/>
        <w:jc w:val="both"/>
        <w:rPr>
          <w:rFonts w:ascii="Times New Roman" w:hAnsi="Times New Roman" w:cs="Times New Roman"/>
          <w:sz w:val="28"/>
          <w:szCs w:val="28"/>
        </w:rPr>
      </w:pPr>
    </w:p>
    <w:p w:rsidR="002F1525" w:rsidRPr="002F1525" w:rsidRDefault="002F1525" w:rsidP="002F1525">
      <w:pPr>
        <w:pStyle w:val="ConsPlusNormal"/>
        <w:ind w:firstLine="540"/>
        <w:jc w:val="both"/>
        <w:rPr>
          <w:rFonts w:ascii="Times New Roman" w:hAnsi="Times New Roman" w:cs="Times New Roman"/>
          <w:sz w:val="28"/>
          <w:szCs w:val="28"/>
        </w:rPr>
      </w:pPr>
      <w:proofErr w:type="spellStart"/>
      <w:r w:rsidRPr="002F1525">
        <w:rPr>
          <w:rFonts w:ascii="Times New Roman" w:hAnsi="Times New Roman" w:cs="Times New Roman"/>
          <w:sz w:val="28"/>
          <w:szCs w:val="28"/>
        </w:rPr>
        <w:t>БМР</w:t>
      </w:r>
      <w:proofErr w:type="gramStart"/>
      <w:r w:rsidRPr="002F1525">
        <w:rPr>
          <w:rFonts w:ascii="Times New Roman" w:hAnsi="Times New Roman" w:cs="Times New Roman"/>
          <w:sz w:val="28"/>
          <w:szCs w:val="28"/>
        </w:rPr>
        <w:t>i</w:t>
      </w:r>
      <w:proofErr w:type="spellEnd"/>
      <w:proofErr w:type="gramEnd"/>
      <w:r w:rsidRPr="002F1525">
        <w:rPr>
          <w:rFonts w:ascii="Times New Roman" w:hAnsi="Times New Roman" w:cs="Times New Roman"/>
          <w:sz w:val="28"/>
          <w:szCs w:val="28"/>
        </w:rPr>
        <w:t xml:space="preserve"> - общая площадь жилых помещений, которую может оплатить бюджет i-го муниципального образования для предоставления социальных </w:t>
      </w:r>
      <w:r w:rsidRPr="002F1525">
        <w:rPr>
          <w:rFonts w:ascii="Times New Roman" w:hAnsi="Times New Roman" w:cs="Times New Roman"/>
          <w:sz w:val="28"/>
          <w:szCs w:val="28"/>
        </w:rPr>
        <w:lastRenderedPageBreak/>
        <w:t>выплат молодым семьям i-го муниципального образования, включенным в список молодых семей - претендентов на получение социальных выплат в очередном финансовом году;</w:t>
      </w:r>
    </w:p>
    <w:p w:rsidR="002F1525" w:rsidRPr="002F1525" w:rsidRDefault="002F1525" w:rsidP="002F1525">
      <w:pPr>
        <w:pStyle w:val="ConsPlusNormal"/>
        <w:spacing w:before="220"/>
        <w:ind w:firstLine="540"/>
        <w:jc w:val="both"/>
        <w:rPr>
          <w:rFonts w:ascii="Times New Roman" w:hAnsi="Times New Roman" w:cs="Times New Roman"/>
          <w:sz w:val="28"/>
          <w:szCs w:val="28"/>
        </w:rPr>
      </w:pPr>
      <w:proofErr w:type="spellStart"/>
      <w:r w:rsidRPr="002F1525">
        <w:rPr>
          <w:rFonts w:ascii="Times New Roman" w:hAnsi="Times New Roman" w:cs="Times New Roman"/>
          <w:sz w:val="28"/>
          <w:szCs w:val="28"/>
        </w:rPr>
        <w:t>БМ</w:t>
      </w:r>
      <w:proofErr w:type="gramStart"/>
      <w:r w:rsidRPr="002F1525">
        <w:rPr>
          <w:rFonts w:ascii="Times New Roman" w:hAnsi="Times New Roman" w:cs="Times New Roman"/>
          <w:sz w:val="28"/>
          <w:szCs w:val="28"/>
        </w:rPr>
        <w:t>i</w:t>
      </w:r>
      <w:proofErr w:type="spellEnd"/>
      <w:proofErr w:type="gramEnd"/>
      <w:r w:rsidRPr="002F1525">
        <w:rPr>
          <w:rFonts w:ascii="Times New Roman" w:hAnsi="Times New Roman" w:cs="Times New Roman"/>
          <w:sz w:val="28"/>
          <w:szCs w:val="28"/>
        </w:rPr>
        <w:t xml:space="preserve"> - объем средств, выделенных из бюджета i-го муниципального образования для </w:t>
      </w:r>
      <w:proofErr w:type="spellStart"/>
      <w:r w:rsidRPr="002F1525">
        <w:rPr>
          <w:rFonts w:ascii="Times New Roman" w:hAnsi="Times New Roman" w:cs="Times New Roman"/>
          <w:sz w:val="28"/>
          <w:szCs w:val="28"/>
        </w:rPr>
        <w:t>софинансирования</w:t>
      </w:r>
      <w:proofErr w:type="spellEnd"/>
      <w:r w:rsidRPr="002F1525">
        <w:rPr>
          <w:rFonts w:ascii="Times New Roman" w:hAnsi="Times New Roman" w:cs="Times New Roman"/>
          <w:sz w:val="28"/>
          <w:szCs w:val="28"/>
        </w:rPr>
        <w:t xml:space="preserve"> социальных выплат молодым семьям i-го муниципального образования, включенным в список молодых семей - претендентов на получение социальных выплат в очередном финансовом году;</w:t>
      </w:r>
    </w:p>
    <w:p w:rsidR="002F1525" w:rsidRPr="002F1525" w:rsidRDefault="002F1525" w:rsidP="002F1525">
      <w:pPr>
        <w:pStyle w:val="ConsPlusNormal"/>
        <w:spacing w:before="220"/>
        <w:ind w:firstLine="540"/>
        <w:jc w:val="both"/>
        <w:rPr>
          <w:rFonts w:ascii="Times New Roman" w:hAnsi="Times New Roman" w:cs="Times New Roman"/>
          <w:sz w:val="28"/>
          <w:szCs w:val="28"/>
        </w:rPr>
      </w:pPr>
      <w:proofErr w:type="spellStart"/>
      <w:r w:rsidRPr="002F1525">
        <w:rPr>
          <w:rFonts w:ascii="Times New Roman" w:hAnsi="Times New Roman" w:cs="Times New Roman"/>
          <w:sz w:val="28"/>
          <w:szCs w:val="28"/>
        </w:rPr>
        <w:t>Ц</w:t>
      </w:r>
      <w:proofErr w:type="gramStart"/>
      <w:r w:rsidRPr="002F1525">
        <w:rPr>
          <w:rFonts w:ascii="Times New Roman" w:hAnsi="Times New Roman" w:cs="Times New Roman"/>
          <w:sz w:val="28"/>
          <w:szCs w:val="28"/>
        </w:rPr>
        <w:t>i</w:t>
      </w:r>
      <w:proofErr w:type="spellEnd"/>
      <w:proofErr w:type="gramEnd"/>
      <w:r w:rsidRPr="002F1525">
        <w:rPr>
          <w:rFonts w:ascii="Times New Roman" w:hAnsi="Times New Roman" w:cs="Times New Roman"/>
          <w:sz w:val="28"/>
          <w:szCs w:val="28"/>
        </w:rPr>
        <w:t xml:space="preserve"> - норматив стоимости 1 кв. м общей площади жилья по муниципальному образованию, установленный органом местного самоуправления i-го муниципального образования на момент формирования списка, но не выше средней рыночной стоимости 1 кв. м общей площади жилья по Орловской области, определяемой уполномоченным Правительством Российской Федерации федеральным органом исполнительной власти.</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47. Размер субсидии бюджету i-го муниципального образования из областного бюджета, в том числе за счет средств федерального бюджета, рассчитывается по формуле:</w:t>
      </w:r>
    </w:p>
    <w:p w:rsidR="002F1525" w:rsidRPr="002F1525" w:rsidRDefault="002F1525" w:rsidP="002F1525">
      <w:pPr>
        <w:pStyle w:val="ConsPlusNormal"/>
        <w:ind w:firstLine="540"/>
        <w:jc w:val="both"/>
        <w:rPr>
          <w:rFonts w:ascii="Times New Roman" w:hAnsi="Times New Roman" w:cs="Times New Roman"/>
          <w:sz w:val="28"/>
          <w:szCs w:val="28"/>
        </w:rPr>
      </w:pPr>
    </w:p>
    <w:p w:rsidR="002F1525" w:rsidRPr="002F1525" w:rsidRDefault="002F1525" w:rsidP="002F1525">
      <w:pPr>
        <w:pStyle w:val="ConsPlusNormal"/>
        <w:jc w:val="center"/>
        <w:rPr>
          <w:rFonts w:ascii="Times New Roman" w:hAnsi="Times New Roman" w:cs="Times New Roman"/>
          <w:sz w:val="28"/>
          <w:szCs w:val="28"/>
        </w:rPr>
      </w:pPr>
      <w:r w:rsidRPr="002F1525">
        <w:rPr>
          <w:rFonts w:ascii="Times New Roman" w:hAnsi="Times New Roman" w:cs="Times New Roman"/>
          <w:noProof/>
          <w:position w:val="-27"/>
          <w:sz w:val="28"/>
          <w:szCs w:val="28"/>
        </w:rPr>
        <w:drawing>
          <wp:inline distT="0" distB="0" distL="0" distR="0">
            <wp:extent cx="1844040" cy="4864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4040" cy="486410"/>
                    </a:xfrm>
                    <a:prstGeom prst="rect">
                      <a:avLst/>
                    </a:prstGeom>
                    <a:noFill/>
                    <a:ln>
                      <a:noFill/>
                    </a:ln>
                  </pic:spPr>
                </pic:pic>
              </a:graphicData>
            </a:graphic>
          </wp:inline>
        </w:drawing>
      </w:r>
      <w:r w:rsidRPr="002F1525">
        <w:rPr>
          <w:rFonts w:ascii="Times New Roman" w:hAnsi="Times New Roman" w:cs="Times New Roman"/>
          <w:sz w:val="28"/>
          <w:szCs w:val="28"/>
        </w:rPr>
        <w:t>, где:</w:t>
      </w:r>
    </w:p>
    <w:p w:rsidR="002F1525" w:rsidRPr="002F1525" w:rsidRDefault="002F1525" w:rsidP="002F1525">
      <w:pPr>
        <w:pStyle w:val="ConsPlusNormal"/>
        <w:ind w:firstLine="540"/>
        <w:jc w:val="both"/>
        <w:rPr>
          <w:rFonts w:ascii="Times New Roman" w:hAnsi="Times New Roman" w:cs="Times New Roman"/>
          <w:sz w:val="28"/>
          <w:szCs w:val="28"/>
        </w:rPr>
      </w:pPr>
    </w:p>
    <w:p w:rsidR="002F1525" w:rsidRPr="002F1525" w:rsidRDefault="002F1525" w:rsidP="002F1525">
      <w:pPr>
        <w:pStyle w:val="ConsPlusNormal"/>
        <w:ind w:firstLine="540"/>
        <w:jc w:val="both"/>
        <w:rPr>
          <w:rFonts w:ascii="Times New Roman" w:hAnsi="Times New Roman" w:cs="Times New Roman"/>
          <w:sz w:val="28"/>
          <w:szCs w:val="28"/>
        </w:rPr>
      </w:pPr>
      <w:proofErr w:type="spellStart"/>
      <w:r w:rsidRPr="002F1525">
        <w:rPr>
          <w:rFonts w:ascii="Times New Roman" w:hAnsi="Times New Roman" w:cs="Times New Roman"/>
          <w:sz w:val="28"/>
          <w:szCs w:val="28"/>
        </w:rPr>
        <w:t>Рсуб</w:t>
      </w:r>
      <w:proofErr w:type="gramStart"/>
      <w:r w:rsidRPr="002F1525">
        <w:rPr>
          <w:rFonts w:ascii="Times New Roman" w:hAnsi="Times New Roman" w:cs="Times New Roman"/>
          <w:sz w:val="28"/>
          <w:szCs w:val="28"/>
        </w:rPr>
        <w:t>i</w:t>
      </w:r>
      <w:proofErr w:type="spellEnd"/>
      <w:proofErr w:type="gramEnd"/>
      <w:r w:rsidRPr="002F1525">
        <w:rPr>
          <w:rFonts w:ascii="Times New Roman" w:hAnsi="Times New Roman" w:cs="Times New Roman"/>
          <w:sz w:val="28"/>
          <w:szCs w:val="28"/>
        </w:rPr>
        <w:t>(о) - размер субсидии бюджету i-го муниципального образования за счет средств областного бюджета;</w:t>
      </w:r>
    </w:p>
    <w:p w:rsidR="002F1525" w:rsidRPr="002F1525" w:rsidRDefault="002F1525" w:rsidP="002F1525">
      <w:pPr>
        <w:pStyle w:val="ConsPlusNormal"/>
        <w:spacing w:before="220"/>
        <w:ind w:firstLine="540"/>
        <w:jc w:val="both"/>
        <w:rPr>
          <w:rFonts w:ascii="Times New Roman" w:hAnsi="Times New Roman" w:cs="Times New Roman"/>
          <w:sz w:val="28"/>
          <w:szCs w:val="28"/>
        </w:rPr>
      </w:pPr>
      <w:proofErr w:type="spellStart"/>
      <w:r w:rsidRPr="002F1525">
        <w:rPr>
          <w:rFonts w:ascii="Times New Roman" w:hAnsi="Times New Roman" w:cs="Times New Roman"/>
          <w:sz w:val="28"/>
          <w:szCs w:val="28"/>
        </w:rPr>
        <w:t>БМР</w:t>
      </w:r>
      <w:proofErr w:type="gramStart"/>
      <w:r w:rsidRPr="002F1525">
        <w:rPr>
          <w:rFonts w:ascii="Times New Roman" w:hAnsi="Times New Roman" w:cs="Times New Roman"/>
          <w:sz w:val="28"/>
          <w:szCs w:val="28"/>
        </w:rPr>
        <w:t>i</w:t>
      </w:r>
      <w:proofErr w:type="spellEnd"/>
      <w:proofErr w:type="gramEnd"/>
      <w:r w:rsidRPr="002F1525">
        <w:rPr>
          <w:rFonts w:ascii="Times New Roman" w:hAnsi="Times New Roman" w:cs="Times New Roman"/>
          <w:sz w:val="28"/>
          <w:szCs w:val="28"/>
        </w:rPr>
        <w:t xml:space="preserve"> - общая площадь жилых помещений, которую может оплатить бюджет </w:t>
      </w:r>
      <w:proofErr w:type="spellStart"/>
      <w:r w:rsidRPr="002F1525">
        <w:rPr>
          <w:rFonts w:ascii="Times New Roman" w:hAnsi="Times New Roman" w:cs="Times New Roman"/>
          <w:sz w:val="28"/>
          <w:szCs w:val="28"/>
        </w:rPr>
        <w:t>i-гомуниципального</w:t>
      </w:r>
      <w:proofErr w:type="spellEnd"/>
      <w:r w:rsidRPr="002F1525">
        <w:rPr>
          <w:rFonts w:ascii="Times New Roman" w:hAnsi="Times New Roman" w:cs="Times New Roman"/>
          <w:sz w:val="28"/>
          <w:szCs w:val="28"/>
        </w:rPr>
        <w:t xml:space="preserve"> образования для предоставления социальных выплат молодым семьям i-го муниципального образования, включенным в список молодых семей - претендентов на получение социальных выплат в очередном финансовом году;</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noProof/>
          <w:position w:val="-10"/>
          <w:sz w:val="28"/>
          <w:szCs w:val="28"/>
        </w:rPr>
        <w:drawing>
          <wp:inline distT="0" distB="0" distL="0" distR="0">
            <wp:extent cx="645160" cy="2768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160" cy="276860"/>
                    </a:xfrm>
                    <a:prstGeom prst="rect">
                      <a:avLst/>
                    </a:prstGeom>
                    <a:noFill/>
                    <a:ln>
                      <a:noFill/>
                    </a:ln>
                  </pic:spPr>
                </pic:pic>
              </a:graphicData>
            </a:graphic>
          </wp:inline>
        </w:drawing>
      </w:r>
      <w:r w:rsidRPr="002F1525">
        <w:rPr>
          <w:rFonts w:ascii="Times New Roman" w:hAnsi="Times New Roman" w:cs="Times New Roman"/>
          <w:sz w:val="28"/>
          <w:szCs w:val="28"/>
        </w:rPr>
        <w:t xml:space="preserve"> - общая сумма площади, оплачиваемая из бюджетов всех муниципальных образований для </w:t>
      </w:r>
      <w:proofErr w:type="spellStart"/>
      <w:r w:rsidRPr="002F1525">
        <w:rPr>
          <w:rFonts w:ascii="Times New Roman" w:hAnsi="Times New Roman" w:cs="Times New Roman"/>
          <w:sz w:val="28"/>
          <w:szCs w:val="28"/>
        </w:rPr>
        <w:t>софинансирования</w:t>
      </w:r>
      <w:proofErr w:type="spellEnd"/>
      <w:r w:rsidRPr="002F1525">
        <w:rPr>
          <w:rFonts w:ascii="Times New Roman" w:hAnsi="Times New Roman" w:cs="Times New Roman"/>
          <w:sz w:val="28"/>
          <w:szCs w:val="28"/>
        </w:rPr>
        <w:t xml:space="preserve"> социальных выплат молодым семьям, включенным в список молодых семей - претендентов на получение социальных выплат в очередном финансовом году;</w:t>
      </w:r>
    </w:p>
    <w:p w:rsidR="002F1525" w:rsidRPr="002F1525" w:rsidRDefault="002F1525" w:rsidP="002F1525">
      <w:pPr>
        <w:pStyle w:val="ConsPlusNormal"/>
        <w:spacing w:before="220"/>
        <w:ind w:firstLine="540"/>
        <w:jc w:val="both"/>
        <w:rPr>
          <w:rFonts w:ascii="Times New Roman" w:hAnsi="Times New Roman" w:cs="Times New Roman"/>
          <w:sz w:val="28"/>
          <w:szCs w:val="28"/>
        </w:rPr>
      </w:pPr>
      <w:proofErr w:type="gramStart"/>
      <w:r w:rsidRPr="002F1525">
        <w:rPr>
          <w:rFonts w:ascii="Times New Roman" w:hAnsi="Times New Roman" w:cs="Times New Roman"/>
          <w:sz w:val="28"/>
          <w:szCs w:val="28"/>
        </w:rPr>
        <w:t>Со</w:t>
      </w:r>
      <w:proofErr w:type="gramEnd"/>
      <w:r w:rsidRPr="002F1525">
        <w:rPr>
          <w:rFonts w:ascii="Times New Roman" w:hAnsi="Times New Roman" w:cs="Times New Roman"/>
          <w:sz w:val="28"/>
          <w:szCs w:val="28"/>
        </w:rPr>
        <w:t xml:space="preserve"> - общий объем средств, выделяемых в виде субсидий бюджетам муниципальных образований в соответствующем финансовом году.</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 xml:space="preserve">48. Доля средств бюджетов соответствующих уровней для </w:t>
      </w:r>
      <w:proofErr w:type="spellStart"/>
      <w:r w:rsidRPr="002F1525">
        <w:rPr>
          <w:rFonts w:ascii="Times New Roman" w:hAnsi="Times New Roman" w:cs="Times New Roman"/>
          <w:sz w:val="28"/>
          <w:szCs w:val="28"/>
        </w:rPr>
        <w:t>софинансирования</w:t>
      </w:r>
      <w:proofErr w:type="spellEnd"/>
      <w:r w:rsidRPr="002F1525">
        <w:rPr>
          <w:rFonts w:ascii="Times New Roman" w:hAnsi="Times New Roman" w:cs="Times New Roman"/>
          <w:sz w:val="28"/>
          <w:szCs w:val="28"/>
        </w:rPr>
        <w:t xml:space="preserve"> мероприятий по предоставлению социальных выплат молодым семьям в рамках реализации Регионального проекта рассчитывается по формуле:</w:t>
      </w:r>
    </w:p>
    <w:p w:rsidR="002F1525" w:rsidRPr="002F1525" w:rsidRDefault="002F1525" w:rsidP="002F1525">
      <w:pPr>
        <w:pStyle w:val="ConsPlusNormal"/>
        <w:ind w:firstLine="540"/>
        <w:jc w:val="both"/>
        <w:rPr>
          <w:rFonts w:ascii="Times New Roman" w:hAnsi="Times New Roman" w:cs="Times New Roman"/>
          <w:sz w:val="28"/>
          <w:szCs w:val="28"/>
        </w:rPr>
      </w:pPr>
    </w:p>
    <w:p w:rsidR="002F1525" w:rsidRPr="002F1525" w:rsidRDefault="002F1525" w:rsidP="002F1525">
      <w:pPr>
        <w:pStyle w:val="ConsPlusNormal"/>
        <w:jc w:val="center"/>
        <w:rPr>
          <w:rFonts w:ascii="Times New Roman" w:hAnsi="Times New Roman" w:cs="Times New Roman"/>
          <w:sz w:val="28"/>
          <w:szCs w:val="28"/>
        </w:rPr>
      </w:pPr>
      <w:proofErr w:type="spellStart"/>
      <w:r w:rsidRPr="002F1525">
        <w:rPr>
          <w:rFonts w:ascii="Times New Roman" w:hAnsi="Times New Roman" w:cs="Times New Roman"/>
          <w:sz w:val="28"/>
          <w:szCs w:val="28"/>
        </w:rPr>
        <w:t>СВ</w:t>
      </w:r>
      <w:proofErr w:type="gramStart"/>
      <w:r w:rsidRPr="002F1525">
        <w:rPr>
          <w:rFonts w:ascii="Times New Roman" w:hAnsi="Times New Roman" w:cs="Times New Roman"/>
          <w:sz w:val="28"/>
          <w:szCs w:val="28"/>
        </w:rPr>
        <w:t>i</w:t>
      </w:r>
      <w:proofErr w:type="spellEnd"/>
      <w:proofErr w:type="gramEnd"/>
      <w:r w:rsidRPr="002F1525">
        <w:rPr>
          <w:rFonts w:ascii="Times New Roman" w:hAnsi="Times New Roman" w:cs="Times New Roman"/>
          <w:sz w:val="28"/>
          <w:szCs w:val="28"/>
        </w:rPr>
        <w:t xml:space="preserve"> = </w:t>
      </w:r>
      <w:proofErr w:type="spellStart"/>
      <w:r w:rsidRPr="002F1525">
        <w:rPr>
          <w:rFonts w:ascii="Times New Roman" w:hAnsi="Times New Roman" w:cs="Times New Roman"/>
          <w:sz w:val="28"/>
          <w:szCs w:val="28"/>
        </w:rPr>
        <w:t>БМi</w:t>
      </w:r>
      <w:proofErr w:type="spellEnd"/>
      <w:r w:rsidRPr="002F1525">
        <w:rPr>
          <w:rFonts w:ascii="Times New Roman" w:hAnsi="Times New Roman" w:cs="Times New Roman"/>
          <w:sz w:val="28"/>
          <w:szCs w:val="28"/>
        </w:rPr>
        <w:t xml:space="preserve"> + </w:t>
      </w:r>
      <w:proofErr w:type="spellStart"/>
      <w:r w:rsidRPr="002F1525">
        <w:rPr>
          <w:rFonts w:ascii="Times New Roman" w:hAnsi="Times New Roman" w:cs="Times New Roman"/>
          <w:sz w:val="28"/>
          <w:szCs w:val="28"/>
        </w:rPr>
        <w:t>Рсубi</w:t>
      </w:r>
      <w:proofErr w:type="spellEnd"/>
      <w:r w:rsidRPr="002F1525">
        <w:rPr>
          <w:rFonts w:ascii="Times New Roman" w:hAnsi="Times New Roman" w:cs="Times New Roman"/>
          <w:sz w:val="28"/>
          <w:szCs w:val="28"/>
        </w:rPr>
        <w:t>(о), где:</w:t>
      </w:r>
    </w:p>
    <w:p w:rsidR="002F1525" w:rsidRPr="002F1525" w:rsidRDefault="002F1525" w:rsidP="002F1525">
      <w:pPr>
        <w:pStyle w:val="ConsPlusNormal"/>
        <w:ind w:firstLine="540"/>
        <w:jc w:val="both"/>
        <w:rPr>
          <w:rFonts w:ascii="Times New Roman" w:hAnsi="Times New Roman" w:cs="Times New Roman"/>
          <w:sz w:val="28"/>
          <w:szCs w:val="28"/>
        </w:rPr>
      </w:pPr>
    </w:p>
    <w:p w:rsidR="002F1525" w:rsidRPr="002F1525" w:rsidRDefault="002F1525" w:rsidP="002F1525">
      <w:pPr>
        <w:pStyle w:val="ConsPlusNormal"/>
        <w:ind w:firstLine="540"/>
        <w:jc w:val="both"/>
        <w:rPr>
          <w:rFonts w:ascii="Times New Roman" w:hAnsi="Times New Roman" w:cs="Times New Roman"/>
          <w:sz w:val="28"/>
          <w:szCs w:val="28"/>
        </w:rPr>
      </w:pPr>
      <w:proofErr w:type="spellStart"/>
      <w:r w:rsidRPr="002F1525">
        <w:rPr>
          <w:rFonts w:ascii="Times New Roman" w:hAnsi="Times New Roman" w:cs="Times New Roman"/>
          <w:sz w:val="28"/>
          <w:szCs w:val="28"/>
        </w:rPr>
        <w:t>СВ</w:t>
      </w:r>
      <w:proofErr w:type="gramStart"/>
      <w:r w:rsidRPr="002F1525">
        <w:rPr>
          <w:rFonts w:ascii="Times New Roman" w:hAnsi="Times New Roman" w:cs="Times New Roman"/>
          <w:sz w:val="28"/>
          <w:szCs w:val="28"/>
        </w:rPr>
        <w:t>i</w:t>
      </w:r>
      <w:proofErr w:type="spellEnd"/>
      <w:proofErr w:type="gramEnd"/>
      <w:r w:rsidRPr="002F1525">
        <w:rPr>
          <w:rFonts w:ascii="Times New Roman" w:hAnsi="Times New Roman" w:cs="Times New Roman"/>
          <w:sz w:val="28"/>
          <w:szCs w:val="28"/>
        </w:rPr>
        <w:t xml:space="preserve"> - общая сумма бюджетов всех уровней, предусмотренная на </w:t>
      </w:r>
      <w:proofErr w:type="spellStart"/>
      <w:r w:rsidRPr="002F1525">
        <w:rPr>
          <w:rFonts w:ascii="Times New Roman" w:hAnsi="Times New Roman" w:cs="Times New Roman"/>
          <w:sz w:val="28"/>
          <w:szCs w:val="28"/>
        </w:rPr>
        <w:t>софинансирование</w:t>
      </w:r>
      <w:proofErr w:type="spellEnd"/>
      <w:r w:rsidRPr="002F1525">
        <w:rPr>
          <w:rFonts w:ascii="Times New Roman" w:hAnsi="Times New Roman" w:cs="Times New Roman"/>
          <w:sz w:val="28"/>
          <w:szCs w:val="28"/>
        </w:rPr>
        <w:t xml:space="preserve"> социальных выплат молодым семьям i-го муниципального образования, включенным в список молодых семей - претендентов на получение социальных выплат, в очередном финансовом году;</w:t>
      </w:r>
    </w:p>
    <w:p w:rsidR="002F1525" w:rsidRPr="002F1525" w:rsidRDefault="002F1525" w:rsidP="002F1525">
      <w:pPr>
        <w:pStyle w:val="ConsPlusNormal"/>
        <w:spacing w:before="220"/>
        <w:ind w:firstLine="540"/>
        <w:jc w:val="both"/>
        <w:rPr>
          <w:rFonts w:ascii="Times New Roman" w:hAnsi="Times New Roman" w:cs="Times New Roman"/>
          <w:sz w:val="28"/>
          <w:szCs w:val="28"/>
        </w:rPr>
      </w:pPr>
      <w:proofErr w:type="spellStart"/>
      <w:r w:rsidRPr="002F1525">
        <w:rPr>
          <w:rFonts w:ascii="Times New Roman" w:hAnsi="Times New Roman" w:cs="Times New Roman"/>
          <w:sz w:val="28"/>
          <w:szCs w:val="28"/>
        </w:rPr>
        <w:t>БМ</w:t>
      </w:r>
      <w:proofErr w:type="gramStart"/>
      <w:r w:rsidRPr="002F1525">
        <w:rPr>
          <w:rFonts w:ascii="Times New Roman" w:hAnsi="Times New Roman" w:cs="Times New Roman"/>
          <w:sz w:val="28"/>
          <w:szCs w:val="28"/>
        </w:rPr>
        <w:t>i</w:t>
      </w:r>
      <w:proofErr w:type="spellEnd"/>
      <w:proofErr w:type="gramEnd"/>
      <w:r w:rsidRPr="002F1525">
        <w:rPr>
          <w:rFonts w:ascii="Times New Roman" w:hAnsi="Times New Roman" w:cs="Times New Roman"/>
          <w:sz w:val="28"/>
          <w:szCs w:val="28"/>
        </w:rPr>
        <w:t xml:space="preserve"> - объем средств, выделенных из бюджета i-го муниципального образования для </w:t>
      </w:r>
      <w:proofErr w:type="spellStart"/>
      <w:r w:rsidRPr="002F1525">
        <w:rPr>
          <w:rFonts w:ascii="Times New Roman" w:hAnsi="Times New Roman" w:cs="Times New Roman"/>
          <w:sz w:val="28"/>
          <w:szCs w:val="28"/>
        </w:rPr>
        <w:t>софинансирования</w:t>
      </w:r>
      <w:proofErr w:type="spellEnd"/>
      <w:r w:rsidRPr="002F1525">
        <w:rPr>
          <w:rFonts w:ascii="Times New Roman" w:hAnsi="Times New Roman" w:cs="Times New Roman"/>
          <w:sz w:val="28"/>
          <w:szCs w:val="28"/>
        </w:rPr>
        <w:t xml:space="preserve"> социальных выплат молодым семьям i-го муниципального образования, включенным в список молодых семей - претендентов на получение социальных выплат, в очередном финансовом году;</w:t>
      </w:r>
    </w:p>
    <w:p w:rsidR="002F1525" w:rsidRPr="002F1525" w:rsidRDefault="002F1525" w:rsidP="002F1525">
      <w:pPr>
        <w:pStyle w:val="ConsPlusNormal"/>
        <w:spacing w:before="220"/>
        <w:ind w:firstLine="540"/>
        <w:jc w:val="both"/>
        <w:rPr>
          <w:rFonts w:ascii="Times New Roman" w:hAnsi="Times New Roman" w:cs="Times New Roman"/>
          <w:sz w:val="28"/>
          <w:szCs w:val="28"/>
        </w:rPr>
      </w:pPr>
      <w:proofErr w:type="spellStart"/>
      <w:r w:rsidRPr="002F1525">
        <w:rPr>
          <w:rFonts w:ascii="Times New Roman" w:hAnsi="Times New Roman" w:cs="Times New Roman"/>
          <w:sz w:val="28"/>
          <w:szCs w:val="28"/>
        </w:rPr>
        <w:t>Рсуб</w:t>
      </w:r>
      <w:proofErr w:type="gramStart"/>
      <w:r w:rsidRPr="002F1525">
        <w:rPr>
          <w:rFonts w:ascii="Times New Roman" w:hAnsi="Times New Roman" w:cs="Times New Roman"/>
          <w:sz w:val="28"/>
          <w:szCs w:val="28"/>
        </w:rPr>
        <w:t>i</w:t>
      </w:r>
      <w:proofErr w:type="spellEnd"/>
      <w:proofErr w:type="gramEnd"/>
      <w:r w:rsidRPr="002F1525">
        <w:rPr>
          <w:rFonts w:ascii="Times New Roman" w:hAnsi="Times New Roman" w:cs="Times New Roman"/>
          <w:sz w:val="28"/>
          <w:szCs w:val="28"/>
        </w:rPr>
        <w:t>(о) - размер субсидии бюджету i-го муниципального образования.</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49. Доля средств муниципального бюджета в социальной выплате молодым семьям i-го муниципального образования, включенным в список молодых семей - претендентов на получение социальных выплат в очередном финансовом году, определяется по формуле:</w:t>
      </w:r>
    </w:p>
    <w:p w:rsidR="002F1525" w:rsidRPr="002F1525" w:rsidRDefault="002F1525" w:rsidP="002F1525">
      <w:pPr>
        <w:pStyle w:val="ConsPlusNormal"/>
        <w:ind w:firstLine="540"/>
        <w:jc w:val="both"/>
        <w:rPr>
          <w:rFonts w:ascii="Times New Roman" w:hAnsi="Times New Roman" w:cs="Times New Roman"/>
          <w:sz w:val="28"/>
          <w:szCs w:val="28"/>
        </w:rPr>
      </w:pPr>
    </w:p>
    <w:p w:rsidR="002F1525" w:rsidRPr="002F1525" w:rsidRDefault="002F1525" w:rsidP="002F1525">
      <w:pPr>
        <w:pStyle w:val="ConsPlusNormal"/>
        <w:jc w:val="center"/>
        <w:rPr>
          <w:rFonts w:ascii="Times New Roman" w:hAnsi="Times New Roman" w:cs="Times New Roman"/>
          <w:sz w:val="28"/>
          <w:szCs w:val="28"/>
        </w:rPr>
      </w:pPr>
      <w:r w:rsidRPr="002F1525">
        <w:rPr>
          <w:rFonts w:ascii="Times New Roman" w:hAnsi="Times New Roman" w:cs="Times New Roman"/>
          <w:noProof/>
          <w:position w:val="-23"/>
          <w:sz w:val="28"/>
          <w:szCs w:val="28"/>
        </w:rPr>
        <w:drawing>
          <wp:inline distT="0" distB="0" distL="0" distR="0">
            <wp:extent cx="1576070" cy="4356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6070" cy="435610"/>
                    </a:xfrm>
                    <a:prstGeom prst="rect">
                      <a:avLst/>
                    </a:prstGeom>
                    <a:noFill/>
                    <a:ln>
                      <a:noFill/>
                    </a:ln>
                  </pic:spPr>
                </pic:pic>
              </a:graphicData>
            </a:graphic>
          </wp:inline>
        </w:drawing>
      </w:r>
      <w:r w:rsidRPr="002F1525">
        <w:rPr>
          <w:rFonts w:ascii="Times New Roman" w:hAnsi="Times New Roman" w:cs="Times New Roman"/>
          <w:sz w:val="28"/>
          <w:szCs w:val="28"/>
        </w:rPr>
        <w:t>, где:</w:t>
      </w:r>
    </w:p>
    <w:p w:rsidR="002F1525" w:rsidRPr="002F1525" w:rsidRDefault="002F1525" w:rsidP="002F1525">
      <w:pPr>
        <w:pStyle w:val="ConsPlusNormal"/>
        <w:ind w:firstLine="540"/>
        <w:jc w:val="both"/>
        <w:rPr>
          <w:rFonts w:ascii="Times New Roman" w:hAnsi="Times New Roman" w:cs="Times New Roman"/>
          <w:sz w:val="28"/>
          <w:szCs w:val="28"/>
        </w:rPr>
      </w:pPr>
    </w:p>
    <w:p w:rsidR="002F1525" w:rsidRPr="002F1525" w:rsidRDefault="002F1525" w:rsidP="002F1525">
      <w:pPr>
        <w:pStyle w:val="ConsPlusNormal"/>
        <w:ind w:firstLine="540"/>
        <w:jc w:val="both"/>
        <w:rPr>
          <w:rFonts w:ascii="Times New Roman" w:hAnsi="Times New Roman" w:cs="Times New Roman"/>
          <w:sz w:val="28"/>
          <w:szCs w:val="28"/>
        </w:rPr>
      </w:pPr>
      <w:proofErr w:type="spellStart"/>
      <w:r w:rsidRPr="002F1525">
        <w:rPr>
          <w:rFonts w:ascii="Times New Roman" w:hAnsi="Times New Roman" w:cs="Times New Roman"/>
          <w:sz w:val="28"/>
          <w:szCs w:val="28"/>
        </w:rPr>
        <w:t>ДСМ</w:t>
      </w:r>
      <w:proofErr w:type="gramStart"/>
      <w:r w:rsidRPr="002F1525">
        <w:rPr>
          <w:rFonts w:ascii="Times New Roman" w:hAnsi="Times New Roman" w:cs="Times New Roman"/>
          <w:sz w:val="28"/>
          <w:szCs w:val="28"/>
        </w:rPr>
        <w:t>i</w:t>
      </w:r>
      <w:proofErr w:type="spellEnd"/>
      <w:proofErr w:type="gramEnd"/>
      <w:r w:rsidRPr="002F1525">
        <w:rPr>
          <w:rFonts w:ascii="Times New Roman" w:hAnsi="Times New Roman" w:cs="Times New Roman"/>
          <w:sz w:val="28"/>
          <w:szCs w:val="28"/>
        </w:rPr>
        <w:t xml:space="preserve"> - доля средств муниципального бюджета в социальной выплате молодым семьям i-го муниципального образования, включенным в список молодых семей - претендентов на получение социальных выплат в очередном финансовом году;</w:t>
      </w:r>
    </w:p>
    <w:p w:rsidR="002F1525" w:rsidRPr="002F1525" w:rsidRDefault="002F1525" w:rsidP="002F1525">
      <w:pPr>
        <w:pStyle w:val="ConsPlusNormal"/>
        <w:spacing w:before="220"/>
        <w:ind w:firstLine="540"/>
        <w:jc w:val="both"/>
        <w:rPr>
          <w:rFonts w:ascii="Times New Roman" w:hAnsi="Times New Roman" w:cs="Times New Roman"/>
          <w:sz w:val="28"/>
          <w:szCs w:val="28"/>
        </w:rPr>
      </w:pPr>
      <w:proofErr w:type="spellStart"/>
      <w:r w:rsidRPr="002F1525">
        <w:rPr>
          <w:rFonts w:ascii="Times New Roman" w:hAnsi="Times New Roman" w:cs="Times New Roman"/>
          <w:sz w:val="28"/>
          <w:szCs w:val="28"/>
        </w:rPr>
        <w:t>БМ</w:t>
      </w:r>
      <w:proofErr w:type="gramStart"/>
      <w:r w:rsidRPr="002F1525">
        <w:rPr>
          <w:rFonts w:ascii="Times New Roman" w:hAnsi="Times New Roman" w:cs="Times New Roman"/>
          <w:sz w:val="28"/>
          <w:szCs w:val="28"/>
        </w:rPr>
        <w:t>i</w:t>
      </w:r>
      <w:proofErr w:type="spellEnd"/>
      <w:proofErr w:type="gramEnd"/>
      <w:r w:rsidRPr="002F1525">
        <w:rPr>
          <w:rFonts w:ascii="Times New Roman" w:hAnsi="Times New Roman" w:cs="Times New Roman"/>
          <w:sz w:val="28"/>
          <w:szCs w:val="28"/>
        </w:rPr>
        <w:t xml:space="preserve"> - объем средств, выделенных из бюджета i-го муниципального образования для </w:t>
      </w:r>
      <w:proofErr w:type="spellStart"/>
      <w:r w:rsidRPr="002F1525">
        <w:rPr>
          <w:rFonts w:ascii="Times New Roman" w:hAnsi="Times New Roman" w:cs="Times New Roman"/>
          <w:sz w:val="28"/>
          <w:szCs w:val="28"/>
        </w:rPr>
        <w:t>софинансирования</w:t>
      </w:r>
      <w:proofErr w:type="spellEnd"/>
      <w:r w:rsidRPr="002F1525">
        <w:rPr>
          <w:rFonts w:ascii="Times New Roman" w:hAnsi="Times New Roman" w:cs="Times New Roman"/>
          <w:sz w:val="28"/>
          <w:szCs w:val="28"/>
        </w:rPr>
        <w:t xml:space="preserve"> социальных выплат молодым семьям i-го муниципального образования, включенным в список молодых семей - претендентов на получение социальных выплат в очередном финансовом году;</w:t>
      </w:r>
    </w:p>
    <w:p w:rsidR="002F1525" w:rsidRPr="002F1525" w:rsidRDefault="002F1525" w:rsidP="002F1525">
      <w:pPr>
        <w:pStyle w:val="ConsPlusNormal"/>
        <w:spacing w:before="220"/>
        <w:ind w:firstLine="540"/>
        <w:jc w:val="both"/>
        <w:rPr>
          <w:rFonts w:ascii="Times New Roman" w:hAnsi="Times New Roman" w:cs="Times New Roman"/>
          <w:sz w:val="28"/>
          <w:szCs w:val="28"/>
        </w:rPr>
      </w:pPr>
      <w:proofErr w:type="spellStart"/>
      <w:r w:rsidRPr="002F1525">
        <w:rPr>
          <w:rFonts w:ascii="Times New Roman" w:hAnsi="Times New Roman" w:cs="Times New Roman"/>
          <w:sz w:val="28"/>
          <w:szCs w:val="28"/>
        </w:rPr>
        <w:t>СВ</w:t>
      </w:r>
      <w:proofErr w:type="gramStart"/>
      <w:r w:rsidRPr="002F1525">
        <w:rPr>
          <w:rFonts w:ascii="Times New Roman" w:hAnsi="Times New Roman" w:cs="Times New Roman"/>
          <w:sz w:val="28"/>
          <w:szCs w:val="28"/>
        </w:rPr>
        <w:t>i</w:t>
      </w:r>
      <w:proofErr w:type="spellEnd"/>
      <w:proofErr w:type="gramEnd"/>
      <w:r w:rsidRPr="002F1525">
        <w:rPr>
          <w:rFonts w:ascii="Times New Roman" w:hAnsi="Times New Roman" w:cs="Times New Roman"/>
          <w:sz w:val="28"/>
          <w:szCs w:val="28"/>
        </w:rPr>
        <w:t xml:space="preserve"> - общая сумма бюджетов всех уровней, предусмотренная на </w:t>
      </w:r>
      <w:proofErr w:type="spellStart"/>
      <w:r w:rsidRPr="002F1525">
        <w:rPr>
          <w:rFonts w:ascii="Times New Roman" w:hAnsi="Times New Roman" w:cs="Times New Roman"/>
          <w:sz w:val="28"/>
          <w:szCs w:val="28"/>
        </w:rPr>
        <w:t>софинансирование</w:t>
      </w:r>
      <w:proofErr w:type="spellEnd"/>
      <w:r w:rsidRPr="002F1525">
        <w:rPr>
          <w:rFonts w:ascii="Times New Roman" w:hAnsi="Times New Roman" w:cs="Times New Roman"/>
          <w:sz w:val="28"/>
          <w:szCs w:val="28"/>
        </w:rPr>
        <w:t xml:space="preserve"> социальных выплат молодым семьям i-го муниципального образования, включенным в список молодых семей - претендентов на получение социальных выплат в очередном финансовом году.</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50. Доля средств областного бюджета в социальной выплате молодым семьям i-го муниципального образования, включенным в список молодых семей - претендентов на получение социальных выплат в очередном финансовом году, определяется по формуле:</w:t>
      </w:r>
    </w:p>
    <w:p w:rsidR="002F1525" w:rsidRPr="002F1525" w:rsidRDefault="002F1525" w:rsidP="002F1525">
      <w:pPr>
        <w:pStyle w:val="ConsPlusNormal"/>
        <w:ind w:firstLine="540"/>
        <w:jc w:val="both"/>
        <w:rPr>
          <w:rFonts w:ascii="Times New Roman" w:hAnsi="Times New Roman" w:cs="Times New Roman"/>
          <w:sz w:val="28"/>
          <w:szCs w:val="28"/>
        </w:rPr>
      </w:pPr>
    </w:p>
    <w:p w:rsidR="002F1525" w:rsidRPr="002F1525" w:rsidRDefault="002F1525" w:rsidP="002F1525">
      <w:pPr>
        <w:pStyle w:val="ConsPlusNormal"/>
        <w:jc w:val="center"/>
        <w:rPr>
          <w:rFonts w:ascii="Times New Roman" w:hAnsi="Times New Roman" w:cs="Times New Roman"/>
          <w:sz w:val="28"/>
          <w:szCs w:val="28"/>
        </w:rPr>
      </w:pPr>
      <w:r w:rsidRPr="002F1525">
        <w:rPr>
          <w:rFonts w:ascii="Times New Roman" w:hAnsi="Times New Roman" w:cs="Times New Roman"/>
          <w:noProof/>
          <w:position w:val="-23"/>
          <w:sz w:val="28"/>
          <w:szCs w:val="28"/>
        </w:rPr>
        <w:lastRenderedPageBreak/>
        <w:drawing>
          <wp:inline distT="0" distB="0" distL="0" distR="0">
            <wp:extent cx="1844040" cy="4356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4040" cy="435610"/>
                    </a:xfrm>
                    <a:prstGeom prst="rect">
                      <a:avLst/>
                    </a:prstGeom>
                    <a:noFill/>
                    <a:ln>
                      <a:noFill/>
                    </a:ln>
                  </pic:spPr>
                </pic:pic>
              </a:graphicData>
            </a:graphic>
          </wp:inline>
        </w:drawing>
      </w:r>
      <w:r w:rsidRPr="002F1525">
        <w:rPr>
          <w:rFonts w:ascii="Times New Roman" w:hAnsi="Times New Roman" w:cs="Times New Roman"/>
          <w:sz w:val="28"/>
          <w:szCs w:val="28"/>
        </w:rPr>
        <w:t>, где:</w:t>
      </w:r>
    </w:p>
    <w:p w:rsidR="002F1525" w:rsidRPr="002F1525" w:rsidRDefault="002F1525" w:rsidP="002F1525">
      <w:pPr>
        <w:pStyle w:val="ConsPlusNormal"/>
        <w:ind w:firstLine="540"/>
        <w:jc w:val="both"/>
        <w:rPr>
          <w:rFonts w:ascii="Times New Roman" w:hAnsi="Times New Roman" w:cs="Times New Roman"/>
          <w:sz w:val="28"/>
          <w:szCs w:val="28"/>
        </w:rPr>
      </w:pPr>
    </w:p>
    <w:p w:rsidR="002F1525" w:rsidRPr="002F1525" w:rsidRDefault="002F1525" w:rsidP="002F1525">
      <w:pPr>
        <w:pStyle w:val="ConsPlusNormal"/>
        <w:ind w:firstLine="540"/>
        <w:jc w:val="both"/>
        <w:rPr>
          <w:rFonts w:ascii="Times New Roman" w:hAnsi="Times New Roman" w:cs="Times New Roman"/>
          <w:sz w:val="28"/>
          <w:szCs w:val="28"/>
        </w:rPr>
      </w:pPr>
      <w:proofErr w:type="spellStart"/>
      <w:r w:rsidRPr="002F1525">
        <w:rPr>
          <w:rFonts w:ascii="Times New Roman" w:hAnsi="Times New Roman" w:cs="Times New Roman"/>
          <w:sz w:val="28"/>
          <w:szCs w:val="28"/>
        </w:rPr>
        <w:t>ДСО</w:t>
      </w:r>
      <w:proofErr w:type="gramStart"/>
      <w:r w:rsidRPr="002F1525">
        <w:rPr>
          <w:rFonts w:ascii="Times New Roman" w:hAnsi="Times New Roman" w:cs="Times New Roman"/>
          <w:sz w:val="28"/>
          <w:szCs w:val="28"/>
        </w:rPr>
        <w:t>i</w:t>
      </w:r>
      <w:proofErr w:type="spellEnd"/>
      <w:proofErr w:type="gramEnd"/>
      <w:r w:rsidRPr="002F1525">
        <w:rPr>
          <w:rFonts w:ascii="Times New Roman" w:hAnsi="Times New Roman" w:cs="Times New Roman"/>
          <w:sz w:val="28"/>
          <w:szCs w:val="28"/>
        </w:rPr>
        <w:t xml:space="preserve"> - доля средств областного бюджета в социальной выплате молодым семьям i-го муниципального образования, включенным в список молодых семей - претендентов на получение социальных выплат в очередном финансовом году.</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 xml:space="preserve">Доля средств областного бюджета в социальной выплате молодым семьям i-го муниципального образования, включенным в список молодых семей - претендентов на получение социальных выплат в очередном финансовом году не может превышать значение предельного уровня </w:t>
      </w:r>
      <w:proofErr w:type="spellStart"/>
      <w:r w:rsidRPr="002F1525">
        <w:rPr>
          <w:rFonts w:ascii="Times New Roman" w:hAnsi="Times New Roman" w:cs="Times New Roman"/>
          <w:sz w:val="28"/>
          <w:szCs w:val="28"/>
        </w:rPr>
        <w:t>софинансирования</w:t>
      </w:r>
      <w:proofErr w:type="spellEnd"/>
      <w:r w:rsidRPr="002F1525">
        <w:rPr>
          <w:rFonts w:ascii="Times New Roman" w:hAnsi="Times New Roman" w:cs="Times New Roman"/>
          <w:sz w:val="28"/>
          <w:szCs w:val="28"/>
        </w:rPr>
        <w:t xml:space="preserve"> расходного обязательства муниципального образования из областного бюджета в соответствующем году, предусмотренное пунктом 44 Правил;</w:t>
      </w:r>
    </w:p>
    <w:p w:rsidR="002F1525" w:rsidRPr="002F1525" w:rsidRDefault="002F1525" w:rsidP="002F1525">
      <w:pPr>
        <w:pStyle w:val="ConsPlusNormal"/>
        <w:spacing w:before="220"/>
        <w:ind w:firstLine="540"/>
        <w:jc w:val="both"/>
        <w:rPr>
          <w:rFonts w:ascii="Times New Roman" w:hAnsi="Times New Roman" w:cs="Times New Roman"/>
          <w:sz w:val="28"/>
          <w:szCs w:val="28"/>
        </w:rPr>
      </w:pPr>
      <w:proofErr w:type="spellStart"/>
      <w:r w:rsidRPr="002F1525">
        <w:rPr>
          <w:rFonts w:ascii="Times New Roman" w:hAnsi="Times New Roman" w:cs="Times New Roman"/>
          <w:sz w:val="28"/>
          <w:szCs w:val="28"/>
        </w:rPr>
        <w:t>Рсуб</w:t>
      </w:r>
      <w:proofErr w:type="gramStart"/>
      <w:r w:rsidRPr="002F1525">
        <w:rPr>
          <w:rFonts w:ascii="Times New Roman" w:hAnsi="Times New Roman" w:cs="Times New Roman"/>
          <w:sz w:val="28"/>
          <w:szCs w:val="28"/>
        </w:rPr>
        <w:t>i</w:t>
      </w:r>
      <w:proofErr w:type="spellEnd"/>
      <w:proofErr w:type="gramEnd"/>
      <w:r w:rsidRPr="002F1525">
        <w:rPr>
          <w:rFonts w:ascii="Times New Roman" w:hAnsi="Times New Roman" w:cs="Times New Roman"/>
          <w:sz w:val="28"/>
          <w:szCs w:val="28"/>
        </w:rPr>
        <w:t>(о) - размер субсидии бюджету i-го муниципального образования за счет средств областного бюджета;</w:t>
      </w:r>
    </w:p>
    <w:p w:rsidR="002F1525" w:rsidRPr="002F1525" w:rsidRDefault="002F1525" w:rsidP="002F1525">
      <w:pPr>
        <w:pStyle w:val="ConsPlusNormal"/>
        <w:spacing w:before="220"/>
        <w:ind w:firstLine="540"/>
        <w:jc w:val="both"/>
        <w:rPr>
          <w:rFonts w:ascii="Times New Roman" w:hAnsi="Times New Roman" w:cs="Times New Roman"/>
          <w:sz w:val="28"/>
          <w:szCs w:val="28"/>
        </w:rPr>
      </w:pPr>
      <w:proofErr w:type="spellStart"/>
      <w:r w:rsidRPr="002F1525">
        <w:rPr>
          <w:rFonts w:ascii="Times New Roman" w:hAnsi="Times New Roman" w:cs="Times New Roman"/>
          <w:sz w:val="28"/>
          <w:szCs w:val="28"/>
        </w:rPr>
        <w:t>СВ</w:t>
      </w:r>
      <w:proofErr w:type="gramStart"/>
      <w:r w:rsidRPr="002F1525">
        <w:rPr>
          <w:rFonts w:ascii="Times New Roman" w:hAnsi="Times New Roman" w:cs="Times New Roman"/>
          <w:sz w:val="28"/>
          <w:szCs w:val="28"/>
        </w:rPr>
        <w:t>i</w:t>
      </w:r>
      <w:proofErr w:type="spellEnd"/>
      <w:proofErr w:type="gramEnd"/>
      <w:r w:rsidRPr="002F1525">
        <w:rPr>
          <w:rFonts w:ascii="Times New Roman" w:hAnsi="Times New Roman" w:cs="Times New Roman"/>
          <w:sz w:val="28"/>
          <w:szCs w:val="28"/>
        </w:rPr>
        <w:t xml:space="preserve"> - общая сумма бюджетов всех уровней, предусмотренная на </w:t>
      </w:r>
      <w:proofErr w:type="spellStart"/>
      <w:r w:rsidRPr="002F1525">
        <w:rPr>
          <w:rFonts w:ascii="Times New Roman" w:hAnsi="Times New Roman" w:cs="Times New Roman"/>
          <w:sz w:val="28"/>
          <w:szCs w:val="28"/>
        </w:rPr>
        <w:t>софинансирование</w:t>
      </w:r>
      <w:proofErr w:type="spellEnd"/>
      <w:r w:rsidRPr="002F1525">
        <w:rPr>
          <w:rFonts w:ascii="Times New Roman" w:hAnsi="Times New Roman" w:cs="Times New Roman"/>
          <w:sz w:val="28"/>
          <w:szCs w:val="28"/>
        </w:rPr>
        <w:t xml:space="preserve"> социальных выплат молодым семьям i-го муниципального образования, включенным в список молодых семей - претендентов на получение социальных выплат в очередном финансовом году.</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 xml:space="preserve">51. </w:t>
      </w:r>
      <w:proofErr w:type="gramStart"/>
      <w:r w:rsidRPr="002F1525">
        <w:rPr>
          <w:rFonts w:ascii="Times New Roman" w:hAnsi="Times New Roman" w:cs="Times New Roman"/>
          <w:sz w:val="28"/>
          <w:szCs w:val="28"/>
        </w:rPr>
        <w:t>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5 пункта 10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w:t>
      </w:r>
      <w:proofErr w:type="gramEnd"/>
      <w:r w:rsidRPr="002F1525">
        <w:rPr>
          <w:rFonts w:ascii="Times New Roman" w:hAnsi="Times New Roman" w:cs="Times New Roman"/>
          <w:sz w:val="28"/>
          <w:szCs w:val="28"/>
        </w:rPr>
        <w:t xml:space="preserve"> местного бюджета в областной бюджет в срок до 1 июня года, следующего за годом предоставления субсидии (</w:t>
      </w:r>
      <w:proofErr w:type="spellStart"/>
      <w:proofErr w:type="gramStart"/>
      <w:r w:rsidRPr="002F1525">
        <w:rPr>
          <w:rFonts w:ascii="Times New Roman" w:hAnsi="Times New Roman" w:cs="Times New Roman"/>
          <w:sz w:val="28"/>
          <w:szCs w:val="28"/>
        </w:rPr>
        <w:t>V</w:t>
      </w:r>
      <w:proofErr w:type="gramEnd"/>
      <w:r w:rsidRPr="002F1525">
        <w:rPr>
          <w:rFonts w:ascii="Times New Roman" w:hAnsi="Times New Roman" w:cs="Times New Roman"/>
          <w:sz w:val="28"/>
          <w:szCs w:val="28"/>
        </w:rPr>
        <w:t>возврата</w:t>
      </w:r>
      <w:proofErr w:type="spellEnd"/>
      <w:r w:rsidRPr="002F1525">
        <w:rPr>
          <w:rFonts w:ascii="Times New Roman" w:hAnsi="Times New Roman" w:cs="Times New Roman"/>
          <w:sz w:val="28"/>
          <w:szCs w:val="28"/>
        </w:rPr>
        <w:t>), рассчитывается по формуле:</w:t>
      </w:r>
    </w:p>
    <w:p w:rsidR="002F1525" w:rsidRPr="002F1525" w:rsidRDefault="002F1525" w:rsidP="002F1525">
      <w:pPr>
        <w:pStyle w:val="ConsPlusNormal"/>
        <w:ind w:firstLine="540"/>
        <w:jc w:val="both"/>
        <w:rPr>
          <w:rFonts w:ascii="Times New Roman" w:hAnsi="Times New Roman" w:cs="Times New Roman"/>
          <w:sz w:val="28"/>
          <w:szCs w:val="28"/>
        </w:rPr>
      </w:pPr>
    </w:p>
    <w:p w:rsidR="002F1525" w:rsidRPr="002F1525" w:rsidRDefault="002F1525" w:rsidP="002F1525">
      <w:pPr>
        <w:pStyle w:val="ConsPlusNormal"/>
        <w:jc w:val="center"/>
        <w:rPr>
          <w:rFonts w:ascii="Times New Roman" w:hAnsi="Times New Roman" w:cs="Times New Roman"/>
          <w:sz w:val="28"/>
          <w:szCs w:val="28"/>
        </w:rPr>
      </w:pPr>
      <w:proofErr w:type="spellStart"/>
      <w:proofErr w:type="gramStart"/>
      <w:r w:rsidRPr="002F1525">
        <w:rPr>
          <w:rFonts w:ascii="Times New Roman" w:hAnsi="Times New Roman" w:cs="Times New Roman"/>
          <w:sz w:val="28"/>
          <w:szCs w:val="28"/>
        </w:rPr>
        <w:t>V</w:t>
      </w:r>
      <w:proofErr w:type="gramEnd"/>
      <w:r w:rsidRPr="002F1525">
        <w:rPr>
          <w:rFonts w:ascii="Times New Roman" w:hAnsi="Times New Roman" w:cs="Times New Roman"/>
          <w:sz w:val="28"/>
          <w:szCs w:val="28"/>
        </w:rPr>
        <w:t>возврата</w:t>
      </w:r>
      <w:proofErr w:type="spellEnd"/>
      <w:r w:rsidRPr="002F1525">
        <w:rPr>
          <w:rFonts w:ascii="Times New Roman" w:hAnsi="Times New Roman" w:cs="Times New Roman"/>
          <w:sz w:val="28"/>
          <w:szCs w:val="28"/>
        </w:rPr>
        <w:t xml:space="preserve"> = (</w:t>
      </w:r>
      <w:proofErr w:type="spellStart"/>
      <w:r w:rsidRPr="002F1525">
        <w:rPr>
          <w:rFonts w:ascii="Times New Roman" w:hAnsi="Times New Roman" w:cs="Times New Roman"/>
          <w:sz w:val="28"/>
          <w:szCs w:val="28"/>
        </w:rPr>
        <w:t>Vсубсидии</w:t>
      </w:r>
      <w:proofErr w:type="spellEnd"/>
      <w:r w:rsidRPr="002F1525">
        <w:rPr>
          <w:rFonts w:ascii="Times New Roman" w:hAnsi="Times New Roman" w:cs="Times New Roman"/>
          <w:sz w:val="28"/>
          <w:szCs w:val="28"/>
        </w:rPr>
        <w:t xml:space="preserve"> </w:t>
      </w:r>
      <w:proofErr w:type="spellStart"/>
      <w:r w:rsidRPr="002F1525">
        <w:rPr>
          <w:rFonts w:ascii="Times New Roman" w:hAnsi="Times New Roman" w:cs="Times New Roman"/>
          <w:sz w:val="28"/>
          <w:szCs w:val="28"/>
        </w:rPr>
        <w:t>x</w:t>
      </w:r>
      <w:proofErr w:type="spellEnd"/>
      <w:r w:rsidRPr="002F1525">
        <w:rPr>
          <w:rFonts w:ascii="Times New Roman" w:hAnsi="Times New Roman" w:cs="Times New Roman"/>
          <w:sz w:val="28"/>
          <w:szCs w:val="28"/>
        </w:rPr>
        <w:t xml:space="preserve"> </w:t>
      </w:r>
      <w:proofErr w:type="spellStart"/>
      <w:r w:rsidRPr="002F1525">
        <w:rPr>
          <w:rFonts w:ascii="Times New Roman" w:hAnsi="Times New Roman" w:cs="Times New Roman"/>
          <w:sz w:val="28"/>
          <w:szCs w:val="28"/>
        </w:rPr>
        <w:t>k</w:t>
      </w:r>
      <w:proofErr w:type="spellEnd"/>
      <w:r w:rsidRPr="002F1525">
        <w:rPr>
          <w:rFonts w:ascii="Times New Roman" w:hAnsi="Times New Roman" w:cs="Times New Roman"/>
          <w:sz w:val="28"/>
          <w:szCs w:val="28"/>
        </w:rPr>
        <w:t xml:space="preserve"> </w:t>
      </w:r>
      <w:proofErr w:type="spellStart"/>
      <w:r w:rsidRPr="002F1525">
        <w:rPr>
          <w:rFonts w:ascii="Times New Roman" w:hAnsi="Times New Roman" w:cs="Times New Roman"/>
          <w:sz w:val="28"/>
          <w:szCs w:val="28"/>
        </w:rPr>
        <w:t>x</w:t>
      </w:r>
      <w:proofErr w:type="spellEnd"/>
      <w:r w:rsidRPr="002F1525">
        <w:rPr>
          <w:rFonts w:ascii="Times New Roman" w:hAnsi="Times New Roman" w:cs="Times New Roman"/>
          <w:sz w:val="28"/>
          <w:szCs w:val="28"/>
        </w:rPr>
        <w:t xml:space="preserve"> </w:t>
      </w:r>
      <w:proofErr w:type="spellStart"/>
      <w:r w:rsidRPr="002F1525">
        <w:rPr>
          <w:rFonts w:ascii="Times New Roman" w:hAnsi="Times New Roman" w:cs="Times New Roman"/>
          <w:sz w:val="28"/>
          <w:szCs w:val="28"/>
        </w:rPr>
        <w:t>m</w:t>
      </w:r>
      <w:proofErr w:type="spellEnd"/>
      <w:r w:rsidRPr="002F1525">
        <w:rPr>
          <w:rFonts w:ascii="Times New Roman" w:hAnsi="Times New Roman" w:cs="Times New Roman"/>
          <w:sz w:val="28"/>
          <w:szCs w:val="28"/>
        </w:rPr>
        <w:t xml:space="preserve"> / </w:t>
      </w:r>
      <w:proofErr w:type="spellStart"/>
      <w:r w:rsidRPr="002F1525">
        <w:rPr>
          <w:rFonts w:ascii="Times New Roman" w:hAnsi="Times New Roman" w:cs="Times New Roman"/>
          <w:sz w:val="28"/>
          <w:szCs w:val="28"/>
        </w:rPr>
        <w:t>n</w:t>
      </w:r>
      <w:proofErr w:type="spellEnd"/>
      <w:r w:rsidRPr="002F1525">
        <w:rPr>
          <w:rFonts w:ascii="Times New Roman" w:hAnsi="Times New Roman" w:cs="Times New Roman"/>
          <w:sz w:val="28"/>
          <w:szCs w:val="28"/>
        </w:rPr>
        <w:t xml:space="preserve">) </w:t>
      </w:r>
      <w:proofErr w:type="spellStart"/>
      <w:r w:rsidRPr="002F1525">
        <w:rPr>
          <w:rFonts w:ascii="Times New Roman" w:hAnsi="Times New Roman" w:cs="Times New Roman"/>
          <w:sz w:val="28"/>
          <w:szCs w:val="28"/>
        </w:rPr>
        <w:t>x</w:t>
      </w:r>
      <w:proofErr w:type="spellEnd"/>
      <w:r w:rsidRPr="002F1525">
        <w:rPr>
          <w:rFonts w:ascii="Times New Roman" w:hAnsi="Times New Roman" w:cs="Times New Roman"/>
          <w:sz w:val="28"/>
          <w:szCs w:val="28"/>
        </w:rPr>
        <w:t xml:space="preserve"> 0,1, где:</w:t>
      </w:r>
    </w:p>
    <w:p w:rsidR="002F1525" w:rsidRPr="002F1525" w:rsidRDefault="002F1525" w:rsidP="002F1525">
      <w:pPr>
        <w:pStyle w:val="ConsPlusNormal"/>
        <w:ind w:firstLine="540"/>
        <w:jc w:val="both"/>
        <w:rPr>
          <w:rFonts w:ascii="Times New Roman" w:hAnsi="Times New Roman" w:cs="Times New Roman"/>
          <w:sz w:val="28"/>
          <w:szCs w:val="28"/>
        </w:rPr>
      </w:pPr>
    </w:p>
    <w:p w:rsidR="002F1525" w:rsidRPr="002F1525" w:rsidRDefault="002F1525" w:rsidP="002F1525">
      <w:pPr>
        <w:pStyle w:val="ConsPlusNormal"/>
        <w:ind w:firstLine="540"/>
        <w:jc w:val="both"/>
        <w:rPr>
          <w:rFonts w:ascii="Times New Roman" w:hAnsi="Times New Roman" w:cs="Times New Roman"/>
          <w:sz w:val="28"/>
          <w:szCs w:val="28"/>
        </w:rPr>
      </w:pPr>
      <w:proofErr w:type="spellStart"/>
      <w:proofErr w:type="gramStart"/>
      <w:r w:rsidRPr="002F1525">
        <w:rPr>
          <w:rFonts w:ascii="Times New Roman" w:hAnsi="Times New Roman" w:cs="Times New Roman"/>
          <w:sz w:val="28"/>
          <w:szCs w:val="28"/>
        </w:rPr>
        <w:t>V</w:t>
      </w:r>
      <w:proofErr w:type="gramEnd"/>
      <w:r w:rsidRPr="002F1525">
        <w:rPr>
          <w:rFonts w:ascii="Times New Roman" w:hAnsi="Times New Roman" w:cs="Times New Roman"/>
          <w:sz w:val="28"/>
          <w:szCs w:val="28"/>
        </w:rPr>
        <w:t>субсидии</w:t>
      </w:r>
      <w:proofErr w:type="spellEnd"/>
      <w:r w:rsidRPr="002F1525">
        <w:rPr>
          <w:rFonts w:ascii="Times New Roman" w:hAnsi="Times New Roman" w:cs="Times New Roman"/>
          <w:sz w:val="28"/>
          <w:szCs w:val="28"/>
        </w:rPr>
        <w:t xml:space="preserve"> - размер субсидии, предоставленной бюджету муниципального образования в отчетном финансовом году;</w:t>
      </w:r>
    </w:p>
    <w:p w:rsidR="002F1525" w:rsidRPr="002F1525" w:rsidRDefault="002F1525" w:rsidP="002F1525">
      <w:pPr>
        <w:pStyle w:val="ConsPlusNormal"/>
        <w:spacing w:before="220"/>
        <w:ind w:firstLine="540"/>
        <w:jc w:val="both"/>
        <w:rPr>
          <w:rFonts w:ascii="Times New Roman" w:hAnsi="Times New Roman" w:cs="Times New Roman"/>
          <w:sz w:val="28"/>
          <w:szCs w:val="28"/>
        </w:rPr>
      </w:pPr>
      <w:proofErr w:type="spellStart"/>
      <w:r w:rsidRPr="002F1525">
        <w:rPr>
          <w:rFonts w:ascii="Times New Roman" w:hAnsi="Times New Roman" w:cs="Times New Roman"/>
          <w:sz w:val="28"/>
          <w:szCs w:val="28"/>
        </w:rPr>
        <w:t>m</w:t>
      </w:r>
      <w:proofErr w:type="spellEnd"/>
      <w:r w:rsidRPr="002F1525">
        <w:rPr>
          <w:rFonts w:ascii="Times New Roman" w:hAnsi="Times New Roman" w:cs="Times New Roman"/>
          <w:sz w:val="28"/>
          <w:szCs w:val="28"/>
        </w:rPr>
        <w:t xml:space="preserve"> - количество результатов использования субсидии, по которым индекс, отражающий уровень </w:t>
      </w:r>
      <w:proofErr w:type="spellStart"/>
      <w:r w:rsidRPr="002F1525">
        <w:rPr>
          <w:rFonts w:ascii="Times New Roman" w:hAnsi="Times New Roman" w:cs="Times New Roman"/>
          <w:sz w:val="28"/>
          <w:szCs w:val="28"/>
        </w:rPr>
        <w:t>недостижения</w:t>
      </w:r>
      <w:proofErr w:type="spellEnd"/>
      <w:r w:rsidRPr="002F1525">
        <w:rPr>
          <w:rFonts w:ascii="Times New Roman" w:hAnsi="Times New Roman" w:cs="Times New Roman"/>
          <w:sz w:val="28"/>
          <w:szCs w:val="28"/>
        </w:rPr>
        <w:t xml:space="preserve"> i-го результата использования субсидии, имеет положительное значение;</w:t>
      </w:r>
    </w:p>
    <w:p w:rsidR="002F1525" w:rsidRPr="002F1525" w:rsidRDefault="002F1525" w:rsidP="002F1525">
      <w:pPr>
        <w:pStyle w:val="ConsPlusNormal"/>
        <w:spacing w:before="220"/>
        <w:ind w:firstLine="540"/>
        <w:jc w:val="both"/>
        <w:rPr>
          <w:rFonts w:ascii="Times New Roman" w:hAnsi="Times New Roman" w:cs="Times New Roman"/>
          <w:sz w:val="28"/>
          <w:szCs w:val="28"/>
        </w:rPr>
      </w:pPr>
      <w:proofErr w:type="spellStart"/>
      <w:r w:rsidRPr="002F1525">
        <w:rPr>
          <w:rFonts w:ascii="Times New Roman" w:hAnsi="Times New Roman" w:cs="Times New Roman"/>
          <w:sz w:val="28"/>
          <w:szCs w:val="28"/>
        </w:rPr>
        <w:t>n</w:t>
      </w:r>
      <w:proofErr w:type="spellEnd"/>
      <w:r w:rsidRPr="002F1525">
        <w:rPr>
          <w:rFonts w:ascii="Times New Roman" w:hAnsi="Times New Roman" w:cs="Times New Roman"/>
          <w:sz w:val="28"/>
          <w:szCs w:val="28"/>
        </w:rPr>
        <w:t xml:space="preserve"> - общее количество результатов использования субсидии;</w:t>
      </w:r>
    </w:p>
    <w:p w:rsidR="002F1525" w:rsidRPr="002F1525" w:rsidRDefault="002F1525" w:rsidP="002F1525">
      <w:pPr>
        <w:pStyle w:val="ConsPlusNormal"/>
        <w:spacing w:before="220"/>
        <w:ind w:firstLine="540"/>
        <w:jc w:val="both"/>
        <w:rPr>
          <w:rFonts w:ascii="Times New Roman" w:hAnsi="Times New Roman" w:cs="Times New Roman"/>
          <w:sz w:val="28"/>
          <w:szCs w:val="28"/>
        </w:rPr>
      </w:pPr>
      <w:proofErr w:type="spellStart"/>
      <w:r w:rsidRPr="002F1525">
        <w:rPr>
          <w:rFonts w:ascii="Times New Roman" w:hAnsi="Times New Roman" w:cs="Times New Roman"/>
          <w:sz w:val="28"/>
          <w:szCs w:val="28"/>
        </w:rPr>
        <w:t>k</w:t>
      </w:r>
      <w:proofErr w:type="spellEnd"/>
      <w:r w:rsidRPr="002F1525">
        <w:rPr>
          <w:rFonts w:ascii="Times New Roman" w:hAnsi="Times New Roman" w:cs="Times New Roman"/>
          <w:sz w:val="28"/>
          <w:szCs w:val="28"/>
        </w:rPr>
        <w:t xml:space="preserve"> - коэффициент возврата субсидии.</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lastRenderedPageBreak/>
        <w:t>52. 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w:t>
      </w:r>
      <w:proofErr w:type="spellStart"/>
      <w:proofErr w:type="gramStart"/>
      <w:r w:rsidRPr="002F1525">
        <w:rPr>
          <w:rFonts w:ascii="Times New Roman" w:hAnsi="Times New Roman" w:cs="Times New Roman"/>
          <w:sz w:val="28"/>
          <w:szCs w:val="28"/>
        </w:rPr>
        <w:t>V</w:t>
      </w:r>
      <w:proofErr w:type="gramEnd"/>
      <w:r w:rsidRPr="002F1525">
        <w:rPr>
          <w:rFonts w:ascii="Times New Roman" w:hAnsi="Times New Roman" w:cs="Times New Roman"/>
          <w:sz w:val="28"/>
          <w:szCs w:val="28"/>
        </w:rPr>
        <w:t>субсидии</w:t>
      </w:r>
      <w:proofErr w:type="spellEnd"/>
      <w:r w:rsidRPr="002F1525">
        <w:rPr>
          <w:rFonts w:ascii="Times New Roman" w:hAnsi="Times New Roman" w:cs="Times New Roman"/>
          <w:sz w:val="28"/>
          <w:szCs w:val="28"/>
        </w:rPr>
        <w:t>), не учитывается размер остатка субсидии, не использованного по состоянию на 1 января текущего финансового года.</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Коэффициент возврата субсидии рассчитывается по формуле:</w:t>
      </w:r>
    </w:p>
    <w:p w:rsidR="002F1525" w:rsidRPr="002F1525" w:rsidRDefault="002F1525" w:rsidP="002F1525">
      <w:pPr>
        <w:pStyle w:val="ConsPlusNormal"/>
        <w:ind w:firstLine="540"/>
        <w:jc w:val="both"/>
        <w:rPr>
          <w:rFonts w:ascii="Times New Roman" w:hAnsi="Times New Roman" w:cs="Times New Roman"/>
          <w:sz w:val="28"/>
          <w:szCs w:val="28"/>
        </w:rPr>
      </w:pPr>
    </w:p>
    <w:p w:rsidR="002F1525" w:rsidRPr="002F1525" w:rsidRDefault="002F1525" w:rsidP="002F1525">
      <w:pPr>
        <w:pStyle w:val="ConsPlusNormal"/>
        <w:jc w:val="center"/>
        <w:rPr>
          <w:rFonts w:ascii="Times New Roman" w:hAnsi="Times New Roman" w:cs="Times New Roman"/>
          <w:sz w:val="28"/>
          <w:szCs w:val="28"/>
          <w:lang w:val="en-US"/>
        </w:rPr>
      </w:pPr>
      <w:r w:rsidRPr="002F1525">
        <w:rPr>
          <w:rFonts w:ascii="Times New Roman" w:hAnsi="Times New Roman" w:cs="Times New Roman"/>
          <w:sz w:val="28"/>
          <w:szCs w:val="28"/>
          <w:lang w:val="en-US"/>
        </w:rPr>
        <w:t xml:space="preserve">k = SUM Di / m, </w:t>
      </w:r>
      <w:r w:rsidRPr="002F1525">
        <w:rPr>
          <w:rFonts w:ascii="Times New Roman" w:hAnsi="Times New Roman" w:cs="Times New Roman"/>
          <w:sz w:val="28"/>
          <w:szCs w:val="28"/>
        </w:rPr>
        <w:t>где</w:t>
      </w:r>
      <w:r w:rsidRPr="002F1525">
        <w:rPr>
          <w:rFonts w:ascii="Times New Roman" w:hAnsi="Times New Roman" w:cs="Times New Roman"/>
          <w:sz w:val="28"/>
          <w:szCs w:val="28"/>
          <w:lang w:val="en-US"/>
        </w:rPr>
        <w:t>:</w:t>
      </w:r>
    </w:p>
    <w:p w:rsidR="002F1525" w:rsidRPr="002F1525" w:rsidRDefault="002F1525" w:rsidP="002F1525">
      <w:pPr>
        <w:pStyle w:val="ConsPlusNormal"/>
        <w:ind w:firstLine="540"/>
        <w:jc w:val="both"/>
        <w:rPr>
          <w:rFonts w:ascii="Times New Roman" w:hAnsi="Times New Roman" w:cs="Times New Roman"/>
          <w:sz w:val="28"/>
          <w:szCs w:val="28"/>
          <w:lang w:val="en-US"/>
        </w:rPr>
      </w:pPr>
    </w:p>
    <w:p w:rsidR="002F1525" w:rsidRPr="002F1525" w:rsidRDefault="002F1525" w:rsidP="002F1525">
      <w:pPr>
        <w:pStyle w:val="ConsPlusNormal"/>
        <w:ind w:firstLine="540"/>
        <w:jc w:val="both"/>
        <w:rPr>
          <w:rFonts w:ascii="Times New Roman" w:hAnsi="Times New Roman" w:cs="Times New Roman"/>
          <w:sz w:val="28"/>
          <w:szCs w:val="28"/>
        </w:rPr>
      </w:pPr>
      <w:proofErr w:type="spellStart"/>
      <w:r w:rsidRPr="002F1525">
        <w:rPr>
          <w:rFonts w:ascii="Times New Roman" w:hAnsi="Times New Roman" w:cs="Times New Roman"/>
          <w:sz w:val="28"/>
          <w:szCs w:val="28"/>
        </w:rPr>
        <w:t>Di</w:t>
      </w:r>
      <w:proofErr w:type="spellEnd"/>
      <w:r w:rsidRPr="002F1525">
        <w:rPr>
          <w:rFonts w:ascii="Times New Roman" w:hAnsi="Times New Roman" w:cs="Times New Roman"/>
          <w:sz w:val="28"/>
          <w:szCs w:val="28"/>
        </w:rPr>
        <w:t xml:space="preserve"> - индекс, отражающий уровень </w:t>
      </w:r>
      <w:proofErr w:type="spellStart"/>
      <w:r w:rsidRPr="002F1525">
        <w:rPr>
          <w:rFonts w:ascii="Times New Roman" w:hAnsi="Times New Roman" w:cs="Times New Roman"/>
          <w:sz w:val="28"/>
          <w:szCs w:val="28"/>
        </w:rPr>
        <w:t>недостижения</w:t>
      </w:r>
      <w:proofErr w:type="spellEnd"/>
      <w:r w:rsidRPr="002F1525">
        <w:rPr>
          <w:rFonts w:ascii="Times New Roman" w:hAnsi="Times New Roman" w:cs="Times New Roman"/>
          <w:sz w:val="28"/>
          <w:szCs w:val="28"/>
        </w:rPr>
        <w:t xml:space="preserve"> i-го результата использования субсидии.</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2F1525">
        <w:rPr>
          <w:rFonts w:ascii="Times New Roman" w:hAnsi="Times New Roman" w:cs="Times New Roman"/>
          <w:sz w:val="28"/>
          <w:szCs w:val="28"/>
        </w:rPr>
        <w:t>недостижения</w:t>
      </w:r>
      <w:proofErr w:type="spellEnd"/>
      <w:r w:rsidRPr="002F1525">
        <w:rPr>
          <w:rFonts w:ascii="Times New Roman" w:hAnsi="Times New Roman" w:cs="Times New Roman"/>
          <w:sz w:val="28"/>
          <w:szCs w:val="28"/>
        </w:rPr>
        <w:t xml:space="preserve"> i-го результата использования субсидии.</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 xml:space="preserve">53. Индекс, отражающий уровень </w:t>
      </w:r>
      <w:proofErr w:type="spellStart"/>
      <w:r w:rsidRPr="002F1525">
        <w:rPr>
          <w:rFonts w:ascii="Times New Roman" w:hAnsi="Times New Roman" w:cs="Times New Roman"/>
          <w:sz w:val="28"/>
          <w:szCs w:val="28"/>
        </w:rPr>
        <w:t>недостижения</w:t>
      </w:r>
      <w:proofErr w:type="spellEnd"/>
      <w:r w:rsidRPr="002F1525">
        <w:rPr>
          <w:rFonts w:ascii="Times New Roman" w:hAnsi="Times New Roman" w:cs="Times New Roman"/>
          <w:sz w:val="28"/>
          <w:szCs w:val="28"/>
        </w:rPr>
        <w:t xml:space="preserve"> i-го результата использования субсидии, определяется:</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2F1525" w:rsidRPr="002F1525" w:rsidRDefault="002F1525" w:rsidP="002F1525">
      <w:pPr>
        <w:pStyle w:val="ConsPlusNormal"/>
        <w:ind w:firstLine="540"/>
        <w:jc w:val="both"/>
        <w:rPr>
          <w:rFonts w:ascii="Times New Roman" w:hAnsi="Times New Roman" w:cs="Times New Roman"/>
          <w:sz w:val="28"/>
          <w:szCs w:val="28"/>
        </w:rPr>
      </w:pPr>
    </w:p>
    <w:p w:rsidR="002F1525" w:rsidRPr="002F1525" w:rsidRDefault="002F1525" w:rsidP="002F1525">
      <w:pPr>
        <w:pStyle w:val="ConsPlusNormal"/>
        <w:jc w:val="center"/>
        <w:rPr>
          <w:rFonts w:ascii="Times New Roman" w:hAnsi="Times New Roman" w:cs="Times New Roman"/>
          <w:sz w:val="28"/>
          <w:szCs w:val="28"/>
        </w:rPr>
      </w:pPr>
      <w:proofErr w:type="spellStart"/>
      <w:r w:rsidRPr="002F1525">
        <w:rPr>
          <w:rFonts w:ascii="Times New Roman" w:hAnsi="Times New Roman" w:cs="Times New Roman"/>
          <w:sz w:val="28"/>
          <w:szCs w:val="28"/>
        </w:rPr>
        <w:t>Di</w:t>
      </w:r>
      <w:proofErr w:type="spellEnd"/>
      <w:r w:rsidRPr="002F1525">
        <w:rPr>
          <w:rFonts w:ascii="Times New Roman" w:hAnsi="Times New Roman" w:cs="Times New Roman"/>
          <w:sz w:val="28"/>
          <w:szCs w:val="28"/>
        </w:rPr>
        <w:t xml:space="preserve"> = 1 - </w:t>
      </w:r>
      <w:proofErr w:type="spellStart"/>
      <w:r w:rsidRPr="002F1525">
        <w:rPr>
          <w:rFonts w:ascii="Times New Roman" w:hAnsi="Times New Roman" w:cs="Times New Roman"/>
          <w:sz w:val="28"/>
          <w:szCs w:val="28"/>
        </w:rPr>
        <w:t>Ti</w:t>
      </w:r>
      <w:proofErr w:type="spellEnd"/>
      <w:r w:rsidRPr="002F1525">
        <w:rPr>
          <w:rFonts w:ascii="Times New Roman" w:hAnsi="Times New Roman" w:cs="Times New Roman"/>
          <w:sz w:val="28"/>
          <w:szCs w:val="28"/>
        </w:rPr>
        <w:t xml:space="preserve"> / </w:t>
      </w:r>
      <w:proofErr w:type="spellStart"/>
      <w:r w:rsidRPr="002F1525">
        <w:rPr>
          <w:rFonts w:ascii="Times New Roman" w:hAnsi="Times New Roman" w:cs="Times New Roman"/>
          <w:sz w:val="28"/>
          <w:szCs w:val="28"/>
        </w:rPr>
        <w:t>Si</w:t>
      </w:r>
      <w:proofErr w:type="spellEnd"/>
      <w:r w:rsidRPr="002F1525">
        <w:rPr>
          <w:rFonts w:ascii="Times New Roman" w:hAnsi="Times New Roman" w:cs="Times New Roman"/>
          <w:sz w:val="28"/>
          <w:szCs w:val="28"/>
        </w:rPr>
        <w:t>, где:</w:t>
      </w:r>
    </w:p>
    <w:p w:rsidR="002F1525" w:rsidRPr="002F1525" w:rsidRDefault="002F1525" w:rsidP="002F1525">
      <w:pPr>
        <w:pStyle w:val="ConsPlusNormal"/>
        <w:ind w:firstLine="540"/>
        <w:jc w:val="both"/>
        <w:rPr>
          <w:rFonts w:ascii="Times New Roman" w:hAnsi="Times New Roman" w:cs="Times New Roman"/>
          <w:sz w:val="28"/>
          <w:szCs w:val="28"/>
        </w:rPr>
      </w:pPr>
    </w:p>
    <w:p w:rsidR="002F1525" w:rsidRPr="002F1525" w:rsidRDefault="002F1525" w:rsidP="002F1525">
      <w:pPr>
        <w:pStyle w:val="ConsPlusNormal"/>
        <w:ind w:firstLine="540"/>
        <w:jc w:val="both"/>
        <w:rPr>
          <w:rFonts w:ascii="Times New Roman" w:hAnsi="Times New Roman" w:cs="Times New Roman"/>
          <w:sz w:val="28"/>
          <w:szCs w:val="28"/>
        </w:rPr>
      </w:pPr>
      <w:proofErr w:type="spellStart"/>
      <w:r w:rsidRPr="002F1525">
        <w:rPr>
          <w:rFonts w:ascii="Times New Roman" w:hAnsi="Times New Roman" w:cs="Times New Roman"/>
          <w:sz w:val="28"/>
          <w:szCs w:val="28"/>
        </w:rPr>
        <w:t>Ti</w:t>
      </w:r>
      <w:proofErr w:type="spellEnd"/>
      <w:r w:rsidRPr="002F1525">
        <w:rPr>
          <w:rFonts w:ascii="Times New Roman" w:hAnsi="Times New Roman" w:cs="Times New Roman"/>
          <w:sz w:val="28"/>
          <w:szCs w:val="28"/>
        </w:rPr>
        <w:t xml:space="preserve"> - фактически достигнутое значение i-го результата использования субсидии на отчетную дату;</w:t>
      </w:r>
    </w:p>
    <w:p w:rsidR="002F1525" w:rsidRPr="002F1525" w:rsidRDefault="002F1525" w:rsidP="002F1525">
      <w:pPr>
        <w:pStyle w:val="ConsPlusNormal"/>
        <w:spacing w:before="220"/>
        <w:ind w:firstLine="540"/>
        <w:jc w:val="both"/>
        <w:rPr>
          <w:rFonts w:ascii="Times New Roman" w:hAnsi="Times New Roman" w:cs="Times New Roman"/>
          <w:sz w:val="28"/>
          <w:szCs w:val="28"/>
        </w:rPr>
      </w:pPr>
      <w:proofErr w:type="spellStart"/>
      <w:r w:rsidRPr="002F1525">
        <w:rPr>
          <w:rFonts w:ascii="Times New Roman" w:hAnsi="Times New Roman" w:cs="Times New Roman"/>
          <w:sz w:val="28"/>
          <w:szCs w:val="28"/>
        </w:rPr>
        <w:t>Si</w:t>
      </w:r>
      <w:proofErr w:type="spellEnd"/>
      <w:r w:rsidRPr="002F1525">
        <w:rPr>
          <w:rFonts w:ascii="Times New Roman" w:hAnsi="Times New Roman" w:cs="Times New Roman"/>
          <w:sz w:val="28"/>
          <w:szCs w:val="28"/>
        </w:rPr>
        <w:t xml:space="preserve"> - плановое значение i-го результата использования субсидии, установленное Соглашением;</w:t>
      </w:r>
    </w:p>
    <w:p w:rsidR="002F1525" w:rsidRPr="002F1525" w:rsidRDefault="002F1525" w:rsidP="002F1525">
      <w:pPr>
        <w:pStyle w:val="ConsPlusNormal"/>
        <w:spacing w:before="220"/>
        <w:ind w:firstLine="540"/>
        <w:jc w:val="both"/>
        <w:rPr>
          <w:rFonts w:ascii="Times New Roman" w:hAnsi="Times New Roman" w:cs="Times New Roman"/>
          <w:sz w:val="28"/>
          <w:szCs w:val="28"/>
        </w:rPr>
      </w:pPr>
      <w:r w:rsidRPr="002F1525">
        <w:rPr>
          <w:rFonts w:ascii="Times New Roman" w:hAnsi="Times New Roman" w:cs="Times New Roman"/>
          <w:sz w:val="28"/>
          <w:szCs w:val="28"/>
        </w:rPr>
        <w:t>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2F1525" w:rsidRPr="002F1525" w:rsidRDefault="002F1525" w:rsidP="002F1525">
      <w:pPr>
        <w:pStyle w:val="ConsPlusNormal"/>
        <w:ind w:firstLine="540"/>
        <w:jc w:val="both"/>
        <w:rPr>
          <w:rFonts w:ascii="Times New Roman" w:hAnsi="Times New Roman" w:cs="Times New Roman"/>
          <w:sz w:val="28"/>
          <w:szCs w:val="28"/>
        </w:rPr>
      </w:pPr>
    </w:p>
    <w:p w:rsidR="002F1525" w:rsidRPr="002F1525" w:rsidRDefault="002F1525" w:rsidP="002F1525">
      <w:pPr>
        <w:pStyle w:val="ConsPlusNormal"/>
        <w:jc w:val="center"/>
        <w:rPr>
          <w:rFonts w:ascii="Times New Roman" w:hAnsi="Times New Roman" w:cs="Times New Roman"/>
          <w:sz w:val="28"/>
          <w:szCs w:val="28"/>
        </w:rPr>
      </w:pPr>
      <w:proofErr w:type="spellStart"/>
      <w:r w:rsidRPr="002F1525">
        <w:rPr>
          <w:rFonts w:ascii="Times New Roman" w:hAnsi="Times New Roman" w:cs="Times New Roman"/>
          <w:sz w:val="28"/>
          <w:szCs w:val="28"/>
        </w:rPr>
        <w:t>Di</w:t>
      </w:r>
      <w:proofErr w:type="spellEnd"/>
      <w:r w:rsidRPr="002F1525">
        <w:rPr>
          <w:rFonts w:ascii="Times New Roman" w:hAnsi="Times New Roman" w:cs="Times New Roman"/>
          <w:sz w:val="28"/>
          <w:szCs w:val="28"/>
        </w:rPr>
        <w:t xml:space="preserve"> = 1 - </w:t>
      </w:r>
      <w:proofErr w:type="spellStart"/>
      <w:r w:rsidRPr="002F1525">
        <w:rPr>
          <w:rFonts w:ascii="Times New Roman" w:hAnsi="Times New Roman" w:cs="Times New Roman"/>
          <w:sz w:val="28"/>
          <w:szCs w:val="28"/>
        </w:rPr>
        <w:t>Si</w:t>
      </w:r>
      <w:proofErr w:type="spellEnd"/>
      <w:r w:rsidRPr="002F1525">
        <w:rPr>
          <w:rFonts w:ascii="Times New Roman" w:hAnsi="Times New Roman" w:cs="Times New Roman"/>
          <w:sz w:val="28"/>
          <w:szCs w:val="28"/>
        </w:rPr>
        <w:t xml:space="preserve"> / </w:t>
      </w:r>
      <w:proofErr w:type="spellStart"/>
      <w:r w:rsidRPr="002F1525">
        <w:rPr>
          <w:rFonts w:ascii="Times New Roman" w:hAnsi="Times New Roman" w:cs="Times New Roman"/>
          <w:sz w:val="28"/>
          <w:szCs w:val="28"/>
        </w:rPr>
        <w:t>Ti</w:t>
      </w:r>
      <w:proofErr w:type="spellEnd"/>
      <w:r w:rsidRPr="002F1525">
        <w:rPr>
          <w:rFonts w:ascii="Times New Roman" w:hAnsi="Times New Roman" w:cs="Times New Roman"/>
          <w:sz w:val="28"/>
          <w:szCs w:val="28"/>
        </w:rPr>
        <w:t>.</w:t>
      </w:r>
    </w:p>
    <w:p w:rsidR="00DF3E01" w:rsidRPr="002F1525" w:rsidRDefault="00DF3E01" w:rsidP="00F42581">
      <w:pPr>
        <w:pStyle w:val="ConsPlusNormal"/>
        <w:jc w:val="right"/>
        <w:outlineLvl w:val="1"/>
        <w:rPr>
          <w:rFonts w:ascii="Times New Roman" w:hAnsi="Times New Roman" w:cs="Times New Roman"/>
          <w:sz w:val="28"/>
          <w:szCs w:val="28"/>
        </w:rPr>
      </w:pPr>
    </w:p>
    <w:p w:rsidR="00DF3E01" w:rsidRDefault="00DF3E01" w:rsidP="00F42581">
      <w:pPr>
        <w:pStyle w:val="ConsPlusNormal"/>
        <w:jc w:val="right"/>
        <w:outlineLvl w:val="1"/>
        <w:rPr>
          <w:rFonts w:ascii="Times New Roman" w:hAnsi="Times New Roman" w:cs="Times New Roman"/>
          <w:sz w:val="28"/>
          <w:szCs w:val="28"/>
        </w:rPr>
      </w:pPr>
    </w:p>
    <w:p w:rsidR="00DF3E01" w:rsidRDefault="00DF3E01" w:rsidP="00F42581">
      <w:pPr>
        <w:pStyle w:val="ConsPlusNormal"/>
        <w:jc w:val="right"/>
        <w:outlineLvl w:val="1"/>
        <w:rPr>
          <w:rFonts w:ascii="Times New Roman" w:hAnsi="Times New Roman" w:cs="Times New Roman"/>
          <w:sz w:val="28"/>
          <w:szCs w:val="28"/>
        </w:rPr>
      </w:pPr>
    </w:p>
    <w:p w:rsidR="00DF3E01" w:rsidRDefault="00DF3E01" w:rsidP="00F42581">
      <w:pPr>
        <w:pStyle w:val="ConsPlusNormal"/>
        <w:jc w:val="right"/>
        <w:outlineLvl w:val="1"/>
        <w:rPr>
          <w:rFonts w:ascii="Times New Roman" w:hAnsi="Times New Roman" w:cs="Times New Roman"/>
          <w:sz w:val="28"/>
          <w:szCs w:val="28"/>
        </w:rPr>
      </w:pPr>
    </w:p>
    <w:p w:rsidR="00DF3E01" w:rsidRDefault="00DF3E01" w:rsidP="00F42581">
      <w:pPr>
        <w:pStyle w:val="ConsPlusNormal"/>
        <w:jc w:val="right"/>
        <w:outlineLvl w:val="1"/>
        <w:rPr>
          <w:rFonts w:ascii="Times New Roman" w:hAnsi="Times New Roman" w:cs="Times New Roman"/>
          <w:sz w:val="28"/>
          <w:szCs w:val="28"/>
        </w:rPr>
      </w:pPr>
    </w:p>
    <w:p w:rsidR="004B60DA" w:rsidRDefault="004B60DA" w:rsidP="00F42581">
      <w:pPr>
        <w:pStyle w:val="ConsPlusNormal"/>
        <w:jc w:val="right"/>
        <w:outlineLvl w:val="1"/>
        <w:rPr>
          <w:rFonts w:ascii="Times New Roman" w:hAnsi="Times New Roman" w:cs="Times New Roman"/>
          <w:sz w:val="28"/>
          <w:szCs w:val="28"/>
        </w:rPr>
      </w:pPr>
    </w:p>
    <w:p w:rsidR="004B60DA" w:rsidRDefault="004B60DA" w:rsidP="00F42581">
      <w:pPr>
        <w:pStyle w:val="ConsPlusNormal"/>
        <w:jc w:val="right"/>
        <w:outlineLvl w:val="1"/>
        <w:rPr>
          <w:rFonts w:ascii="Times New Roman" w:hAnsi="Times New Roman" w:cs="Times New Roman"/>
          <w:sz w:val="28"/>
          <w:szCs w:val="28"/>
        </w:rPr>
      </w:pPr>
    </w:p>
    <w:p w:rsidR="002F1525" w:rsidRDefault="002F1525" w:rsidP="00F42581">
      <w:pPr>
        <w:pStyle w:val="ConsPlusNormal"/>
        <w:jc w:val="right"/>
        <w:outlineLvl w:val="1"/>
        <w:rPr>
          <w:rFonts w:ascii="Times New Roman" w:hAnsi="Times New Roman" w:cs="Times New Roman"/>
          <w:sz w:val="28"/>
          <w:szCs w:val="28"/>
        </w:rPr>
      </w:pPr>
    </w:p>
    <w:p w:rsidR="002F1525" w:rsidRDefault="002F1525" w:rsidP="00F42581">
      <w:pPr>
        <w:pStyle w:val="ConsPlusNormal"/>
        <w:jc w:val="right"/>
        <w:outlineLvl w:val="1"/>
        <w:rPr>
          <w:rFonts w:ascii="Times New Roman" w:hAnsi="Times New Roman" w:cs="Times New Roman"/>
          <w:sz w:val="28"/>
          <w:szCs w:val="28"/>
        </w:rPr>
      </w:pPr>
    </w:p>
    <w:p w:rsidR="002F1525" w:rsidRDefault="002F1525" w:rsidP="00F42581">
      <w:pPr>
        <w:pStyle w:val="ConsPlusNormal"/>
        <w:jc w:val="right"/>
        <w:outlineLvl w:val="1"/>
        <w:rPr>
          <w:rFonts w:ascii="Times New Roman" w:hAnsi="Times New Roman" w:cs="Times New Roman"/>
          <w:sz w:val="28"/>
          <w:szCs w:val="28"/>
        </w:rPr>
      </w:pPr>
    </w:p>
    <w:p w:rsidR="00F42581" w:rsidRPr="00F42581" w:rsidRDefault="00F42581" w:rsidP="00F42581">
      <w:pPr>
        <w:pStyle w:val="ConsPlusNormal"/>
        <w:jc w:val="right"/>
        <w:outlineLvl w:val="1"/>
        <w:rPr>
          <w:rFonts w:ascii="Times New Roman" w:hAnsi="Times New Roman" w:cs="Times New Roman"/>
          <w:sz w:val="28"/>
          <w:szCs w:val="28"/>
        </w:rPr>
      </w:pPr>
      <w:r w:rsidRPr="00F42581">
        <w:rPr>
          <w:rFonts w:ascii="Times New Roman" w:hAnsi="Times New Roman" w:cs="Times New Roman"/>
          <w:sz w:val="28"/>
          <w:szCs w:val="28"/>
        </w:rPr>
        <w:lastRenderedPageBreak/>
        <w:t>Приложение 9</w:t>
      </w:r>
    </w:p>
    <w:p w:rsidR="00143B83" w:rsidRPr="00F42581" w:rsidRDefault="00143B83" w:rsidP="00143B83">
      <w:pPr>
        <w:pStyle w:val="ConsPlusNormal"/>
        <w:jc w:val="right"/>
        <w:rPr>
          <w:rFonts w:ascii="Times New Roman" w:hAnsi="Times New Roman" w:cs="Times New Roman"/>
          <w:sz w:val="28"/>
          <w:szCs w:val="28"/>
        </w:rPr>
      </w:pPr>
      <w:r w:rsidRPr="00F42581">
        <w:rPr>
          <w:rFonts w:ascii="Times New Roman" w:hAnsi="Times New Roman" w:cs="Times New Roman"/>
          <w:sz w:val="28"/>
          <w:szCs w:val="28"/>
        </w:rPr>
        <w:t xml:space="preserve">к </w:t>
      </w:r>
      <w:r>
        <w:rPr>
          <w:rFonts w:ascii="Times New Roman" w:hAnsi="Times New Roman" w:cs="Times New Roman"/>
          <w:sz w:val="28"/>
          <w:szCs w:val="28"/>
        </w:rPr>
        <w:t>муниципальной</w:t>
      </w:r>
      <w:r w:rsidRPr="00F42581">
        <w:rPr>
          <w:rFonts w:ascii="Times New Roman" w:hAnsi="Times New Roman" w:cs="Times New Roman"/>
          <w:sz w:val="28"/>
          <w:szCs w:val="28"/>
        </w:rPr>
        <w:t xml:space="preserve"> программе </w:t>
      </w:r>
    </w:p>
    <w:p w:rsidR="00143B83" w:rsidRDefault="00143B83" w:rsidP="00143B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743D8">
        <w:rPr>
          <w:rFonts w:ascii="Times New Roman" w:hAnsi="Times New Roman" w:cs="Times New Roman"/>
          <w:sz w:val="28"/>
          <w:szCs w:val="28"/>
        </w:rPr>
        <w:t>Обеспечение жильем молодых семей</w:t>
      </w:r>
    </w:p>
    <w:p w:rsidR="00143B83" w:rsidRPr="00F42581" w:rsidRDefault="00143B83" w:rsidP="00143B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Pr="00A743D8">
        <w:rPr>
          <w:rFonts w:ascii="Times New Roman" w:hAnsi="Times New Roman" w:cs="Times New Roman"/>
          <w:sz w:val="28"/>
          <w:szCs w:val="28"/>
        </w:rPr>
        <w:t xml:space="preserve">Новосильском </w:t>
      </w:r>
      <w:r>
        <w:rPr>
          <w:rFonts w:ascii="Times New Roman" w:hAnsi="Times New Roman"/>
          <w:sz w:val="28"/>
          <w:szCs w:val="28"/>
        </w:rPr>
        <w:t>районе»</w:t>
      </w:r>
    </w:p>
    <w:p w:rsidR="00F42581" w:rsidRPr="00F42581" w:rsidRDefault="00F42581" w:rsidP="00F42581">
      <w:pPr>
        <w:pStyle w:val="ConsPlusNormal"/>
        <w:ind w:firstLine="540"/>
        <w:jc w:val="both"/>
        <w:rPr>
          <w:rFonts w:ascii="Times New Roman" w:hAnsi="Times New Roman" w:cs="Times New Roman"/>
          <w:sz w:val="28"/>
          <w:szCs w:val="28"/>
        </w:rPr>
      </w:pPr>
    </w:p>
    <w:p w:rsidR="00F42581" w:rsidRPr="00F42581" w:rsidRDefault="00F42581" w:rsidP="00F42581">
      <w:pPr>
        <w:pStyle w:val="ConsPlusTitle"/>
        <w:jc w:val="center"/>
        <w:rPr>
          <w:rFonts w:ascii="Times New Roman" w:hAnsi="Times New Roman" w:cs="Times New Roman"/>
          <w:sz w:val="28"/>
          <w:szCs w:val="28"/>
        </w:rPr>
      </w:pPr>
      <w:bookmarkStart w:id="9" w:name="P3279"/>
      <w:bookmarkEnd w:id="9"/>
      <w:r w:rsidRPr="00F42581">
        <w:rPr>
          <w:rFonts w:ascii="Times New Roman" w:hAnsi="Times New Roman" w:cs="Times New Roman"/>
          <w:sz w:val="28"/>
          <w:szCs w:val="28"/>
        </w:rPr>
        <w:t>ПРАВИЛА</w:t>
      </w:r>
    </w:p>
    <w:p w:rsidR="00F42581" w:rsidRDefault="00F42581" w:rsidP="00F42581">
      <w:pPr>
        <w:pStyle w:val="ConsPlusTitle"/>
        <w:jc w:val="center"/>
        <w:rPr>
          <w:rFonts w:ascii="Times New Roman" w:hAnsi="Times New Roman" w:cs="Times New Roman"/>
          <w:sz w:val="28"/>
          <w:szCs w:val="28"/>
        </w:rPr>
      </w:pPr>
      <w:r w:rsidRPr="00F42581">
        <w:rPr>
          <w:rFonts w:ascii="Times New Roman" w:hAnsi="Times New Roman" w:cs="Times New Roman"/>
          <w:sz w:val="28"/>
          <w:szCs w:val="28"/>
        </w:rPr>
        <w:t xml:space="preserve">ПРЕДОСТАВЛЕНИЯ МОЛОДЫМ СЕМЬЯМ СОЦИАЛЬНЫХ ВЫПЛАТНА ПРИОБРЕТЕНИЕ (СТРОИТЕЛЬСТВО) ЖИЛЬЯ </w:t>
      </w:r>
    </w:p>
    <w:p w:rsidR="00F42581" w:rsidRDefault="00F42581" w:rsidP="002F1525">
      <w:pPr>
        <w:pStyle w:val="ConsPlusTitle"/>
        <w:jc w:val="center"/>
        <w:rPr>
          <w:rFonts w:ascii="Times New Roman" w:hAnsi="Times New Roman" w:cs="Times New Roman"/>
          <w:sz w:val="28"/>
          <w:szCs w:val="28"/>
        </w:rPr>
      </w:pPr>
      <w:r w:rsidRPr="00F42581">
        <w:rPr>
          <w:rFonts w:ascii="Times New Roman" w:hAnsi="Times New Roman" w:cs="Times New Roman"/>
          <w:sz w:val="28"/>
          <w:szCs w:val="28"/>
        </w:rPr>
        <w:t>И ИХ ИСПОЛЬЗОВАНИЯ</w:t>
      </w:r>
      <w:r w:rsidR="00847759">
        <w:rPr>
          <w:rFonts w:ascii="Times New Roman" w:hAnsi="Times New Roman" w:cs="Times New Roman"/>
          <w:sz w:val="28"/>
          <w:szCs w:val="28"/>
        </w:rPr>
        <w:t xml:space="preserve"> </w:t>
      </w:r>
    </w:p>
    <w:p w:rsidR="00247DF9" w:rsidRDefault="00247DF9" w:rsidP="00247DF9">
      <w:pPr>
        <w:pStyle w:val="ConsPlusTitle"/>
        <w:jc w:val="center"/>
      </w:pPr>
    </w:p>
    <w:p w:rsidR="00247DF9" w:rsidRPr="00F42581" w:rsidRDefault="00247DF9" w:rsidP="002F1525">
      <w:pPr>
        <w:pStyle w:val="ConsPlusTitle"/>
        <w:jc w:val="center"/>
        <w:rPr>
          <w:rFonts w:ascii="Times New Roman" w:hAnsi="Times New Roman" w:cs="Times New Roman"/>
          <w:sz w:val="28"/>
          <w:szCs w:val="28"/>
        </w:rPr>
      </w:pPr>
    </w:p>
    <w:p w:rsidR="00CE0007" w:rsidRPr="00CE0007" w:rsidRDefault="00CE0007" w:rsidP="00CE0007">
      <w:pPr>
        <w:pStyle w:val="ConsPlusNormal"/>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1. </w:t>
      </w:r>
      <w:proofErr w:type="gramStart"/>
      <w:r w:rsidRPr="00CE0007">
        <w:rPr>
          <w:rFonts w:ascii="Times New Roman" w:hAnsi="Times New Roman" w:cs="Times New Roman"/>
          <w:sz w:val="28"/>
          <w:szCs w:val="28"/>
        </w:rPr>
        <w:t>Правила предоставления молодым семьям социальных выплат на приобретение (строительство) жилья и их использования (далее - Правила) утверждаются в целях реализации на территории Орловской области мероприятий по обеспечению жильем молодых семей в рамках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w:t>
      </w:r>
      <w:proofErr w:type="gramEnd"/>
      <w:r w:rsidRPr="00CE0007">
        <w:rPr>
          <w:rFonts w:ascii="Times New Roman" w:hAnsi="Times New Roman" w:cs="Times New Roman"/>
          <w:sz w:val="28"/>
          <w:szCs w:val="28"/>
        </w:rPr>
        <w:t xml:space="preserve"> жильем и коммунальными услугами граждан Российской Федерации" (далее также - мероприятие) и устанавливают порядок предоставления на территории Орловской области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2. </w:t>
      </w:r>
      <w:proofErr w:type="gramStart"/>
      <w:r w:rsidRPr="00CE0007">
        <w:rPr>
          <w:rFonts w:ascii="Times New Roman" w:hAnsi="Times New Roman" w:cs="Times New Roman"/>
          <w:sz w:val="28"/>
          <w:szCs w:val="28"/>
        </w:rPr>
        <w:t xml:space="preserve">Социальная выплата может быть использована на цели, определенные </w:t>
      </w:r>
      <w:hyperlink r:id="rId24">
        <w:r w:rsidRPr="00CE0007">
          <w:rPr>
            <w:rFonts w:ascii="Times New Roman" w:hAnsi="Times New Roman" w:cs="Times New Roman"/>
            <w:color w:val="0000FF"/>
            <w:sz w:val="28"/>
            <w:szCs w:val="28"/>
          </w:rPr>
          <w:t>пунктом 2</w:t>
        </w:r>
      </w:hyperlink>
      <w:r w:rsidRPr="00CE0007">
        <w:rPr>
          <w:rFonts w:ascii="Times New Roman" w:hAnsi="Times New Roman" w:cs="Times New Roman"/>
          <w:sz w:val="28"/>
          <w:szCs w:val="28"/>
        </w:rPr>
        <w:t xml:space="preserve"> Правил предоставления молодым семьям социальных выплат на приобретение (строительство) жилья и их использования, приведенных в приложении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17 декабря 2010 года N 1050 "О</w:t>
      </w:r>
      <w:proofErr w:type="gramEnd"/>
      <w:r w:rsidRPr="00CE0007">
        <w:rPr>
          <w:rFonts w:ascii="Times New Roman" w:hAnsi="Times New Roman" w:cs="Times New Roman"/>
          <w:sz w:val="28"/>
          <w:szCs w:val="28"/>
        </w:rP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предоставления социальных выплат).</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3.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CE0007">
        <w:rPr>
          <w:rFonts w:ascii="Times New Roman" w:hAnsi="Times New Roman" w:cs="Times New Roman"/>
          <w:sz w:val="28"/>
          <w:szCs w:val="28"/>
        </w:rPr>
        <w:t>неполнородных</w:t>
      </w:r>
      <w:proofErr w:type="spellEnd"/>
      <w:r w:rsidRPr="00CE0007">
        <w:rPr>
          <w:rFonts w:ascii="Times New Roman" w:hAnsi="Times New Roman" w:cs="Times New Roman"/>
          <w:sz w:val="28"/>
          <w:szCs w:val="28"/>
        </w:rPr>
        <w:t xml:space="preserve"> братьев и сестер).</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4. Право молодой семьи - участника мероприятия удостоверяется именным документом - свидетельством о праве на получение социальной </w:t>
      </w:r>
      <w:r w:rsidRPr="00CE0007">
        <w:rPr>
          <w:rFonts w:ascii="Times New Roman" w:hAnsi="Times New Roman" w:cs="Times New Roman"/>
          <w:sz w:val="28"/>
          <w:szCs w:val="28"/>
        </w:rPr>
        <w:lastRenderedPageBreak/>
        <w:t>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5. Выдача </w:t>
      </w:r>
      <w:hyperlink r:id="rId25">
        <w:r w:rsidRPr="00CE0007">
          <w:rPr>
            <w:rFonts w:ascii="Times New Roman" w:hAnsi="Times New Roman" w:cs="Times New Roman"/>
            <w:color w:val="0000FF"/>
            <w:sz w:val="28"/>
            <w:szCs w:val="28"/>
          </w:rPr>
          <w:t>свидетельства</w:t>
        </w:r>
      </w:hyperlink>
      <w:r w:rsidRPr="00CE0007">
        <w:rPr>
          <w:rFonts w:ascii="Times New Roman" w:hAnsi="Times New Roman" w:cs="Times New Roman"/>
          <w:sz w:val="28"/>
          <w:szCs w:val="28"/>
        </w:rPr>
        <w:t xml:space="preserve"> по форме, представленной в приложении 1 к Правилам предоставления социальных выплат, осуществляется органом местного самоуправления муниципального образования Орловской области (далее - орган местного самоуправления) в течение 30 рабочих дней со дня получения документов в соответствии с пунктом 33 Правил.</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Оформление свидетельства осуществляется органом местного самоуправления на стандартных листах формата A4 (210 мм </w:t>
      </w:r>
      <w:proofErr w:type="spellStart"/>
      <w:r w:rsidRPr="00CE0007">
        <w:rPr>
          <w:rFonts w:ascii="Times New Roman" w:hAnsi="Times New Roman" w:cs="Times New Roman"/>
          <w:sz w:val="28"/>
          <w:szCs w:val="28"/>
        </w:rPr>
        <w:t>x</w:t>
      </w:r>
      <w:proofErr w:type="spellEnd"/>
      <w:r w:rsidRPr="00CE0007">
        <w:rPr>
          <w:rFonts w:ascii="Times New Roman" w:hAnsi="Times New Roman" w:cs="Times New Roman"/>
          <w:sz w:val="28"/>
          <w:szCs w:val="28"/>
        </w:rPr>
        <w:t xml:space="preserve"> 297 мм) или A5 (148 </w:t>
      </w:r>
      <w:proofErr w:type="spellStart"/>
      <w:r w:rsidRPr="00CE0007">
        <w:rPr>
          <w:rFonts w:ascii="Times New Roman" w:hAnsi="Times New Roman" w:cs="Times New Roman"/>
          <w:sz w:val="28"/>
          <w:szCs w:val="28"/>
        </w:rPr>
        <w:t>x</w:t>
      </w:r>
      <w:proofErr w:type="spellEnd"/>
      <w:r w:rsidRPr="00CE0007">
        <w:rPr>
          <w:rFonts w:ascii="Times New Roman" w:hAnsi="Times New Roman" w:cs="Times New Roman"/>
          <w:sz w:val="28"/>
          <w:szCs w:val="28"/>
        </w:rPr>
        <w:t xml:space="preserve"> 210 мм).</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6. Срок действия свидетельства составляет не более 7 месяцев </w:t>
      </w:r>
      <w:proofErr w:type="gramStart"/>
      <w:r w:rsidRPr="00CE0007">
        <w:rPr>
          <w:rFonts w:ascii="Times New Roman" w:hAnsi="Times New Roman" w:cs="Times New Roman"/>
          <w:sz w:val="28"/>
          <w:szCs w:val="28"/>
        </w:rPr>
        <w:t>с даты выдачи</w:t>
      </w:r>
      <w:proofErr w:type="gramEnd"/>
      <w:r w:rsidRPr="00CE0007">
        <w:rPr>
          <w:rFonts w:ascii="Times New Roman" w:hAnsi="Times New Roman" w:cs="Times New Roman"/>
          <w:sz w:val="28"/>
          <w:szCs w:val="28"/>
        </w:rPr>
        <w:t>, указанной в свидетельстве.</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7. </w:t>
      </w:r>
      <w:proofErr w:type="gramStart"/>
      <w:r w:rsidRPr="00CE0007">
        <w:rPr>
          <w:rFonts w:ascii="Times New Roman" w:hAnsi="Times New Roman" w:cs="Times New Roman"/>
          <w:sz w:val="28"/>
          <w:szCs w:val="28"/>
        </w:rPr>
        <w:t xml:space="preserve">Участником мероприятия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требованиям, определенным </w:t>
      </w:r>
      <w:hyperlink r:id="rId26">
        <w:r w:rsidRPr="00CE0007">
          <w:rPr>
            <w:rFonts w:ascii="Times New Roman" w:hAnsi="Times New Roman" w:cs="Times New Roman"/>
            <w:color w:val="0000FF"/>
            <w:sz w:val="28"/>
            <w:szCs w:val="28"/>
          </w:rPr>
          <w:t>пунктом 6</w:t>
        </w:r>
      </w:hyperlink>
      <w:r w:rsidRPr="00CE0007">
        <w:rPr>
          <w:rFonts w:ascii="Times New Roman" w:hAnsi="Times New Roman" w:cs="Times New Roman"/>
          <w:sz w:val="28"/>
          <w:szCs w:val="28"/>
        </w:rPr>
        <w:t xml:space="preserve"> Правил предоставления социальных выплат.</w:t>
      </w:r>
      <w:proofErr w:type="gramEnd"/>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8. Право на социальную выплату предоставляется молодой семье только один раз.</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9. Социальная выплата предоставляется в размере не менее:</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30 процентов расчетной (средней) стоимости жилья, определяемой в соответствии с Правилами, - для молодых семей, не имеющих детей;</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35 процентов расчетной (средней) стоимости жилья, определяемой в соответствии с Правилами,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В случае использования социальной выплаты на уплату последнего платежа в счет оплаты паевого взноса ее размер устанавливается в соответствии с настоящим пунктом и ограничивается суммой остатка задолженности по выплате остатка пая.</w:t>
      </w:r>
    </w:p>
    <w:p w:rsidR="00CE0007" w:rsidRPr="00CE0007" w:rsidRDefault="00CE0007" w:rsidP="00CE0007">
      <w:pPr>
        <w:pStyle w:val="ConsPlusNormal"/>
        <w:spacing w:before="220"/>
        <w:ind w:firstLine="540"/>
        <w:jc w:val="both"/>
        <w:rPr>
          <w:rFonts w:ascii="Times New Roman" w:hAnsi="Times New Roman" w:cs="Times New Roman"/>
          <w:sz w:val="28"/>
          <w:szCs w:val="28"/>
        </w:rPr>
      </w:pPr>
      <w:proofErr w:type="gramStart"/>
      <w:r w:rsidRPr="00CE0007">
        <w:rPr>
          <w:rFonts w:ascii="Times New Roman" w:hAnsi="Times New Roman" w:cs="Times New Roman"/>
          <w:sz w:val="28"/>
          <w:szCs w:val="28"/>
        </w:rPr>
        <w:t xml:space="preserve">В случае использования социальной выплаты на цели, предусмотренные </w:t>
      </w:r>
      <w:hyperlink r:id="rId27">
        <w:r w:rsidRPr="00CE0007">
          <w:rPr>
            <w:rFonts w:ascii="Times New Roman" w:hAnsi="Times New Roman" w:cs="Times New Roman"/>
            <w:color w:val="0000FF"/>
            <w:sz w:val="28"/>
            <w:szCs w:val="28"/>
          </w:rPr>
          <w:t>подпунктами "е"</w:t>
        </w:r>
      </w:hyperlink>
      <w:r w:rsidRPr="00CE0007">
        <w:rPr>
          <w:rFonts w:ascii="Times New Roman" w:hAnsi="Times New Roman" w:cs="Times New Roman"/>
          <w:sz w:val="28"/>
          <w:szCs w:val="28"/>
        </w:rPr>
        <w:t xml:space="preserve"> и </w:t>
      </w:r>
      <w:hyperlink r:id="rId28">
        <w:r w:rsidRPr="00CE0007">
          <w:rPr>
            <w:rFonts w:ascii="Times New Roman" w:hAnsi="Times New Roman" w:cs="Times New Roman"/>
            <w:color w:val="0000FF"/>
            <w:sz w:val="28"/>
            <w:szCs w:val="28"/>
          </w:rPr>
          <w:t>"и" пункта 2</w:t>
        </w:r>
      </w:hyperlink>
      <w:r w:rsidRPr="00CE0007">
        <w:rPr>
          <w:rFonts w:ascii="Times New Roman" w:hAnsi="Times New Roman" w:cs="Times New Roman"/>
          <w:sz w:val="28"/>
          <w:szCs w:val="28"/>
        </w:rPr>
        <w:t xml:space="preserve"> Правил предоставления социальных выплат, размер социальной выплаты устанавливается в соответствии настоящим пунктом и ограничивается суммой остатка основного долга и остатка задолженности по выплате процентов за пользование жилищным кредитом, </w:t>
      </w:r>
      <w:r w:rsidRPr="00CE0007">
        <w:rPr>
          <w:rFonts w:ascii="Times New Roman" w:hAnsi="Times New Roman" w:cs="Times New Roman"/>
          <w:sz w:val="28"/>
          <w:szCs w:val="28"/>
        </w:rPr>
        <w:lastRenderedPageBreak/>
        <w:t>за исключением иных процентов, штрафов, комиссий и пеней за просрочку исполнения обязательств по этим кредитам или займам.</w:t>
      </w:r>
      <w:proofErr w:type="gramEnd"/>
    </w:p>
    <w:p w:rsidR="00CE0007" w:rsidRPr="00CE0007" w:rsidRDefault="00CE0007" w:rsidP="00CE0007">
      <w:pPr>
        <w:pStyle w:val="ConsPlusNormal"/>
        <w:spacing w:before="220"/>
        <w:ind w:firstLine="540"/>
        <w:jc w:val="both"/>
        <w:rPr>
          <w:rFonts w:ascii="Times New Roman" w:hAnsi="Times New Roman" w:cs="Times New Roman"/>
          <w:sz w:val="28"/>
          <w:szCs w:val="28"/>
        </w:rPr>
      </w:pPr>
      <w:proofErr w:type="gramStart"/>
      <w:r w:rsidRPr="00CE0007">
        <w:rPr>
          <w:rFonts w:ascii="Times New Roman" w:hAnsi="Times New Roman" w:cs="Times New Roman"/>
          <w:sz w:val="28"/>
          <w:szCs w:val="28"/>
        </w:rPr>
        <w:t>Образовавшаяся разница между размером социальной выплаты и суммой остатка последнего платежа в счет оплаты паевого взноса или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 подлежит возврату из бюджетов муниципальных образований в областной бюджет.</w:t>
      </w:r>
      <w:proofErr w:type="gramEnd"/>
      <w:r w:rsidRPr="00CE0007">
        <w:rPr>
          <w:rFonts w:ascii="Times New Roman" w:hAnsi="Times New Roman" w:cs="Times New Roman"/>
          <w:sz w:val="28"/>
          <w:szCs w:val="28"/>
        </w:rPr>
        <w:t xml:space="preserve"> При этом распределение возвращаемой суммы средств </w:t>
      </w:r>
      <w:proofErr w:type="spellStart"/>
      <w:r w:rsidRPr="00CE0007">
        <w:rPr>
          <w:rFonts w:ascii="Times New Roman" w:hAnsi="Times New Roman" w:cs="Times New Roman"/>
          <w:sz w:val="28"/>
          <w:szCs w:val="28"/>
        </w:rPr>
        <w:t>междуобластным</w:t>
      </w:r>
      <w:proofErr w:type="spellEnd"/>
      <w:r w:rsidRPr="00CE0007">
        <w:rPr>
          <w:rFonts w:ascii="Times New Roman" w:hAnsi="Times New Roman" w:cs="Times New Roman"/>
          <w:sz w:val="28"/>
          <w:szCs w:val="28"/>
        </w:rPr>
        <w:t xml:space="preserve"> и федеральным бюджетами производится пропорционально расчетным показателям доли средств бюджетов соответствующих уровней в социальной выплате.</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10. Расчет величины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мероприятия и норматива стоимости 1 кв. м общей площади жилья по муниципальному образованию Орловской области, в котором молодая семья включена в список участников мероприятия. Норматив стоимости 1 кв. м общей площади жилья по муниципальному образованию Орловской области для расчета размера социальной выплаты устанавливается органом местного самоуправления, но не выше средней рыночной стоимости 1 кв. м общей площади жилья по Орловской области, определяемой уполномоченным Правительством Российской Федерации федеральным органом исполнительной власти.</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11. Расчет величины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12. Размер общей площади жилого помещения, с учетом которой определяется величина социальной выплаты, составляет:</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для семьи численностью два человека (молодые супруги или один молодой родитель и ребенок) - 42 кв. м;</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 на одного человека.</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13. Расчетная (средняя) стоимость жилья, используемая при расчете размера социальной выплаты, определяется по формуле:</w:t>
      </w:r>
    </w:p>
    <w:p w:rsidR="00CE0007" w:rsidRPr="00CE0007" w:rsidRDefault="00CE0007" w:rsidP="00CE0007">
      <w:pPr>
        <w:pStyle w:val="ConsPlusNormal"/>
        <w:ind w:firstLine="540"/>
        <w:jc w:val="both"/>
        <w:rPr>
          <w:rFonts w:ascii="Times New Roman" w:hAnsi="Times New Roman" w:cs="Times New Roman"/>
          <w:sz w:val="28"/>
          <w:szCs w:val="28"/>
        </w:rPr>
      </w:pPr>
    </w:p>
    <w:p w:rsidR="00CE0007" w:rsidRPr="00CE0007" w:rsidRDefault="00CE0007" w:rsidP="00CE0007">
      <w:pPr>
        <w:pStyle w:val="ConsPlusNormal"/>
        <w:jc w:val="center"/>
        <w:rPr>
          <w:rFonts w:ascii="Times New Roman" w:hAnsi="Times New Roman" w:cs="Times New Roman"/>
          <w:sz w:val="28"/>
          <w:szCs w:val="28"/>
        </w:rPr>
      </w:pPr>
      <w:proofErr w:type="spellStart"/>
      <w:r w:rsidRPr="00CE0007">
        <w:rPr>
          <w:rFonts w:ascii="Times New Roman" w:hAnsi="Times New Roman" w:cs="Times New Roman"/>
          <w:sz w:val="28"/>
          <w:szCs w:val="28"/>
        </w:rPr>
        <w:t>СтЖ</w:t>
      </w:r>
      <w:proofErr w:type="spellEnd"/>
      <w:r w:rsidRPr="00CE0007">
        <w:rPr>
          <w:rFonts w:ascii="Times New Roman" w:hAnsi="Times New Roman" w:cs="Times New Roman"/>
          <w:sz w:val="28"/>
          <w:szCs w:val="28"/>
        </w:rPr>
        <w:t xml:space="preserve"> = Н </w:t>
      </w:r>
      <w:proofErr w:type="spellStart"/>
      <w:r w:rsidRPr="00CE0007">
        <w:rPr>
          <w:rFonts w:ascii="Times New Roman" w:hAnsi="Times New Roman" w:cs="Times New Roman"/>
          <w:sz w:val="28"/>
          <w:szCs w:val="28"/>
        </w:rPr>
        <w:t>x</w:t>
      </w:r>
      <w:proofErr w:type="spellEnd"/>
      <w:r w:rsidRPr="00CE0007">
        <w:rPr>
          <w:rFonts w:ascii="Times New Roman" w:hAnsi="Times New Roman" w:cs="Times New Roman"/>
          <w:sz w:val="28"/>
          <w:szCs w:val="28"/>
        </w:rPr>
        <w:t xml:space="preserve"> РЖ, где:</w:t>
      </w:r>
    </w:p>
    <w:p w:rsidR="00CE0007" w:rsidRPr="00CE0007" w:rsidRDefault="00CE0007" w:rsidP="00CE0007">
      <w:pPr>
        <w:pStyle w:val="ConsPlusNormal"/>
        <w:ind w:firstLine="540"/>
        <w:jc w:val="both"/>
        <w:rPr>
          <w:rFonts w:ascii="Times New Roman" w:hAnsi="Times New Roman" w:cs="Times New Roman"/>
          <w:sz w:val="28"/>
          <w:szCs w:val="28"/>
        </w:rPr>
      </w:pPr>
    </w:p>
    <w:p w:rsidR="00CE0007" w:rsidRPr="00CE0007" w:rsidRDefault="00CE0007" w:rsidP="00CE0007">
      <w:pPr>
        <w:pStyle w:val="ConsPlusNormal"/>
        <w:ind w:firstLine="540"/>
        <w:jc w:val="both"/>
        <w:rPr>
          <w:rFonts w:ascii="Times New Roman" w:hAnsi="Times New Roman" w:cs="Times New Roman"/>
          <w:sz w:val="28"/>
          <w:szCs w:val="28"/>
        </w:rPr>
      </w:pPr>
      <w:proofErr w:type="spellStart"/>
      <w:r w:rsidRPr="00CE0007">
        <w:rPr>
          <w:rFonts w:ascii="Times New Roman" w:hAnsi="Times New Roman" w:cs="Times New Roman"/>
          <w:sz w:val="28"/>
          <w:szCs w:val="28"/>
        </w:rPr>
        <w:t>СтЖ</w:t>
      </w:r>
      <w:proofErr w:type="spellEnd"/>
      <w:r w:rsidRPr="00CE0007">
        <w:rPr>
          <w:rFonts w:ascii="Times New Roman" w:hAnsi="Times New Roman" w:cs="Times New Roman"/>
          <w:sz w:val="28"/>
          <w:szCs w:val="28"/>
        </w:rPr>
        <w:t xml:space="preserve"> - расчетная (средняя) стоимость жилья, используемая при расчете размера социальной выплаты;</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Н - норматив стоимости 1 кв. м общей площади жилья по муниципальному образованию, определяемый в соответствии с требованиями, установленными в пункте 10 Правил;</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РЖ - размер общей площади жилого помещения, определяемый в соответствии с пунктом 12 Правил.</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14. Размер социальной выплаты рассчитывается на дату утверждения Правительством Орловской области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15. </w:t>
      </w:r>
      <w:proofErr w:type="gramStart"/>
      <w:r w:rsidRPr="00CE0007">
        <w:rPr>
          <w:rFonts w:ascii="Times New Roman" w:hAnsi="Times New Roman" w:cs="Times New Roman"/>
          <w:sz w:val="28"/>
          <w:szCs w:val="28"/>
        </w:rPr>
        <w:t>При рождении (усыновлении) ребенка в течение срока действия свидетельства молодой семье - участнику мероприятия предоставляется дополнительная социальная выплата за счет средств областного бюджета и (или) местного бюджета в размере не менее 5 процентов расчетной (средней) стоимости жилья, исчисленной в соответствии с Правилами, для погашения части расходов, связанных с приобретением жилого помещения или строительством индивидуального жилого дома, в порядке, определяемом, соответственно, Правительством</w:t>
      </w:r>
      <w:proofErr w:type="gramEnd"/>
      <w:r w:rsidRPr="00CE0007">
        <w:rPr>
          <w:rFonts w:ascii="Times New Roman" w:hAnsi="Times New Roman" w:cs="Times New Roman"/>
          <w:sz w:val="28"/>
          <w:szCs w:val="28"/>
        </w:rPr>
        <w:t xml:space="preserve"> Орловской области и (или) органом местного самоуправления.</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16. </w:t>
      </w:r>
      <w:proofErr w:type="gramStart"/>
      <w:r w:rsidRPr="00CE0007">
        <w:rPr>
          <w:rFonts w:ascii="Times New Roman" w:hAnsi="Times New Roman" w:cs="Times New Roman"/>
          <w:sz w:val="28"/>
          <w:szCs w:val="28"/>
        </w:rPr>
        <w:t xml:space="preserve">Для участия в мероприятии в целях использования социальной выплаты в соответствии с </w:t>
      </w:r>
      <w:hyperlink r:id="rId29">
        <w:r w:rsidRPr="00CE0007">
          <w:rPr>
            <w:rFonts w:ascii="Times New Roman" w:hAnsi="Times New Roman" w:cs="Times New Roman"/>
            <w:color w:val="0000FF"/>
            <w:sz w:val="28"/>
            <w:szCs w:val="28"/>
          </w:rPr>
          <w:t>подпунктами</w:t>
        </w:r>
        <w:proofErr w:type="gramEnd"/>
        <w:r w:rsidRPr="00CE0007">
          <w:rPr>
            <w:rFonts w:ascii="Times New Roman" w:hAnsi="Times New Roman" w:cs="Times New Roman"/>
            <w:color w:val="0000FF"/>
            <w:sz w:val="28"/>
            <w:szCs w:val="28"/>
          </w:rPr>
          <w:t xml:space="preserve"> "а"</w:t>
        </w:r>
      </w:hyperlink>
      <w:r w:rsidRPr="00CE0007">
        <w:rPr>
          <w:rFonts w:ascii="Times New Roman" w:hAnsi="Times New Roman" w:cs="Times New Roman"/>
          <w:sz w:val="28"/>
          <w:szCs w:val="28"/>
        </w:rPr>
        <w:t xml:space="preserve"> - </w:t>
      </w:r>
      <w:hyperlink r:id="rId30">
        <w:r w:rsidRPr="00CE0007">
          <w:rPr>
            <w:rFonts w:ascii="Times New Roman" w:hAnsi="Times New Roman" w:cs="Times New Roman"/>
            <w:color w:val="0000FF"/>
            <w:sz w:val="28"/>
            <w:szCs w:val="28"/>
          </w:rPr>
          <w:t>"</w:t>
        </w:r>
        <w:proofErr w:type="spellStart"/>
        <w:r w:rsidRPr="00CE0007">
          <w:rPr>
            <w:rFonts w:ascii="Times New Roman" w:hAnsi="Times New Roman" w:cs="Times New Roman"/>
            <w:color w:val="0000FF"/>
            <w:sz w:val="28"/>
            <w:szCs w:val="28"/>
          </w:rPr>
          <w:t>д</w:t>
        </w:r>
        <w:proofErr w:type="spellEnd"/>
        <w:r w:rsidRPr="00CE0007">
          <w:rPr>
            <w:rFonts w:ascii="Times New Roman" w:hAnsi="Times New Roman" w:cs="Times New Roman"/>
            <w:color w:val="0000FF"/>
            <w:sz w:val="28"/>
            <w:szCs w:val="28"/>
          </w:rPr>
          <w:t>"</w:t>
        </w:r>
      </w:hyperlink>
      <w:r w:rsidRPr="00CE0007">
        <w:rPr>
          <w:rFonts w:ascii="Times New Roman" w:hAnsi="Times New Roman" w:cs="Times New Roman"/>
          <w:sz w:val="28"/>
          <w:szCs w:val="28"/>
        </w:rPr>
        <w:t xml:space="preserve">, </w:t>
      </w:r>
      <w:hyperlink r:id="rId31">
        <w:r w:rsidRPr="00CE0007">
          <w:rPr>
            <w:rFonts w:ascii="Times New Roman" w:hAnsi="Times New Roman" w:cs="Times New Roman"/>
            <w:color w:val="0000FF"/>
            <w:sz w:val="28"/>
            <w:szCs w:val="28"/>
          </w:rPr>
          <w:t>"ж"</w:t>
        </w:r>
      </w:hyperlink>
      <w:r w:rsidRPr="00CE0007">
        <w:rPr>
          <w:rFonts w:ascii="Times New Roman" w:hAnsi="Times New Roman" w:cs="Times New Roman"/>
          <w:sz w:val="28"/>
          <w:szCs w:val="28"/>
        </w:rPr>
        <w:t xml:space="preserve"> и </w:t>
      </w:r>
      <w:hyperlink r:id="rId32">
        <w:r w:rsidRPr="00CE0007">
          <w:rPr>
            <w:rFonts w:ascii="Times New Roman" w:hAnsi="Times New Roman" w:cs="Times New Roman"/>
            <w:color w:val="0000FF"/>
            <w:sz w:val="28"/>
            <w:szCs w:val="28"/>
          </w:rPr>
          <w:t>"</w:t>
        </w:r>
        <w:proofErr w:type="spellStart"/>
        <w:r w:rsidRPr="00CE0007">
          <w:rPr>
            <w:rFonts w:ascii="Times New Roman" w:hAnsi="Times New Roman" w:cs="Times New Roman"/>
            <w:color w:val="0000FF"/>
            <w:sz w:val="28"/>
            <w:szCs w:val="28"/>
          </w:rPr>
          <w:t>з</w:t>
        </w:r>
        <w:proofErr w:type="spellEnd"/>
        <w:r w:rsidRPr="00CE0007">
          <w:rPr>
            <w:rFonts w:ascii="Times New Roman" w:hAnsi="Times New Roman" w:cs="Times New Roman"/>
            <w:color w:val="0000FF"/>
            <w:sz w:val="28"/>
            <w:szCs w:val="28"/>
          </w:rPr>
          <w:t>" пункта 2</w:t>
        </w:r>
      </w:hyperlink>
      <w:r w:rsidRPr="00CE0007">
        <w:rPr>
          <w:rFonts w:ascii="Times New Roman" w:hAnsi="Times New Roman" w:cs="Times New Roman"/>
          <w:sz w:val="28"/>
          <w:szCs w:val="28"/>
        </w:rPr>
        <w:t xml:space="preserve"> Правил предоставления социальных выплат молодая семья представляет в орган местного самоуправления по месту жительства документы, предусмотренные </w:t>
      </w:r>
      <w:hyperlink r:id="rId33">
        <w:r w:rsidRPr="00CE0007">
          <w:rPr>
            <w:rFonts w:ascii="Times New Roman" w:hAnsi="Times New Roman" w:cs="Times New Roman"/>
            <w:color w:val="0000FF"/>
            <w:sz w:val="28"/>
            <w:szCs w:val="28"/>
          </w:rPr>
          <w:t>пунктом 18</w:t>
        </w:r>
      </w:hyperlink>
      <w:r w:rsidRPr="00CE0007">
        <w:rPr>
          <w:rFonts w:ascii="Times New Roman" w:hAnsi="Times New Roman" w:cs="Times New Roman"/>
          <w:sz w:val="28"/>
          <w:szCs w:val="28"/>
        </w:rPr>
        <w:t xml:space="preserve"> Правил предоставления социальных выплат.</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Копии документов должны быть представлены с предъявлением подлинников.</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17. </w:t>
      </w:r>
      <w:proofErr w:type="gramStart"/>
      <w:r w:rsidRPr="00CE0007">
        <w:rPr>
          <w:rFonts w:ascii="Times New Roman" w:hAnsi="Times New Roman" w:cs="Times New Roman"/>
          <w:sz w:val="28"/>
          <w:szCs w:val="28"/>
        </w:rPr>
        <w:t xml:space="preserve">Для участия в мероприятии в целях использования социальной выплаты в соответствии с </w:t>
      </w:r>
      <w:hyperlink r:id="rId34">
        <w:r w:rsidRPr="00CE0007">
          <w:rPr>
            <w:rFonts w:ascii="Times New Roman" w:hAnsi="Times New Roman" w:cs="Times New Roman"/>
            <w:color w:val="0000FF"/>
            <w:sz w:val="28"/>
            <w:szCs w:val="28"/>
          </w:rPr>
          <w:t>подпунктами</w:t>
        </w:r>
        <w:proofErr w:type="gramEnd"/>
        <w:r w:rsidRPr="00CE0007">
          <w:rPr>
            <w:rFonts w:ascii="Times New Roman" w:hAnsi="Times New Roman" w:cs="Times New Roman"/>
            <w:color w:val="0000FF"/>
            <w:sz w:val="28"/>
            <w:szCs w:val="28"/>
          </w:rPr>
          <w:t xml:space="preserve"> "е"</w:t>
        </w:r>
      </w:hyperlink>
      <w:r w:rsidRPr="00CE0007">
        <w:rPr>
          <w:rFonts w:ascii="Times New Roman" w:hAnsi="Times New Roman" w:cs="Times New Roman"/>
          <w:sz w:val="28"/>
          <w:szCs w:val="28"/>
        </w:rPr>
        <w:t xml:space="preserve"> и </w:t>
      </w:r>
      <w:hyperlink r:id="rId35">
        <w:r w:rsidRPr="00CE0007">
          <w:rPr>
            <w:rFonts w:ascii="Times New Roman" w:hAnsi="Times New Roman" w:cs="Times New Roman"/>
            <w:color w:val="0000FF"/>
            <w:sz w:val="28"/>
            <w:szCs w:val="28"/>
          </w:rPr>
          <w:t>"и" пункта 2</w:t>
        </w:r>
      </w:hyperlink>
      <w:r w:rsidRPr="00CE0007">
        <w:rPr>
          <w:rFonts w:ascii="Times New Roman" w:hAnsi="Times New Roman" w:cs="Times New Roman"/>
          <w:sz w:val="28"/>
          <w:szCs w:val="28"/>
        </w:rPr>
        <w:t xml:space="preserve"> Правил предоставления социальных выплат молодая семья представляет в орган местного самоуправления по месту жительства документы, предусмотренные </w:t>
      </w:r>
      <w:hyperlink r:id="rId36">
        <w:r w:rsidRPr="00CE0007">
          <w:rPr>
            <w:rFonts w:ascii="Times New Roman" w:hAnsi="Times New Roman" w:cs="Times New Roman"/>
            <w:color w:val="0000FF"/>
            <w:sz w:val="28"/>
            <w:szCs w:val="28"/>
          </w:rPr>
          <w:t>пунктом 19</w:t>
        </w:r>
      </w:hyperlink>
      <w:r w:rsidRPr="00CE0007">
        <w:rPr>
          <w:rFonts w:ascii="Times New Roman" w:hAnsi="Times New Roman" w:cs="Times New Roman"/>
          <w:sz w:val="28"/>
          <w:szCs w:val="28"/>
        </w:rPr>
        <w:t xml:space="preserve"> Правил предоставления социальных выплат.</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Копии документов должны быть представлены с предъявлением подлинников.</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18. От имени молодой семьи документы, предусмотренные в настоящих Правилах,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lastRenderedPageBreak/>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w:t>
      </w:r>
      <w:proofErr w:type="gramStart"/>
      <w:r w:rsidRPr="00CE0007">
        <w:rPr>
          <w:rFonts w:ascii="Times New Roman" w:hAnsi="Times New Roman" w:cs="Times New Roman"/>
          <w:sz w:val="28"/>
          <w:szCs w:val="28"/>
        </w:rPr>
        <w:t xml:space="preserve">В случае подачи документов в электронной форме документы подписываются простой электронной подписью члена молодой семьи в соответствии с </w:t>
      </w:r>
      <w:hyperlink r:id="rId37">
        <w:r w:rsidRPr="00CE0007">
          <w:rPr>
            <w:rFonts w:ascii="Times New Roman" w:hAnsi="Times New Roman" w:cs="Times New Roman"/>
            <w:color w:val="0000FF"/>
            <w:sz w:val="28"/>
            <w:szCs w:val="28"/>
          </w:rPr>
          <w:t>пунктом 2.1</w:t>
        </w:r>
      </w:hyperlink>
      <w:r w:rsidRPr="00CE0007">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w:t>
      </w:r>
      <w:proofErr w:type="gramEnd"/>
      <w:r w:rsidRPr="00CE0007">
        <w:rPr>
          <w:rFonts w:ascii="Times New Roman" w:hAnsi="Times New Roman" w:cs="Times New Roman"/>
          <w:sz w:val="28"/>
          <w:szCs w:val="28"/>
        </w:rPr>
        <w:t xml:space="preserve"> и муниципальных услуг".</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19. Документы, указанные в пунктах 16 и 17 Правил, регистрируются в день их поступления в регистрационном журнале, который ведется органом местного самоуправления.</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20. Орган местного самоуправления организует работу по проверке сведений, содержащихся в документах, указанные в пунктах 16 и 17 Правил, и в течение 5 рабочих дней со дня регистрации этих документов принимает решение о признании либо об отказе в признании молодой семьи участником мероприятия. О принятом решении молодая семья письменно или в электронной форме посредством Единого портала (в зависимости от способа подачи документов, предусмотренного в пункте 18 Правил), уведомляется органом местного самоуправления в течение 3 рабочих дней со дня принятия решения.</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21. Решение о признании молодой семьи участником мероприятия принимается при отсутствии оснований, указанных в пункте 22 Правил.</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22. Основаниями для отказа в признании молодой семьи участником мероприятия являются:</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несоответствие молодой семьи требованиям, указанным в пункте 7 Правил;</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непредставление или представление не в полном объеме документов, указанных в пунктах 16 и 17 Правил;</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недостоверность сведений, содержащихся в представленных документах;</w:t>
      </w:r>
    </w:p>
    <w:p w:rsidR="00CE0007" w:rsidRPr="00CE0007" w:rsidRDefault="00CE0007" w:rsidP="00CE0007">
      <w:pPr>
        <w:pStyle w:val="ConsPlusNormal"/>
        <w:spacing w:before="220"/>
        <w:ind w:firstLine="540"/>
        <w:jc w:val="both"/>
        <w:rPr>
          <w:rFonts w:ascii="Times New Roman" w:hAnsi="Times New Roman" w:cs="Times New Roman"/>
          <w:sz w:val="28"/>
          <w:szCs w:val="28"/>
        </w:rPr>
      </w:pPr>
      <w:proofErr w:type="gramStart"/>
      <w:r w:rsidRPr="00CE0007">
        <w:rPr>
          <w:rFonts w:ascii="Times New Roman" w:hAnsi="Times New Roman" w:cs="Times New Roman"/>
          <w:sz w:val="28"/>
          <w:szCs w:val="28"/>
        </w:rPr>
        <w:t xml:space="preserve">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w:t>
      </w:r>
      <w:r w:rsidRPr="00CE0007">
        <w:rPr>
          <w:rFonts w:ascii="Times New Roman" w:hAnsi="Times New Roman" w:cs="Times New Roman"/>
          <w:sz w:val="28"/>
          <w:szCs w:val="28"/>
        </w:rPr>
        <w:lastRenderedPageBreak/>
        <w:t xml:space="preserve">обязательств по ипотечным жилищным кредитам, предусмотренных Федеральным </w:t>
      </w:r>
      <w:hyperlink r:id="rId38">
        <w:r w:rsidRPr="00CE0007">
          <w:rPr>
            <w:rFonts w:ascii="Times New Roman" w:hAnsi="Times New Roman" w:cs="Times New Roman"/>
            <w:color w:val="0000FF"/>
            <w:sz w:val="28"/>
            <w:szCs w:val="28"/>
          </w:rPr>
          <w:t>законом</w:t>
        </w:r>
      </w:hyperlink>
      <w:r w:rsidRPr="00CE0007">
        <w:rPr>
          <w:rFonts w:ascii="Times New Roman" w:hAnsi="Times New Roman" w:cs="Times New Roman"/>
          <w:sz w:val="28"/>
          <w:szCs w:val="28"/>
        </w:rPr>
        <w:t xml:space="preserve"> от 3 июля 2019 года N 157-ФЗ "О мерах государственной поддержки семей</w:t>
      </w:r>
      <w:proofErr w:type="gramEnd"/>
      <w:r w:rsidRPr="00CE0007">
        <w:rPr>
          <w:rFonts w:ascii="Times New Roman" w:hAnsi="Times New Roman" w:cs="Times New Roman"/>
          <w:sz w:val="28"/>
          <w:szCs w:val="28"/>
        </w:rPr>
        <w:t>,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23. Повторное обращение с заявлением об участии в мероприятии допускается после устранения оснований для отказа, предусмотренных в пункте 22 Правил.</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24. Орган местного самоуправления до 1 июня года, предшествующего планируемому году, формирует списки молодых семей - участников мероприятия, изъявивших желание получить социальную выплату в планируемом году, и представляет эти списки в Департамент жилищно-коммунального хозяйства, топливно-энергетического комплекса и энергосбережения Орловской области (далее - уполномоченный орган).</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25. Формирование органом местного самоуправления списка молодых семей - участников мероприятия по обеспечению жильем молодых семей, изъявивших желание получить социальную выплату в планируемом году (далее - Список), осуществляется в соответствии с Правилами по форме, представленной в приложении к Правилам.</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Список формируется органом местного самоуправления в хронологической последовательности в соответствии с датой решения о признании молодой семьи участником мероприятия.</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В первую очередь в Список включаются молодые семьи - участники мероприятия, поставленные на учет в качестве нуждающихся в улучшении жилищных условий до 1 марта 2005 года, а также молодые семьи, имеющие трех и более детей. Во вторую очередь в указанные списки включаются молодые семьи - участники мероприятия, имеющие на воспитании ребенка-инвалида. В третью очередь - неполные молодые семьи, состоящие из одного молодого родителя, который имеет статус "одинокая мать".</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26. </w:t>
      </w:r>
      <w:proofErr w:type="gramStart"/>
      <w:r w:rsidRPr="00CE0007">
        <w:rPr>
          <w:rFonts w:ascii="Times New Roman" w:hAnsi="Times New Roman" w:cs="Times New Roman"/>
          <w:sz w:val="28"/>
          <w:szCs w:val="28"/>
        </w:rPr>
        <w:t xml:space="preserve">Уполномоченный орган на основании Списков,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w:t>
      </w:r>
      <w:proofErr w:type="spellStart"/>
      <w:r w:rsidRPr="00CE0007">
        <w:rPr>
          <w:rFonts w:ascii="Times New Roman" w:hAnsi="Times New Roman" w:cs="Times New Roman"/>
          <w:sz w:val="28"/>
          <w:szCs w:val="28"/>
        </w:rPr>
        <w:t>софинансирование</w:t>
      </w:r>
      <w:proofErr w:type="spellEnd"/>
      <w:r w:rsidRPr="00CE0007">
        <w:rPr>
          <w:rFonts w:ascii="Times New Roman" w:hAnsi="Times New Roman" w:cs="Times New Roman"/>
          <w:sz w:val="28"/>
          <w:szCs w:val="28"/>
        </w:rPr>
        <w:t xml:space="preserve"> мероприятия на соответствующий год, средств, которые планируется выделить на </w:t>
      </w:r>
      <w:proofErr w:type="spellStart"/>
      <w:r w:rsidRPr="00CE0007">
        <w:rPr>
          <w:rFonts w:ascii="Times New Roman" w:hAnsi="Times New Roman" w:cs="Times New Roman"/>
          <w:sz w:val="28"/>
          <w:szCs w:val="28"/>
        </w:rPr>
        <w:t>софинансирование</w:t>
      </w:r>
      <w:proofErr w:type="spellEnd"/>
      <w:r w:rsidRPr="00CE0007">
        <w:rPr>
          <w:rFonts w:ascii="Times New Roman" w:hAnsi="Times New Roman" w:cs="Times New Roman"/>
          <w:sz w:val="28"/>
          <w:szCs w:val="28"/>
        </w:rPr>
        <w:t xml:space="preserve"> мероприятия из областного бюджета и (или) местных бюджетов на соответствующий год, формирует сводный список молодых семей - участников мероприятия, изъявивших желание получить социальную выплату</w:t>
      </w:r>
      <w:proofErr w:type="gramEnd"/>
      <w:r w:rsidRPr="00CE0007">
        <w:rPr>
          <w:rFonts w:ascii="Times New Roman" w:hAnsi="Times New Roman" w:cs="Times New Roman"/>
          <w:sz w:val="28"/>
          <w:szCs w:val="28"/>
        </w:rPr>
        <w:t xml:space="preserve"> в планируемом году (далее - Сводный список), по форме, утвержденной ответственным исполнителем государственной программы Российской Федерации "Обеспечение доступным и комфортным жильем и коммунальными услугами </w:t>
      </w:r>
      <w:r w:rsidRPr="00CE0007">
        <w:rPr>
          <w:rFonts w:ascii="Times New Roman" w:hAnsi="Times New Roman" w:cs="Times New Roman"/>
          <w:sz w:val="28"/>
          <w:szCs w:val="28"/>
        </w:rPr>
        <w:lastRenderedPageBreak/>
        <w:t>граждан Российской Федерации" (далее - ответственный исполнитель государственной программы Российской Федерации).</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Сводный список утверждается распоряжением Правительства Орловской области. Подготовка проекта указанного распоряжения осуществляется уполномоченным органом в срок до 15 июля года, предшествующего </w:t>
      </w:r>
      <w:proofErr w:type="gramStart"/>
      <w:r w:rsidRPr="00CE0007">
        <w:rPr>
          <w:rFonts w:ascii="Times New Roman" w:hAnsi="Times New Roman" w:cs="Times New Roman"/>
          <w:sz w:val="28"/>
          <w:szCs w:val="28"/>
        </w:rPr>
        <w:t>планируемому</w:t>
      </w:r>
      <w:proofErr w:type="gramEnd"/>
      <w:r w:rsidRPr="00CE0007">
        <w:rPr>
          <w:rFonts w:ascii="Times New Roman" w:hAnsi="Times New Roman" w:cs="Times New Roman"/>
          <w:sz w:val="28"/>
          <w:szCs w:val="28"/>
        </w:rPr>
        <w:t xml:space="preserve">, в порядке, установленном </w:t>
      </w:r>
      <w:hyperlink r:id="rId39">
        <w:r w:rsidRPr="00CE0007">
          <w:rPr>
            <w:rFonts w:ascii="Times New Roman" w:hAnsi="Times New Roman" w:cs="Times New Roman"/>
            <w:color w:val="0000FF"/>
            <w:sz w:val="28"/>
            <w:szCs w:val="28"/>
          </w:rPr>
          <w:t>Регламентом</w:t>
        </w:r>
      </w:hyperlink>
      <w:r w:rsidRPr="00CE0007">
        <w:rPr>
          <w:rFonts w:ascii="Times New Roman" w:hAnsi="Times New Roman" w:cs="Times New Roman"/>
          <w:sz w:val="28"/>
          <w:szCs w:val="28"/>
        </w:rPr>
        <w:t xml:space="preserve"> Правительства Орловской области, утвержденным постановлением Правительства Орловской области от 17 июня 2015 года N 265 "Об утверждении Регламента Правительства Орловской области" (далее - Регламент Правительства Орловской области).</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Утвержденный Сводный список представляется ответственному исполнителю государственной программы Российской Федерации в сроки, установленные ответственным исполнителем государственной программы Российской Федерации.</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27. </w:t>
      </w:r>
      <w:proofErr w:type="gramStart"/>
      <w:r w:rsidRPr="00CE0007">
        <w:rPr>
          <w:rFonts w:ascii="Times New Roman" w:hAnsi="Times New Roman" w:cs="Times New Roman"/>
          <w:sz w:val="28"/>
          <w:szCs w:val="28"/>
        </w:rPr>
        <w:t>После доведения ответственным исполнителем государственной программы Российской Федерации сведений о размере субсидии, предоставляемой областному бюджету на планируемый (текущий) год, уполномоченный орган на основании утвержденного Сводного списка и с учетом объема субсидий, предоставляемых из федерального бюджета, размера бюджетных ассигнований, предусматриваемых в областном бюджете и (или) местных бюджетах на соответствующий год, и (при наличии) средств, предоставляемых организациями, участвующими в реализации мероприятия, за</w:t>
      </w:r>
      <w:proofErr w:type="gramEnd"/>
      <w:r w:rsidRPr="00CE0007">
        <w:rPr>
          <w:rFonts w:ascii="Times New Roman" w:hAnsi="Times New Roman" w:cs="Times New Roman"/>
          <w:sz w:val="28"/>
          <w:szCs w:val="28"/>
        </w:rPr>
        <w:t xml:space="preserve"> исключением организаций, предоставляющих жилищные кредиты и займы, формирует список молодых семей - претендентов на получение социальных выплат в соответствующем году (далее - Список претендентов) по форме, установленной ответственным исполнителем государственной программы Российской Федерации.</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В случае выявления в ходе формирования Списка претендентов семей, включенных в Сводный список, в которых на дату утверждения Списка претендентов возраст хотя бы одного из членов молодой семьи превышает 35 лет, уполномоченный орган осуществляет мероприятия по исключению их из Сводного списка. Подготовка проекта распоряжения Правительства Орловской области об исключении указанных семей из Сводного списка осуществляется уполномоченным органом в течение 5 рабочих дней со дня выявления данного основания, в порядке, установленном </w:t>
      </w:r>
      <w:hyperlink r:id="rId40">
        <w:r w:rsidRPr="00CE0007">
          <w:rPr>
            <w:rFonts w:ascii="Times New Roman" w:hAnsi="Times New Roman" w:cs="Times New Roman"/>
            <w:color w:val="0000FF"/>
            <w:sz w:val="28"/>
            <w:szCs w:val="28"/>
          </w:rPr>
          <w:t>Регламентом</w:t>
        </w:r>
      </w:hyperlink>
      <w:r w:rsidRPr="00CE0007">
        <w:rPr>
          <w:rFonts w:ascii="Times New Roman" w:hAnsi="Times New Roman" w:cs="Times New Roman"/>
          <w:sz w:val="28"/>
          <w:szCs w:val="28"/>
        </w:rPr>
        <w:t xml:space="preserve"> Правительства Орловской области.</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Уполномоченный орган посредством почтовой связи в течение 3 рабочих дней </w:t>
      </w:r>
      <w:proofErr w:type="gramStart"/>
      <w:r w:rsidRPr="00CE0007">
        <w:rPr>
          <w:rFonts w:ascii="Times New Roman" w:hAnsi="Times New Roman" w:cs="Times New Roman"/>
          <w:sz w:val="28"/>
          <w:szCs w:val="28"/>
        </w:rPr>
        <w:t>с даты утверждения</w:t>
      </w:r>
      <w:proofErr w:type="gramEnd"/>
      <w:r w:rsidRPr="00CE0007">
        <w:rPr>
          <w:rFonts w:ascii="Times New Roman" w:hAnsi="Times New Roman" w:cs="Times New Roman"/>
          <w:sz w:val="28"/>
          <w:szCs w:val="28"/>
        </w:rPr>
        <w:t xml:space="preserve"> изменений Сводного списка письменно уведомляет орган местного самоуправления о необходимости исключения указанных семей из списка участников мероприятия по муниципальному образованию.</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lastRenderedPageBreak/>
        <w:t xml:space="preserve">28. Список претендентов утверждается распоряжением Правительства Орловской области. Подготовка проекта данного распоряжения Правительства Орловской области осуществляется уполномоченным органом в течение 30 календарных дней со дня принятия федерального закона о федеральном бюджете на соответствующий год и на плановый период, в порядке, установленном </w:t>
      </w:r>
      <w:hyperlink r:id="rId41">
        <w:r w:rsidRPr="00CE0007">
          <w:rPr>
            <w:rFonts w:ascii="Times New Roman" w:hAnsi="Times New Roman" w:cs="Times New Roman"/>
            <w:color w:val="0000FF"/>
            <w:sz w:val="28"/>
            <w:szCs w:val="28"/>
          </w:rPr>
          <w:t>Регламентом</w:t>
        </w:r>
      </w:hyperlink>
      <w:r w:rsidRPr="00CE0007">
        <w:rPr>
          <w:rFonts w:ascii="Times New Roman" w:hAnsi="Times New Roman" w:cs="Times New Roman"/>
          <w:sz w:val="28"/>
          <w:szCs w:val="28"/>
        </w:rPr>
        <w:t xml:space="preserve"> Правительства Орловской области.</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Утвержденный Список претендентов направляется ответственному исполнителю государственной программы Российской Федерации в порядке и в сроки, установленные ответственным исполнителем государственной программы Российской Федерации.</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29. </w:t>
      </w:r>
      <w:proofErr w:type="gramStart"/>
      <w:r w:rsidRPr="00CE0007">
        <w:rPr>
          <w:rFonts w:ascii="Times New Roman" w:hAnsi="Times New Roman" w:cs="Times New Roman"/>
          <w:sz w:val="28"/>
          <w:szCs w:val="28"/>
        </w:rPr>
        <w:t xml:space="preserve">В случае возникновения у молодой семьи, включенной в Список претендентов, обстоятельств, наступивших после утверждения Списка претендентов, согласно которым молодая семья не сможет реализовать средства социальной выплаты в указанном году, а также оснований, предусмотренных пунктом 32 Правил, уполномоченный орган в течение 30 рабочих дней со дня получения от органа местного самоуправления соответствующего ходатайства осуществляет подготовку проекта распоряжения Правительства Орловской области </w:t>
      </w:r>
      <w:proofErr w:type="spellStart"/>
      <w:r w:rsidRPr="00CE0007">
        <w:rPr>
          <w:rFonts w:ascii="Times New Roman" w:hAnsi="Times New Roman" w:cs="Times New Roman"/>
          <w:sz w:val="28"/>
          <w:szCs w:val="28"/>
        </w:rPr>
        <w:t>овнесении</w:t>
      </w:r>
      <w:proofErr w:type="spellEnd"/>
      <w:proofErr w:type="gramEnd"/>
      <w:r w:rsidRPr="00CE0007">
        <w:rPr>
          <w:rFonts w:ascii="Times New Roman" w:hAnsi="Times New Roman" w:cs="Times New Roman"/>
          <w:sz w:val="28"/>
          <w:szCs w:val="28"/>
        </w:rPr>
        <w:t xml:space="preserve"> изменений в Список претендентов в порядке, установленном </w:t>
      </w:r>
      <w:hyperlink r:id="rId42">
        <w:r w:rsidRPr="00CE0007">
          <w:rPr>
            <w:rFonts w:ascii="Times New Roman" w:hAnsi="Times New Roman" w:cs="Times New Roman"/>
            <w:color w:val="0000FF"/>
            <w:sz w:val="28"/>
            <w:szCs w:val="28"/>
          </w:rPr>
          <w:t>Регламентом</w:t>
        </w:r>
      </w:hyperlink>
      <w:r w:rsidRPr="00CE0007">
        <w:rPr>
          <w:rFonts w:ascii="Times New Roman" w:hAnsi="Times New Roman" w:cs="Times New Roman"/>
          <w:sz w:val="28"/>
          <w:szCs w:val="28"/>
        </w:rPr>
        <w:t xml:space="preserve"> Правительства Орловской области.</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30. Уполномоченный орган в течение 10 рабочих дней со дня утверждения Списка претендентов доводит до органов местного самоуправления выписки из утвержденного Списка претендентов.</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Орган местного самоуправления доводит до сведения молодых семей решение уполномоченного органа по вопросу включения их в Список претендентов в соответствующем году письменно или в электронной форме посредством Единого портала (исходя из способа подачи документов, предусмотренного в пункте 18 Правил).</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31. </w:t>
      </w:r>
      <w:proofErr w:type="gramStart"/>
      <w:r w:rsidRPr="00CE0007">
        <w:rPr>
          <w:rFonts w:ascii="Times New Roman" w:hAnsi="Times New Roman" w:cs="Times New Roman"/>
          <w:sz w:val="28"/>
          <w:szCs w:val="28"/>
        </w:rPr>
        <w:t>Орган местного самоуправления в течение 5 рабочих дней со дня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оповещает претендентов на получение социальной выплаты в соответствующем году о необходимости представления документов для получения свидетельства в установленные пунктом 33 Правил сроки, а также разъясняет</w:t>
      </w:r>
      <w:proofErr w:type="gramEnd"/>
      <w:r w:rsidRPr="00CE0007">
        <w:rPr>
          <w:rFonts w:ascii="Times New Roman" w:hAnsi="Times New Roman" w:cs="Times New Roman"/>
          <w:sz w:val="28"/>
          <w:szCs w:val="28"/>
        </w:rPr>
        <w:t xml:space="preserve"> порядок и условия получения и использования социальной выплаты, предоставляемой по свидетельству.</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Орган местного самоуправления производит оформление свидетельств и выдачу их претендентам на получение социальных выплат в соответствующем году в порядке очередности, определенной Списком претендентов, утвержденным распоряжением Правительства Орловской </w:t>
      </w:r>
      <w:r w:rsidRPr="00CE0007">
        <w:rPr>
          <w:rFonts w:ascii="Times New Roman" w:hAnsi="Times New Roman" w:cs="Times New Roman"/>
          <w:sz w:val="28"/>
          <w:szCs w:val="28"/>
        </w:rPr>
        <w:lastRenderedPageBreak/>
        <w:t>области в соответствии с пунктом 27 Правил, до 1 марта года предоставления субсидии из областного бюджета.</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Номер свидетельства, выдаваемого молодой семье, должен соответствовать порядковому номеру данной семьи в выписке из Списка претендентов, доведенной органу местного самоуправления уполномоченным органом в соответствии с пунктом 30 Правил.</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32. В случае высвобождения по каким-либо основаниям средств, выделенных на </w:t>
      </w:r>
      <w:proofErr w:type="spellStart"/>
      <w:r w:rsidRPr="00CE0007">
        <w:rPr>
          <w:rFonts w:ascii="Times New Roman" w:hAnsi="Times New Roman" w:cs="Times New Roman"/>
          <w:sz w:val="28"/>
          <w:szCs w:val="28"/>
        </w:rPr>
        <w:t>софинансирование</w:t>
      </w:r>
      <w:proofErr w:type="spellEnd"/>
      <w:r w:rsidRPr="00CE0007">
        <w:rPr>
          <w:rFonts w:ascii="Times New Roman" w:hAnsi="Times New Roman" w:cs="Times New Roman"/>
          <w:sz w:val="28"/>
          <w:szCs w:val="28"/>
        </w:rPr>
        <w:t xml:space="preserve"> мероприятия и предназначенных для предоставления социальных выплат претендентам на получение социальных выплат, свидетельства на высвободившуюся сумму средств подлежат выдаче молодым семьям - участникам мероприятия в порядке, предусмотренном пунктами 29 - 31 Правил.</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33. Для получения свидетельства претендент на получение социальной выплаты в соответствующем году в сроки, предусмотренные </w:t>
      </w:r>
      <w:hyperlink r:id="rId43">
        <w:r w:rsidRPr="00CE0007">
          <w:rPr>
            <w:rFonts w:ascii="Times New Roman" w:hAnsi="Times New Roman" w:cs="Times New Roman"/>
            <w:color w:val="0000FF"/>
            <w:sz w:val="28"/>
            <w:szCs w:val="28"/>
          </w:rPr>
          <w:t>пунктом 31</w:t>
        </w:r>
      </w:hyperlink>
      <w:r w:rsidRPr="00CE0007">
        <w:rPr>
          <w:rFonts w:ascii="Times New Roman" w:hAnsi="Times New Roman" w:cs="Times New Roman"/>
          <w:sz w:val="28"/>
          <w:szCs w:val="28"/>
        </w:rPr>
        <w:t xml:space="preserve"> Правил предоставления социальных выплат, направляет в орган местного самоуправления по месту жительства заявление о выдаче свидетельства (в произвольной письменной форме) с приложением документов, определенных </w:t>
      </w:r>
      <w:hyperlink r:id="rId44">
        <w:r w:rsidRPr="00CE0007">
          <w:rPr>
            <w:rFonts w:ascii="Times New Roman" w:hAnsi="Times New Roman" w:cs="Times New Roman"/>
            <w:color w:val="0000FF"/>
            <w:sz w:val="28"/>
            <w:szCs w:val="28"/>
          </w:rPr>
          <w:t>пунктом 31</w:t>
        </w:r>
      </w:hyperlink>
      <w:r w:rsidRPr="00CE0007">
        <w:rPr>
          <w:rFonts w:ascii="Times New Roman" w:hAnsi="Times New Roman" w:cs="Times New Roman"/>
          <w:sz w:val="28"/>
          <w:szCs w:val="28"/>
        </w:rPr>
        <w:t xml:space="preserve"> Правил предоставления социальных выплат.</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Орган местного самоуправления в течение 10 рабочих дней со дня получения заявления и документов проводит проверку содержащихся в этих документах сведений и принимает решение о выдаче или об отказе в выдаче свидетельства.</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О принятом решении орган местного самоуправления в письменном виде уведомляет молодую семью не позднее 5 рабочих дней со дня принятия соответствующего решения. В случае принятия решения об отказе в выдаче свидетельства в уведомлении указываются основания его принятия.</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34. Основаниями для принятия решения об отказе в выдаче свидетельства являются:</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нарушение установленного </w:t>
      </w:r>
      <w:hyperlink r:id="rId45">
        <w:r w:rsidRPr="00CE0007">
          <w:rPr>
            <w:rFonts w:ascii="Times New Roman" w:hAnsi="Times New Roman" w:cs="Times New Roman"/>
            <w:color w:val="0000FF"/>
            <w:sz w:val="28"/>
            <w:szCs w:val="28"/>
          </w:rPr>
          <w:t>пунктом 31</w:t>
        </w:r>
      </w:hyperlink>
      <w:r w:rsidRPr="00CE0007">
        <w:rPr>
          <w:rFonts w:ascii="Times New Roman" w:hAnsi="Times New Roman" w:cs="Times New Roman"/>
          <w:sz w:val="28"/>
          <w:szCs w:val="28"/>
        </w:rPr>
        <w:t xml:space="preserve"> Правил предоставления социальных выплат срока представления документов, указанных в пункте </w:t>
      </w:r>
      <w:hyperlink r:id="rId46">
        <w:r w:rsidRPr="00CE0007">
          <w:rPr>
            <w:rFonts w:ascii="Times New Roman" w:hAnsi="Times New Roman" w:cs="Times New Roman"/>
            <w:color w:val="0000FF"/>
            <w:sz w:val="28"/>
            <w:szCs w:val="28"/>
          </w:rPr>
          <w:t>пунктом 31</w:t>
        </w:r>
      </w:hyperlink>
      <w:r w:rsidRPr="00CE0007">
        <w:rPr>
          <w:rFonts w:ascii="Times New Roman" w:hAnsi="Times New Roman" w:cs="Times New Roman"/>
          <w:sz w:val="28"/>
          <w:szCs w:val="28"/>
        </w:rPr>
        <w:t xml:space="preserve"> Правил предоставления социальных выплат;</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непредставление или представление не в полном объеме документов, указанных в пункте </w:t>
      </w:r>
      <w:hyperlink r:id="rId47">
        <w:r w:rsidRPr="00CE0007">
          <w:rPr>
            <w:rFonts w:ascii="Times New Roman" w:hAnsi="Times New Roman" w:cs="Times New Roman"/>
            <w:color w:val="0000FF"/>
            <w:sz w:val="28"/>
            <w:szCs w:val="28"/>
          </w:rPr>
          <w:t>пунктом 31</w:t>
        </w:r>
      </w:hyperlink>
      <w:r w:rsidRPr="00CE0007">
        <w:rPr>
          <w:rFonts w:ascii="Times New Roman" w:hAnsi="Times New Roman" w:cs="Times New Roman"/>
          <w:sz w:val="28"/>
          <w:szCs w:val="28"/>
        </w:rPr>
        <w:t xml:space="preserve"> Правил предоставления социальных выплат;</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недостоверность сведений, содержащихся в представленных документах;</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несоответствие жилого помещения (жилого дома), приобретенного (построенного) с помощью заемных средств, требованиям пункта 40 Правил.</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lastRenderedPageBreak/>
        <w:t>35. Решение о выдаче свидетельства принимается при отсутствии оснований для отказа в выдаче свидетельства, предусмотренных пунктом 34 Правил.</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36. При получении свидетельства молодая семья информируется органом местного самоуправления о порядке и условиях получения и использования социальной выплаты, предоставляемой по этому свидетельству.</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37. При возникновении у молодой семьи - участника мероприятия обстоятельств, потребовавших замены выданного свидетельства, молодая семья представляет в орган местного самоуправления,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электронной форме посредством Единого портала.</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К обстоятельствам, потребовавшим замены выданного свидетельства, относятся утрата (хищение) или порча свидетельства, не позволившие молодой семье представить свидетельство в банк, отобранный для обслуживания средств, предоставляемых в качестве социальных выплат, выделяемых молодым семьям - участникам мероприятия (далее - банк), в установленный срок.</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В течение 10 рабочих дней со дня получения заявления о замене выданного свидетельства орган местного самоуправления, выдававший свидетельство, выдает новое свидетельство, в котором указывается размер социальной выплаты, предусмотренный в замененном свидетельстве.</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В новом свидетельстве указывается срок действия, соответствующий оставшемуся сроку действия.</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38. Заключение договора банковского счета осуществляется в соответствии с </w:t>
      </w:r>
      <w:hyperlink r:id="rId48">
        <w:r w:rsidRPr="00CE0007">
          <w:rPr>
            <w:rFonts w:ascii="Times New Roman" w:hAnsi="Times New Roman" w:cs="Times New Roman"/>
            <w:color w:val="0000FF"/>
            <w:sz w:val="28"/>
            <w:szCs w:val="28"/>
          </w:rPr>
          <w:t>пунктами 35</w:t>
        </w:r>
      </w:hyperlink>
      <w:r w:rsidRPr="00CE0007">
        <w:rPr>
          <w:rFonts w:ascii="Times New Roman" w:hAnsi="Times New Roman" w:cs="Times New Roman"/>
          <w:sz w:val="28"/>
          <w:szCs w:val="28"/>
        </w:rPr>
        <w:t xml:space="preserve"> - </w:t>
      </w:r>
      <w:hyperlink r:id="rId49">
        <w:r w:rsidRPr="00CE0007">
          <w:rPr>
            <w:rFonts w:ascii="Times New Roman" w:hAnsi="Times New Roman" w:cs="Times New Roman"/>
            <w:color w:val="0000FF"/>
            <w:sz w:val="28"/>
            <w:szCs w:val="28"/>
          </w:rPr>
          <w:t>37</w:t>
        </w:r>
      </w:hyperlink>
      <w:r w:rsidRPr="00CE0007">
        <w:rPr>
          <w:rFonts w:ascii="Times New Roman" w:hAnsi="Times New Roman" w:cs="Times New Roman"/>
          <w:sz w:val="28"/>
          <w:szCs w:val="28"/>
        </w:rPr>
        <w:t xml:space="preserve"> Правил предоставления социальных выплат.</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По соглашению сторон договор банковского счета может быть продлен в соответствии с </w:t>
      </w:r>
      <w:hyperlink r:id="rId50">
        <w:r w:rsidRPr="00CE0007">
          <w:rPr>
            <w:rFonts w:ascii="Times New Roman" w:hAnsi="Times New Roman" w:cs="Times New Roman"/>
            <w:color w:val="0000FF"/>
            <w:sz w:val="28"/>
            <w:szCs w:val="28"/>
          </w:rPr>
          <w:t>пунктом 49</w:t>
        </w:r>
      </w:hyperlink>
      <w:r w:rsidRPr="00CE0007">
        <w:rPr>
          <w:rFonts w:ascii="Times New Roman" w:hAnsi="Times New Roman" w:cs="Times New Roman"/>
          <w:sz w:val="28"/>
          <w:szCs w:val="28"/>
        </w:rPr>
        <w:t xml:space="preserve"> Правил предоставления социальных выплат.</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39. Отчет об использовании средств федерального бюджета, областного бюджета и местных бюджетов, выделенных на предоставление социальных выплат молодым семьям в рамках реализации мероприятия, представляется уполномоченным органом ответственному исполнителю государственной программы Российской Федерации по форме и в сроки, установленные ответственным исполнителем государственной программы Российской Федерации.</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lastRenderedPageBreak/>
        <w:t xml:space="preserve">40. </w:t>
      </w:r>
      <w:proofErr w:type="gramStart"/>
      <w:r w:rsidRPr="00CE0007">
        <w:rPr>
          <w:rFonts w:ascii="Times New Roman" w:hAnsi="Times New Roman" w:cs="Times New Roman"/>
          <w:sz w:val="28"/>
          <w:szCs w:val="28"/>
        </w:rPr>
        <w:t>Владелец свидетельства о праве на получение социальной выплаты, на чье имя открыт банковский счет (далее - распорядитель счета), имеет право использовать социальную выплату для приобретения у любых физических лиц, за исключением указанных в пункте 3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w:t>
      </w:r>
      <w:proofErr w:type="gramEnd"/>
      <w:r w:rsidRPr="00CE0007">
        <w:rPr>
          <w:rFonts w:ascii="Times New Roman" w:hAnsi="Times New Roman" w:cs="Times New Roman"/>
          <w:sz w:val="28"/>
          <w:szCs w:val="28"/>
        </w:rPr>
        <w:t xml:space="preserve"> объекта долевого строительства жилое помещение, или для строительства жилого дома, </w:t>
      </w:r>
      <w:proofErr w:type="gramStart"/>
      <w:r w:rsidRPr="00CE0007">
        <w:rPr>
          <w:rFonts w:ascii="Times New Roman" w:hAnsi="Times New Roman" w:cs="Times New Roman"/>
          <w:sz w:val="28"/>
          <w:szCs w:val="28"/>
        </w:rPr>
        <w:t>отвечающих</w:t>
      </w:r>
      <w:proofErr w:type="gramEnd"/>
      <w:r w:rsidRPr="00CE0007">
        <w:rPr>
          <w:rFonts w:ascii="Times New Roman" w:hAnsi="Times New Roman" w:cs="Times New Roman"/>
          <w:sz w:val="28"/>
          <w:szCs w:val="28"/>
        </w:rPr>
        <w:t xml:space="preserve"> требованиям, установленным </w:t>
      </w:r>
      <w:hyperlink r:id="rId51">
        <w:r w:rsidRPr="00CE0007">
          <w:rPr>
            <w:rFonts w:ascii="Times New Roman" w:hAnsi="Times New Roman" w:cs="Times New Roman"/>
            <w:color w:val="0000FF"/>
            <w:sz w:val="28"/>
            <w:szCs w:val="28"/>
          </w:rPr>
          <w:t>статьями 15</w:t>
        </w:r>
      </w:hyperlink>
      <w:r w:rsidRPr="00CE0007">
        <w:rPr>
          <w:rFonts w:ascii="Times New Roman" w:hAnsi="Times New Roman" w:cs="Times New Roman"/>
          <w:sz w:val="28"/>
          <w:szCs w:val="28"/>
        </w:rPr>
        <w:t xml:space="preserve"> и </w:t>
      </w:r>
      <w:hyperlink r:id="rId52">
        <w:r w:rsidRPr="00CE0007">
          <w:rPr>
            <w:rFonts w:ascii="Times New Roman" w:hAnsi="Times New Roman" w:cs="Times New Roman"/>
            <w:color w:val="0000FF"/>
            <w:sz w:val="28"/>
            <w:szCs w:val="28"/>
          </w:rPr>
          <w:t>16</w:t>
        </w:r>
      </w:hyperlink>
      <w:r w:rsidRPr="00CE0007">
        <w:rPr>
          <w:rFonts w:ascii="Times New Roman" w:hAnsi="Times New Roman" w:cs="Times New Roman"/>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Приобретаемое жилое помещение или строящийся индивидуальный жилой дом должны находиться на территории муниципального образования Орловской области, орган </w:t>
      </w:r>
      <w:proofErr w:type="gramStart"/>
      <w:r w:rsidRPr="00CE0007">
        <w:rPr>
          <w:rFonts w:ascii="Times New Roman" w:hAnsi="Times New Roman" w:cs="Times New Roman"/>
          <w:sz w:val="28"/>
          <w:szCs w:val="28"/>
        </w:rPr>
        <w:t>местного</w:t>
      </w:r>
      <w:proofErr w:type="gramEnd"/>
      <w:r w:rsidRPr="00CE0007">
        <w:rPr>
          <w:rFonts w:ascii="Times New Roman" w:hAnsi="Times New Roman" w:cs="Times New Roman"/>
          <w:sz w:val="28"/>
          <w:szCs w:val="28"/>
        </w:rPr>
        <w:t xml:space="preserve"> самоуправления которого включил молодую семью в Список.</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41. </w:t>
      </w:r>
      <w:proofErr w:type="gramStart"/>
      <w:r w:rsidRPr="00CE0007">
        <w:rPr>
          <w:rFonts w:ascii="Times New Roman" w:hAnsi="Times New Roman" w:cs="Times New Roman"/>
          <w:sz w:val="28"/>
          <w:szCs w:val="28"/>
        </w:rPr>
        <w:t xml:space="preserve">В случае использования социальной выплаты в соответствии с </w:t>
      </w:r>
      <w:hyperlink r:id="rId53">
        <w:r w:rsidRPr="00CE0007">
          <w:rPr>
            <w:rFonts w:ascii="Times New Roman" w:hAnsi="Times New Roman" w:cs="Times New Roman"/>
            <w:color w:val="0000FF"/>
            <w:sz w:val="28"/>
            <w:szCs w:val="28"/>
          </w:rPr>
          <w:t>подпунктами "а"</w:t>
        </w:r>
      </w:hyperlink>
      <w:r w:rsidRPr="00CE0007">
        <w:rPr>
          <w:rFonts w:ascii="Times New Roman" w:hAnsi="Times New Roman" w:cs="Times New Roman"/>
          <w:sz w:val="28"/>
          <w:szCs w:val="28"/>
        </w:rPr>
        <w:t xml:space="preserve"> - </w:t>
      </w:r>
      <w:hyperlink r:id="rId54">
        <w:r w:rsidRPr="00CE0007">
          <w:rPr>
            <w:rFonts w:ascii="Times New Roman" w:hAnsi="Times New Roman" w:cs="Times New Roman"/>
            <w:color w:val="0000FF"/>
            <w:sz w:val="28"/>
            <w:szCs w:val="28"/>
          </w:rPr>
          <w:t>"</w:t>
        </w:r>
        <w:proofErr w:type="spellStart"/>
        <w:r w:rsidRPr="00CE0007">
          <w:rPr>
            <w:rFonts w:ascii="Times New Roman" w:hAnsi="Times New Roman" w:cs="Times New Roman"/>
            <w:color w:val="0000FF"/>
            <w:sz w:val="28"/>
            <w:szCs w:val="28"/>
          </w:rPr>
          <w:t>д</w:t>
        </w:r>
        <w:proofErr w:type="spellEnd"/>
        <w:r w:rsidRPr="00CE0007">
          <w:rPr>
            <w:rFonts w:ascii="Times New Roman" w:hAnsi="Times New Roman" w:cs="Times New Roman"/>
            <w:color w:val="0000FF"/>
            <w:sz w:val="28"/>
            <w:szCs w:val="28"/>
          </w:rPr>
          <w:t>"</w:t>
        </w:r>
      </w:hyperlink>
      <w:r w:rsidRPr="00CE0007">
        <w:rPr>
          <w:rFonts w:ascii="Times New Roman" w:hAnsi="Times New Roman" w:cs="Times New Roman"/>
          <w:sz w:val="28"/>
          <w:szCs w:val="28"/>
        </w:rPr>
        <w:t xml:space="preserve">, </w:t>
      </w:r>
      <w:hyperlink r:id="rId55">
        <w:r w:rsidRPr="00CE0007">
          <w:rPr>
            <w:rFonts w:ascii="Times New Roman" w:hAnsi="Times New Roman" w:cs="Times New Roman"/>
            <w:color w:val="0000FF"/>
            <w:sz w:val="28"/>
            <w:szCs w:val="28"/>
          </w:rPr>
          <w:t>"ж"</w:t>
        </w:r>
      </w:hyperlink>
      <w:r w:rsidRPr="00CE0007">
        <w:rPr>
          <w:rFonts w:ascii="Times New Roman" w:hAnsi="Times New Roman" w:cs="Times New Roman"/>
          <w:sz w:val="28"/>
          <w:szCs w:val="28"/>
        </w:rPr>
        <w:t xml:space="preserve"> и </w:t>
      </w:r>
      <w:hyperlink r:id="rId56">
        <w:r w:rsidRPr="00CE0007">
          <w:rPr>
            <w:rFonts w:ascii="Times New Roman" w:hAnsi="Times New Roman" w:cs="Times New Roman"/>
            <w:color w:val="0000FF"/>
            <w:sz w:val="28"/>
            <w:szCs w:val="28"/>
          </w:rPr>
          <w:t>"</w:t>
        </w:r>
        <w:proofErr w:type="spellStart"/>
        <w:r w:rsidRPr="00CE0007">
          <w:rPr>
            <w:rFonts w:ascii="Times New Roman" w:hAnsi="Times New Roman" w:cs="Times New Roman"/>
            <w:color w:val="0000FF"/>
            <w:sz w:val="28"/>
            <w:szCs w:val="28"/>
          </w:rPr>
          <w:t>з</w:t>
        </w:r>
        <w:proofErr w:type="spellEnd"/>
        <w:r w:rsidRPr="00CE0007">
          <w:rPr>
            <w:rFonts w:ascii="Times New Roman" w:hAnsi="Times New Roman" w:cs="Times New Roman"/>
            <w:color w:val="0000FF"/>
            <w:sz w:val="28"/>
            <w:szCs w:val="28"/>
          </w:rPr>
          <w:t>" пункта 2</w:t>
        </w:r>
      </w:hyperlink>
      <w:r w:rsidRPr="00CE0007">
        <w:rPr>
          <w:rFonts w:ascii="Times New Roman" w:hAnsi="Times New Roman" w:cs="Times New Roman"/>
          <w:sz w:val="28"/>
          <w:szCs w:val="28"/>
        </w:rPr>
        <w:t xml:space="preserve"> Правил предоставления социальных выплат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w:t>
      </w:r>
      <w:proofErr w:type="gramEnd"/>
      <w:r w:rsidRPr="00CE0007">
        <w:rPr>
          <w:rFonts w:ascii="Times New Roman" w:hAnsi="Times New Roman" w:cs="Times New Roman"/>
          <w:sz w:val="28"/>
          <w:szCs w:val="28"/>
        </w:rPr>
        <w:t xml:space="preserve"> самоуправления </w:t>
      </w:r>
      <w:proofErr w:type="gramStart"/>
      <w:r w:rsidRPr="00CE0007">
        <w:rPr>
          <w:rFonts w:ascii="Times New Roman" w:hAnsi="Times New Roman" w:cs="Times New Roman"/>
          <w:sz w:val="28"/>
          <w:szCs w:val="28"/>
        </w:rPr>
        <w:t>в целях принятия граждан на учет в качестве нуждающихся в жилых помещениях в месте</w:t>
      </w:r>
      <w:proofErr w:type="gramEnd"/>
      <w:r w:rsidRPr="00CE0007">
        <w:rPr>
          <w:rFonts w:ascii="Times New Roman" w:hAnsi="Times New Roman" w:cs="Times New Roman"/>
          <w:sz w:val="28"/>
          <w:szCs w:val="28"/>
        </w:rPr>
        <w:t xml:space="preserve"> приобретения жилого помещения или строительства жилого дома.</w:t>
      </w:r>
    </w:p>
    <w:p w:rsidR="00CE0007" w:rsidRPr="00CE0007" w:rsidRDefault="00CE0007" w:rsidP="00CE0007">
      <w:pPr>
        <w:pStyle w:val="ConsPlusNormal"/>
        <w:spacing w:before="220"/>
        <w:ind w:firstLine="540"/>
        <w:jc w:val="both"/>
        <w:rPr>
          <w:rFonts w:ascii="Times New Roman" w:hAnsi="Times New Roman" w:cs="Times New Roman"/>
          <w:sz w:val="28"/>
          <w:szCs w:val="28"/>
        </w:rPr>
      </w:pPr>
      <w:proofErr w:type="gramStart"/>
      <w:r w:rsidRPr="00CE0007">
        <w:rPr>
          <w:rFonts w:ascii="Times New Roman" w:hAnsi="Times New Roman" w:cs="Times New Roman"/>
          <w:sz w:val="28"/>
          <w:szCs w:val="28"/>
        </w:rPr>
        <w:t xml:space="preserve">В случае использования социальной выплаты в соответствии с </w:t>
      </w:r>
      <w:hyperlink r:id="rId57">
        <w:r w:rsidRPr="00CE0007">
          <w:rPr>
            <w:rFonts w:ascii="Times New Roman" w:hAnsi="Times New Roman" w:cs="Times New Roman"/>
            <w:color w:val="0000FF"/>
            <w:sz w:val="28"/>
            <w:szCs w:val="28"/>
          </w:rPr>
          <w:t>подпунктом "е" пункта 2</w:t>
        </w:r>
      </w:hyperlink>
      <w:r w:rsidRPr="00CE0007">
        <w:rPr>
          <w:rFonts w:ascii="Times New Roman" w:hAnsi="Times New Roman" w:cs="Times New Roman"/>
          <w:sz w:val="28"/>
          <w:szCs w:val="28"/>
        </w:rPr>
        <w:t xml:space="preserve"> Правил предоставления социальных выплат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w:t>
      </w:r>
      <w:proofErr w:type="gramEnd"/>
      <w:r w:rsidRPr="00CE0007">
        <w:rPr>
          <w:rFonts w:ascii="Times New Roman" w:hAnsi="Times New Roman" w:cs="Times New Roman"/>
          <w:sz w:val="28"/>
          <w:szCs w:val="28"/>
        </w:rPr>
        <w:t xml:space="preserve"> граждан на учет в качестве нуждающихся в жилых помещениях в месте приобретения жилого помещения или строительства жилого дома.</w:t>
      </w:r>
    </w:p>
    <w:p w:rsidR="00CE0007" w:rsidRPr="00CE0007" w:rsidRDefault="00CE0007" w:rsidP="00CE0007">
      <w:pPr>
        <w:pStyle w:val="ConsPlusNormal"/>
        <w:spacing w:before="220"/>
        <w:ind w:firstLine="540"/>
        <w:jc w:val="both"/>
        <w:rPr>
          <w:rFonts w:ascii="Times New Roman" w:hAnsi="Times New Roman" w:cs="Times New Roman"/>
          <w:sz w:val="28"/>
          <w:szCs w:val="28"/>
        </w:rPr>
      </w:pPr>
      <w:proofErr w:type="gramStart"/>
      <w:r w:rsidRPr="00CE0007">
        <w:rPr>
          <w:rFonts w:ascii="Times New Roman" w:hAnsi="Times New Roman" w:cs="Times New Roman"/>
          <w:sz w:val="28"/>
          <w:szCs w:val="28"/>
        </w:rPr>
        <w:t xml:space="preserve">В случае использования социальной выплаты в соответствии с </w:t>
      </w:r>
      <w:hyperlink r:id="rId58">
        <w:r w:rsidRPr="00CE0007">
          <w:rPr>
            <w:rFonts w:ascii="Times New Roman" w:hAnsi="Times New Roman" w:cs="Times New Roman"/>
            <w:color w:val="0000FF"/>
            <w:sz w:val="28"/>
            <w:szCs w:val="28"/>
          </w:rPr>
          <w:t>подпунктом "и" пункта 2</w:t>
        </w:r>
      </w:hyperlink>
      <w:r w:rsidRPr="00CE0007">
        <w:rPr>
          <w:rFonts w:ascii="Times New Roman" w:hAnsi="Times New Roman" w:cs="Times New Roman"/>
          <w:sz w:val="28"/>
          <w:szCs w:val="28"/>
        </w:rPr>
        <w:t xml:space="preserve"> Правил предоставления социальных выплат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w:t>
      </w:r>
      <w:proofErr w:type="gramEnd"/>
      <w:r w:rsidRPr="00CE0007">
        <w:rPr>
          <w:rFonts w:ascii="Times New Roman" w:hAnsi="Times New Roman" w:cs="Times New Roman"/>
          <w:sz w:val="28"/>
          <w:szCs w:val="28"/>
        </w:rPr>
        <w:t xml:space="preserve">, </w:t>
      </w:r>
      <w:proofErr w:type="gramStart"/>
      <w:r w:rsidRPr="00CE0007">
        <w:rPr>
          <w:rFonts w:ascii="Times New Roman" w:hAnsi="Times New Roman" w:cs="Times New Roman"/>
          <w:sz w:val="28"/>
          <w:szCs w:val="28"/>
        </w:rPr>
        <w:lastRenderedPageBreak/>
        <w:t>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roofErr w:type="gramEnd"/>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42. </w:t>
      </w:r>
      <w:proofErr w:type="gramStart"/>
      <w:r w:rsidRPr="00CE0007">
        <w:rPr>
          <w:rFonts w:ascii="Times New Roman" w:hAnsi="Times New Roman" w:cs="Times New Roman"/>
          <w:sz w:val="28"/>
          <w:szCs w:val="28"/>
        </w:rPr>
        <w:t>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w:t>
      </w:r>
      <w:proofErr w:type="gramEnd"/>
      <w:r w:rsidRPr="00CE0007">
        <w:rPr>
          <w:rFonts w:ascii="Times New Roman" w:hAnsi="Times New Roman" w:cs="Times New Roman"/>
          <w:sz w:val="28"/>
          <w:szCs w:val="28"/>
        </w:rPr>
        <w:t xml:space="preserve"> части погашения обязательств по ипотечным жилищным кредитам, предусмотренных Федеральным </w:t>
      </w:r>
      <w:hyperlink r:id="rId59">
        <w:r w:rsidRPr="00CE0007">
          <w:rPr>
            <w:rFonts w:ascii="Times New Roman" w:hAnsi="Times New Roman" w:cs="Times New Roman"/>
            <w:color w:val="0000FF"/>
            <w:sz w:val="28"/>
            <w:szCs w:val="28"/>
          </w:rPr>
          <w:t>законом</w:t>
        </w:r>
      </w:hyperlink>
      <w:r w:rsidRPr="00CE0007">
        <w:rPr>
          <w:rFonts w:ascii="Times New Roman" w:hAnsi="Times New Roman" w:cs="Times New Roman"/>
          <w:sz w:val="28"/>
          <w:szCs w:val="28"/>
        </w:rPr>
        <w:t xml:space="preserve"> от 3 июля 2019 года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43. </w:t>
      </w:r>
      <w:proofErr w:type="gramStart"/>
      <w:r w:rsidRPr="00CE0007">
        <w:rPr>
          <w:rFonts w:ascii="Times New Roman" w:hAnsi="Times New Roman" w:cs="Times New Roman"/>
          <w:sz w:val="28"/>
          <w:szCs w:val="28"/>
        </w:rPr>
        <w:t>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w:t>
      </w:r>
      <w:proofErr w:type="gramEnd"/>
      <w:r w:rsidRPr="00CE0007">
        <w:rPr>
          <w:rFonts w:ascii="Times New Roman" w:hAnsi="Times New Roman" w:cs="Times New Roman"/>
          <w:sz w:val="28"/>
          <w:szCs w:val="28"/>
        </w:rPr>
        <w:t xml:space="preserve"> жилого помещения или строящегося жилого дома в части, превышающей размер предоставляемой социальной выплаты.</w:t>
      </w:r>
    </w:p>
    <w:p w:rsidR="00CE0007" w:rsidRPr="00CE0007" w:rsidRDefault="00CE0007" w:rsidP="00CE0007">
      <w:pPr>
        <w:pStyle w:val="ConsPlusNormal"/>
        <w:spacing w:before="220"/>
        <w:ind w:firstLine="540"/>
        <w:jc w:val="both"/>
        <w:rPr>
          <w:rFonts w:ascii="Times New Roman" w:hAnsi="Times New Roman" w:cs="Times New Roman"/>
          <w:sz w:val="28"/>
          <w:szCs w:val="28"/>
        </w:rPr>
      </w:pPr>
      <w:proofErr w:type="gramStart"/>
      <w:r w:rsidRPr="00CE0007">
        <w:rPr>
          <w:rFonts w:ascii="Times New Roman" w:hAnsi="Times New Roman" w:cs="Times New Roman"/>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rsidRPr="00CE0007">
        <w:rPr>
          <w:rFonts w:ascii="Times New Roman" w:hAnsi="Times New Roman" w:cs="Times New Roman"/>
          <w:sz w:val="28"/>
          <w:szCs w:val="28"/>
        </w:rPr>
        <w:t xml:space="preserve"> суммы, превышающей размер предоставляемой социальной выплаты.</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44. В случае использования социальной выплаты на цели, </w:t>
      </w:r>
      <w:r w:rsidRPr="00CE0007">
        <w:rPr>
          <w:rFonts w:ascii="Times New Roman" w:hAnsi="Times New Roman" w:cs="Times New Roman"/>
          <w:sz w:val="28"/>
          <w:szCs w:val="28"/>
        </w:rPr>
        <w:lastRenderedPageBreak/>
        <w:t xml:space="preserve">предусмотренные </w:t>
      </w:r>
      <w:hyperlink r:id="rId60">
        <w:r w:rsidRPr="00CE0007">
          <w:rPr>
            <w:rFonts w:ascii="Times New Roman" w:hAnsi="Times New Roman" w:cs="Times New Roman"/>
            <w:color w:val="0000FF"/>
            <w:sz w:val="28"/>
            <w:szCs w:val="28"/>
          </w:rPr>
          <w:t>подпунктом "ж" пункта 2</w:t>
        </w:r>
      </w:hyperlink>
      <w:r w:rsidRPr="00CE0007">
        <w:rPr>
          <w:rFonts w:ascii="Times New Roman" w:hAnsi="Times New Roman" w:cs="Times New Roman"/>
          <w:sz w:val="28"/>
          <w:szCs w:val="28"/>
        </w:rPr>
        <w:t xml:space="preserve"> Правил предоставления социальных выплат, распорядитель счета представляет в банк документы, предусмотренные </w:t>
      </w:r>
      <w:hyperlink r:id="rId61">
        <w:r w:rsidRPr="00CE0007">
          <w:rPr>
            <w:rFonts w:ascii="Times New Roman" w:hAnsi="Times New Roman" w:cs="Times New Roman"/>
            <w:color w:val="0000FF"/>
            <w:sz w:val="28"/>
            <w:szCs w:val="28"/>
          </w:rPr>
          <w:t>пунктом 45.1</w:t>
        </w:r>
      </w:hyperlink>
      <w:r w:rsidRPr="00CE0007">
        <w:rPr>
          <w:rFonts w:ascii="Times New Roman" w:hAnsi="Times New Roman" w:cs="Times New Roman"/>
          <w:sz w:val="28"/>
          <w:szCs w:val="28"/>
        </w:rPr>
        <w:t xml:space="preserve"> Правил предоставления социальных выплат.</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45. В случае использования социальной выплаты на цели, предусмотренные </w:t>
      </w:r>
      <w:hyperlink r:id="rId62">
        <w:r w:rsidRPr="00CE0007">
          <w:rPr>
            <w:rFonts w:ascii="Times New Roman" w:hAnsi="Times New Roman" w:cs="Times New Roman"/>
            <w:color w:val="0000FF"/>
            <w:sz w:val="28"/>
            <w:szCs w:val="28"/>
          </w:rPr>
          <w:t>подпунктами "г"</w:t>
        </w:r>
      </w:hyperlink>
      <w:r w:rsidRPr="00CE0007">
        <w:rPr>
          <w:rFonts w:ascii="Times New Roman" w:hAnsi="Times New Roman" w:cs="Times New Roman"/>
          <w:sz w:val="28"/>
          <w:szCs w:val="28"/>
        </w:rPr>
        <w:t xml:space="preserve"> и </w:t>
      </w:r>
      <w:hyperlink r:id="rId63">
        <w:r w:rsidRPr="00CE0007">
          <w:rPr>
            <w:rFonts w:ascii="Times New Roman" w:hAnsi="Times New Roman" w:cs="Times New Roman"/>
            <w:color w:val="0000FF"/>
            <w:sz w:val="28"/>
            <w:szCs w:val="28"/>
          </w:rPr>
          <w:t>"</w:t>
        </w:r>
        <w:proofErr w:type="spellStart"/>
        <w:r w:rsidRPr="00CE0007">
          <w:rPr>
            <w:rFonts w:ascii="Times New Roman" w:hAnsi="Times New Roman" w:cs="Times New Roman"/>
            <w:color w:val="0000FF"/>
            <w:sz w:val="28"/>
            <w:szCs w:val="28"/>
          </w:rPr>
          <w:t>з</w:t>
        </w:r>
        <w:proofErr w:type="spellEnd"/>
        <w:r w:rsidRPr="00CE0007">
          <w:rPr>
            <w:rFonts w:ascii="Times New Roman" w:hAnsi="Times New Roman" w:cs="Times New Roman"/>
            <w:color w:val="0000FF"/>
            <w:sz w:val="28"/>
            <w:szCs w:val="28"/>
          </w:rPr>
          <w:t>" пункта 2</w:t>
        </w:r>
      </w:hyperlink>
      <w:r w:rsidRPr="00CE0007">
        <w:rPr>
          <w:rFonts w:ascii="Times New Roman" w:hAnsi="Times New Roman" w:cs="Times New Roman"/>
          <w:sz w:val="28"/>
          <w:szCs w:val="28"/>
        </w:rPr>
        <w:t xml:space="preserve"> Правил предоставления социальных выплат, распорядитель счета представляет в банк документы, предусмотренные </w:t>
      </w:r>
      <w:hyperlink r:id="rId64">
        <w:r w:rsidRPr="00CE0007">
          <w:rPr>
            <w:rFonts w:ascii="Times New Roman" w:hAnsi="Times New Roman" w:cs="Times New Roman"/>
            <w:color w:val="0000FF"/>
            <w:sz w:val="28"/>
            <w:szCs w:val="28"/>
          </w:rPr>
          <w:t>пунктом 41</w:t>
        </w:r>
      </w:hyperlink>
      <w:r w:rsidRPr="00CE0007">
        <w:rPr>
          <w:rFonts w:ascii="Times New Roman" w:hAnsi="Times New Roman" w:cs="Times New Roman"/>
          <w:sz w:val="28"/>
          <w:szCs w:val="28"/>
        </w:rPr>
        <w:t xml:space="preserve"> Правил предоставления соц</w:t>
      </w:r>
      <w:bookmarkStart w:id="10" w:name="_GoBack"/>
      <w:bookmarkEnd w:id="10"/>
      <w:r w:rsidRPr="00CE0007">
        <w:rPr>
          <w:rFonts w:ascii="Times New Roman" w:hAnsi="Times New Roman" w:cs="Times New Roman"/>
          <w:sz w:val="28"/>
          <w:szCs w:val="28"/>
        </w:rPr>
        <w:t>иальных выплат.</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В случае использования социальной выплаты на цели, предусмотренные </w:t>
      </w:r>
      <w:hyperlink r:id="rId65">
        <w:r w:rsidRPr="00CE0007">
          <w:rPr>
            <w:rFonts w:ascii="Times New Roman" w:hAnsi="Times New Roman" w:cs="Times New Roman"/>
            <w:color w:val="0000FF"/>
            <w:sz w:val="28"/>
            <w:szCs w:val="28"/>
          </w:rPr>
          <w:t>подпунктами "е"</w:t>
        </w:r>
      </w:hyperlink>
      <w:r w:rsidRPr="00CE0007">
        <w:rPr>
          <w:rFonts w:ascii="Times New Roman" w:hAnsi="Times New Roman" w:cs="Times New Roman"/>
          <w:sz w:val="28"/>
          <w:szCs w:val="28"/>
        </w:rPr>
        <w:t xml:space="preserve"> и </w:t>
      </w:r>
      <w:hyperlink r:id="rId66">
        <w:r w:rsidRPr="00CE0007">
          <w:rPr>
            <w:rFonts w:ascii="Times New Roman" w:hAnsi="Times New Roman" w:cs="Times New Roman"/>
            <w:color w:val="0000FF"/>
            <w:sz w:val="28"/>
            <w:szCs w:val="28"/>
          </w:rPr>
          <w:t>"и" пункта 2</w:t>
        </w:r>
      </w:hyperlink>
      <w:r w:rsidRPr="00CE0007">
        <w:rPr>
          <w:rFonts w:ascii="Times New Roman" w:hAnsi="Times New Roman" w:cs="Times New Roman"/>
          <w:sz w:val="28"/>
          <w:szCs w:val="28"/>
        </w:rPr>
        <w:t xml:space="preserve"> Правил предоставления социальных выплат, распорядитель счета представляет в банк документы, предусмотренные </w:t>
      </w:r>
      <w:hyperlink r:id="rId67">
        <w:r w:rsidRPr="00CE0007">
          <w:rPr>
            <w:rFonts w:ascii="Times New Roman" w:hAnsi="Times New Roman" w:cs="Times New Roman"/>
            <w:color w:val="0000FF"/>
            <w:sz w:val="28"/>
            <w:szCs w:val="28"/>
          </w:rPr>
          <w:t>пунктом 42</w:t>
        </w:r>
      </w:hyperlink>
      <w:r w:rsidRPr="00CE0007">
        <w:rPr>
          <w:rFonts w:ascii="Times New Roman" w:hAnsi="Times New Roman" w:cs="Times New Roman"/>
          <w:sz w:val="28"/>
          <w:szCs w:val="28"/>
        </w:rPr>
        <w:t xml:space="preserve"> Правил предоставления социальных выплат.</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В случае использования социальной выплаты на цели, предусмотренные </w:t>
      </w:r>
      <w:hyperlink r:id="rId68">
        <w:r w:rsidRPr="00CE0007">
          <w:rPr>
            <w:rFonts w:ascii="Times New Roman" w:hAnsi="Times New Roman" w:cs="Times New Roman"/>
            <w:color w:val="0000FF"/>
            <w:sz w:val="28"/>
            <w:szCs w:val="28"/>
          </w:rPr>
          <w:t>подпунктом "б" пункта 2</w:t>
        </w:r>
      </w:hyperlink>
      <w:r w:rsidRPr="00CE0007">
        <w:rPr>
          <w:rFonts w:ascii="Times New Roman" w:hAnsi="Times New Roman" w:cs="Times New Roman"/>
          <w:sz w:val="28"/>
          <w:szCs w:val="28"/>
        </w:rPr>
        <w:t xml:space="preserve"> Правил предоставления социальных выплат, распорядитель счета представляет в банк документы, предусмотренные </w:t>
      </w:r>
      <w:hyperlink r:id="rId69">
        <w:r w:rsidRPr="00CE0007">
          <w:rPr>
            <w:rFonts w:ascii="Times New Roman" w:hAnsi="Times New Roman" w:cs="Times New Roman"/>
            <w:color w:val="0000FF"/>
            <w:sz w:val="28"/>
            <w:szCs w:val="28"/>
          </w:rPr>
          <w:t>пунктом 45</w:t>
        </w:r>
      </w:hyperlink>
      <w:r w:rsidRPr="00CE0007">
        <w:rPr>
          <w:rFonts w:ascii="Times New Roman" w:hAnsi="Times New Roman" w:cs="Times New Roman"/>
          <w:sz w:val="28"/>
          <w:szCs w:val="28"/>
        </w:rPr>
        <w:t xml:space="preserve"> Правил предоставления социальных выплат.</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46. Приобретаемое жилое помещение или строящийся индивидуальный жилой дом оформляются в общую собственность всех членов молодой семьи, указанных в свидетельстве в соответствии с требованиями, предусмотренными </w:t>
      </w:r>
      <w:hyperlink r:id="rId70">
        <w:r w:rsidRPr="00CE0007">
          <w:rPr>
            <w:rFonts w:ascii="Times New Roman" w:hAnsi="Times New Roman" w:cs="Times New Roman"/>
            <w:color w:val="0000FF"/>
            <w:sz w:val="28"/>
            <w:szCs w:val="28"/>
          </w:rPr>
          <w:t>пунктом 43</w:t>
        </w:r>
      </w:hyperlink>
      <w:r w:rsidRPr="00CE0007">
        <w:rPr>
          <w:rFonts w:ascii="Times New Roman" w:hAnsi="Times New Roman" w:cs="Times New Roman"/>
          <w:sz w:val="28"/>
          <w:szCs w:val="28"/>
        </w:rPr>
        <w:t xml:space="preserve"> Правил предоставления социальных выплат.</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47. В случае использования социальной выплаты на цели, предусмотренные </w:t>
      </w:r>
      <w:hyperlink r:id="rId71">
        <w:r w:rsidRPr="00CE0007">
          <w:rPr>
            <w:rFonts w:ascii="Times New Roman" w:hAnsi="Times New Roman" w:cs="Times New Roman"/>
            <w:color w:val="0000FF"/>
            <w:sz w:val="28"/>
            <w:szCs w:val="28"/>
          </w:rPr>
          <w:t>подпунктом "в" пункта 2</w:t>
        </w:r>
      </w:hyperlink>
      <w:r w:rsidRPr="00CE0007">
        <w:rPr>
          <w:rFonts w:ascii="Times New Roman" w:hAnsi="Times New Roman" w:cs="Times New Roman"/>
          <w:sz w:val="28"/>
          <w:szCs w:val="28"/>
        </w:rPr>
        <w:t xml:space="preserve"> Правил предоставления социальных выплат, распорядитель счета представляет в банк документы, предусмотренные </w:t>
      </w:r>
      <w:hyperlink r:id="rId72">
        <w:r w:rsidRPr="00CE0007">
          <w:rPr>
            <w:rFonts w:ascii="Times New Roman" w:hAnsi="Times New Roman" w:cs="Times New Roman"/>
            <w:color w:val="0000FF"/>
            <w:sz w:val="28"/>
            <w:szCs w:val="28"/>
          </w:rPr>
          <w:t>пунктом 44</w:t>
        </w:r>
      </w:hyperlink>
      <w:r w:rsidRPr="00CE0007">
        <w:rPr>
          <w:rFonts w:ascii="Times New Roman" w:hAnsi="Times New Roman" w:cs="Times New Roman"/>
          <w:sz w:val="28"/>
          <w:szCs w:val="28"/>
        </w:rPr>
        <w:t xml:space="preserve"> Правил предоставления социальных выплат.</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48. Банк в течение 5 рабочих дней со дня получения документов, в соответствии с пунктами 43 - 45 Правил, осуществляет проверку содержащихся в них сведений. </w:t>
      </w:r>
      <w:proofErr w:type="gramStart"/>
      <w:r w:rsidRPr="00CE0007">
        <w:rPr>
          <w:rFonts w:ascii="Times New Roman" w:hAnsi="Times New Roman" w:cs="Times New Roman"/>
          <w:sz w:val="28"/>
          <w:szCs w:val="28"/>
        </w:rPr>
        <w:t>В случае выявления банком несоответствия данных, отраженных в договоре, сведениям, содержащимся в представленных документах, в срок, установленный настоящим пунктом, банк принимает решение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w:t>
      </w:r>
      <w:proofErr w:type="gramEnd"/>
      <w:r w:rsidRPr="00CE0007">
        <w:rPr>
          <w:rFonts w:ascii="Times New Roman" w:hAnsi="Times New Roman" w:cs="Times New Roman"/>
          <w:sz w:val="28"/>
          <w:szCs w:val="28"/>
        </w:rPr>
        <w:t xml:space="preserve"> от оплаты расходов на основании этих документов или уплаты оставшейся части паевого взноса.</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В случае вынесения банком вышеуказанного решения распорядителю счета вручается в течение 5 рабочих дней со дня получения документов в соответствии с пунктами 43 - 45 Правил соответствующее уведомление в письменной форме с указанием причин отказа.</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49. </w:t>
      </w:r>
      <w:proofErr w:type="gramStart"/>
      <w:r w:rsidRPr="00CE0007">
        <w:rPr>
          <w:rFonts w:ascii="Times New Roman" w:hAnsi="Times New Roman" w:cs="Times New Roman"/>
          <w:sz w:val="28"/>
          <w:szCs w:val="28"/>
        </w:rPr>
        <w:t xml:space="preserve">В случае выявления банком соответствия данных, отраженных в </w:t>
      </w:r>
      <w:r w:rsidRPr="00CE0007">
        <w:rPr>
          <w:rFonts w:ascii="Times New Roman" w:hAnsi="Times New Roman" w:cs="Times New Roman"/>
          <w:sz w:val="28"/>
          <w:szCs w:val="28"/>
        </w:rPr>
        <w:lastRenderedPageBreak/>
        <w:t>договоре, сведениям, содержащимся в представленных документах, в срок, установленный пунктом 48 Правил, банк принимает решение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оплате расходов</w:t>
      </w:r>
      <w:proofErr w:type="gramEnd"/>
      <w:r w:rsidRPr="00CE0007">
        <w:rPr>
          <w:rFonts w:ascii="Times New Roman" w:hAnsi="Times New Roman" w:cs="Times New Roman"/>
          <w:sz w:val="28"/>
          <w:szCs w:val="28"/>
        </w:rPr>
        <w:t xml:space="preserve"> на основании этих документов или уплаты оставшейся части паевого взноса.</w:t>
      </w:r>
    </w:p>
    <w:p w:rsidR="00CE0007" w:rsidRPr="00CE0007" w:rsidRDefault="00CE0007" w:rsidP="00CE0007">
      <w:pPr>
        <w:pStyle w:val="ConsPlusNormal"/>
        <w:spacing w:before="220"/>
        <w:ind w:firstLine="540"/>
        <w:jc w:val="both"/>
        <w:rPr>
          <w:rFonts w:ascii="Times New Roman" w:hAnsi="Times New Roman" w:cs="Times New Roman"/>
          <w:sz w:val="28"/>
          <w:szCs w:val="28"/>
        </w:rPr>
      </w:pPr>
      <w:proofErr w:type="gramStart"/>
      <w:r w:rsidRPr="00CE0007">
        <w:rPr>
          <w:rFonts w:ascii="Times New Roman" w:hAnsi="Times New Roman" w:cs="Times New Roman"/>
          <w:sz w:val="28"/>
          <w:szCs w:val="28"/>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указанному в них лицу или до отказа от такого перечисления и затем возвращаются распорядителю счета.</w:t>
      </w:r>
      <w:proofErr w:type="gramEnd"/>
    </w:p>
    <w:p w:rsidR="00CE0007" w:rsidRPr="00CE0007" w:rsidRDefault="00CE0007" w:rsidP="00CE0007">
      <w:pPr>
        <w:pStyle w:val="ConsPlusNormal"/>
        <w:spacing w:before="220"/>
        <w:ind w:firstLine="540"/>
        <w:jc w:val="both"/>
        <w:rPr>
          <w:rFonts w:ascii="Times New Roman" w:hAnsi="Times New Roman" w:cs="Times New Roman"/>
          <w:sz w:val="28"/>
          <w:szCs w:val="28"/>
        </w:rPr>
      </w:pPr>
      <w:proofErr w:type="gramStart"/>
      <w:r w:rsidRPr="00CE0007">
        <w:rPr>
          <w:rFonts w:ascii="Times New Roman" w:hAnsi="Times New Roman" w:cs="Times New Roman"/>
          <w:sz w:val="28"/>
          <w:szCs w:val="28"/>
        </w:rPr>
        <w:t>Банк в течение 1 рабочего дня со дня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бюджетных средств в счет оплаты расходов на основании вышеуказанных</w:t>
      </w:r>
      <w:proofErr w:type="gramEnd"/>
      <w:r w:rsidRPr="00CE0007">
        <w:rPr>
          <w:rFonts w:ascii="Times New Roman" w:hAnsi="Times New Roman" w:cs="Times New Roman"/>
          <w:sz w:val="28"/>
          <w:szCs w:val="28"/>
        </w:rPr>
        <w:t xml:space="preserve"> документов.</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50. Орган местного самоуправления в течение 7 рабочих дней </w:t>
      </w:r>
      <w:proofErr w:type="gramStart"/>
      <w:r w:rsidRPr="00CE0007">
        <w:rPr>
          <w:rFonts w:ascii="Times New Roman" w:hAnsi="Times New Roman" w:cs="Times New Roman"/>
          <w:sz w:val="28"/>
          <w:szCs w:val="28"/>
        </w:rPr>
        <w:t>со дня получения от банка заявки на перечисление средств из местного бюджета на банковский счет</w:t>
      </w:r>
      <w:proofErr w:type="gramEnd"/>
      <w:r w:rsidRPr="00CE0007">
        <w:rPr>
          <w:rFonts w:ascii="Times New Roman" w:hAnsi="Times New Roman" w:cs="Times New Roman"/>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При несоответствии заявки банка на перечисление средств из местного бюджета данным о выданных свидетельствах перечисление указанных средств не производится, о чем орган местного самоуправления в указанный срок письменно уведомляет банк с указанием причин отказа.</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51. Перечисление сре</w:t>
      </w:r>
      <w:proofErr w:type="gramStart"/>
      <w:r w:rsidRPr="00CE0007">
        <w:rPr>
          <w:rFonts w:ascii="Times New Roman" w:hAnsi="Times New Roman" w:cs="Times New Roman"/>
          <w:sz w:val="28"/>
          <w:szCs w:val="28"/>
        </w:rPr>
        <w:t>дств с б</w:t>
      </w:r>
      <w:proofErr w:type="gramEnd"/>
      <w:r w:rsidRPr="00CE0007">
        <w:rPr>
          <w:rFonts w:ascii="Times New Roman" w:hAnsi="Times New Roman" w:cs="Times New Roman"/>
          <w:sz w:val="28"/>
          <w:szCs w:val="28"/>
        </w:rPr>
        <w:t>анковского счета лицу, в пользу которого распорядитель счета должен осуществить платеж, осуществляется в безналичной форме в течение 3 рабочих дней со дня поступления средств из местного бюджета для предоставления социальной выплаты на банковский счет.</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52. 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r:id="rId73">
        <w:r w:rsidRPr="00CE0007">
          <w:rPr>
            <w:rFonts w:ascii="Times New Roman" w:hAnsi="Times New Roman" w:cs="Times New Roman"/>
            <w:color w:val="0000FF"/>
            <w:sz w:val="28"/>
            <w:szCs w:val="28"/>
          </w:rPr>
          <w:t>пунктом 2</w:t>
        </w:r>
      </w:hyperlink>
      <w:r w:rsidRPr="00CE0007">
        <w:rPr>
          <w:rFonts w:ascii="Times New Roman" w:hAnsi="Times New Roman" w:cs="Times New Roman"/>
          <w:sz w:val="28"/>
          <w:szCs w:val="28"/>
        </w:rPr>
        <w:t xml:space="preserve"> Правил предоставления социальных выплат.</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53. Свидетельства, находящиеся в банке, погашаются банком в </w:t>
      </w:r>
      <w:r w:rsidRPr="00CE0007">
        <w:rPr>
          <w:rFonts w:ascii="Times New Roman" w:hAnsi="Times New Roman" w:cs="Times New Roman"/>
          <w:sz w:val="28"/>
          <w:szCs w:val="28"/>
        </w:rPr>
        <w:lastRenderedPageBreak/>
        <w:t>устанавливаемом им порядке. Погашенные свидетельства подлежат хранению в течение 3 лет со дня погашения. Свидетельства, не предъявленные в банк в порядке и сроки, установленные Правилами, считаются недействительными.</w:t>
      </w:r>
    </w:p>
    <w:p w:rsidR="00CE0007" w:rsidRPr="00CE0007" w:rsidRDefault="00CE0007" w:rsidP="00CE0007">
      <w:pPr>
        <w:pStyle w:val="ConsPlusNormal"/>
        <w:spacing w:before="220"/>
        <w:ind w:firstLine="540"/>
        <w:jc w:val="both"/>
        <w:rPr>
          <w:rFonts w:ascii="Times New Roman" w:hAnsi="Times New Roman" w:cs="Times New Roman"/>
          <w:sz w:val="28"/>
          <w:szCs w:val="28"/>
        </w:rPr>
      </w:pPr>
      <w:r w:rsidRPr="00CE0007">
        <w:rPr>
          <w:rFonts w:ascii="Times New Roman" w:hAnsi="Times New Roman" w:cs="Times New Roman"/>
          <w:sz w:val="28"/>
          <w:szCs w:val="28"/>
        </w:rPr>
        <w:t xml:space="preserve">54. </w:t>
      </w:r>
      <w:proofErr w:type="gramStart"/>
      <w:r w:rsidRPr="00CE0007">
        <w:rPr>
          <w:rFonts w:ascii="Times New Roman" w:hAnsi="Times New Roman" w:cs="Times New Roman"/>
          <w:sz w:val="28"/>
          <w:szCs w:val="28"/>
        </w:rPr>
        <w:t xml:space="preserve">В случае если владелец свидетельства по какой-либо причине не смог в установленный Правилами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w:t>
      </w:r>
      <w:proofErr w:type="spellStart"/>
      <w:r w:rsidRPr="00CE0007">
        <w:rPr>
          <w:rFonts w:ascii="Times New Roman" w:hAnsi="Times New Roman" w:cs="Times New Roman"/>
          <w:sz w:val="28"/>
          <w:szCs w:val="28"/>
        </w:rPr>
        <w:t>общихоснованиях</w:t>
      </w:r>
      <w:proofErr w:type="spellEnd"/>
      <w:r w:rsidRPr="00CE0007">
        <w:rPr>
          <w:rFonts w:ascii="Times New Roman" w:hAnsi="Times New Roman" w:cs="Times New Roman"/>
          <w:sz w:val="28"/>
          <w:szCs w:val="28"/>
        </w:rPr>
        <w:t>.</w:t>
      </w:r>
      <w:proofErr w:type="gramEnd"/>
    </w:p>
    <w:p w:rsidR="00F91B82" w:rsidRPr="00CE0007" w:rsidRDefault="00F91B82" w:rsidP="00F42581">
      <w:pPr>
        <w:pStyle w:val="ConsPlusNormal"/>
        <w:jc w:val="right"/>
        <w:outlineLvl w:val="2"/>
        <w:rPr>
          <w:rFonts w:ascii="Times New Roman" w:hAnsi="Times New Roman" w:cs="Times New Roman"/>
          <w:sz w:val="28"/>
          <w:szCs w:val="28"/>
        </w:rPr>
      </w:pPr>
    </w:p>
    <w:p w:rsidR="00F91B82" w:rsidRDefault="00F91B82" w:rsidP="00F42581">
      <w:pPr>
        <w:pStyle w:val="ConsPlusNormal"/>
        <w:jc w:val="right"/>
        <w:outlineLvl w:val="2"/>
        <w:rPr>
          <w:rFonts w:ascii="Times New Roman" w:hAnsi="Times New Roman" w:cs="Times New Roman"/>
          <w:sz w:val="28"/>
          <w:szCs w:val="28"/>
        </w:rPr>
      </w:pPr>
    </w:p>
    <w:p w:rsidR="00CE0007" w:rsidRDefault="00CE0007" w:rsidP="00F42581">
      <w:pPr>
        <w:pStyle w:val="ConsPlusNormal"/>
        <w:jc w:val="right"/>
        <w:outlineLvl w:val="2"/>
        <w:rPr>
          <w:rFonts w:ascii="Times New Roman" w:hAnsi="Times New Roman" w:cs="Times New Roman"/>
          <w:sz w:val="28"/>
          <w:szCs w:val="28"/>
        </w:rPr>
      </w:pPr>
    </w:p>
    <w:p w:rsidR="00CE0007" w:rsidRDefault="00CE0007" w:rsidP="00F42581">
      <w:pPr>
        <w:pStyle w:val="ConsPlusNormal"/>
        <w:jc w:val="right"/>
        <w:outlineLvl w:val="2"/>
        <w:rPr>
          <w:rFonts w:ascii="Times New Roman" w:hAnsi="Times New Roman" w:cs="Times New Roman"/>
          <w:sz w:val="28"/>
          <w:szCs w:val="28"/>
        </w:rPr>
      </w:pPr>
    </w:p>
    <w:p w:rsidR="00CE0007" w:rsidRDefault="00CE0007" w:rsidP="00F42581">
      <w:pPr>
        <w:pStyle w:val="ConsPlusNormal"/>
        <w:jc w:val="right"/>
        <w:outlineLvl w:val="2"/>
        <w:rPr>
          <w:rFonts w:ascii="Times New Roman" w:hAnsi="Times New Roman" w:cs="Times New Roman"/>
          <w:sz w:val="28"/>
          <w:szCs w:val="28"/>
        </w:rPr>
      </w:pPr>
    </w:p>
    <w:p w:rsidR="00CE0007" w:rsidRDefault="00CE0007" w:rsidP="00F42581">
      <w:pPr>
        <w:pStyle w:val="ConsPlusNormal"/>
        <w:jc w:val="right"/>
        <w:outlineLvl w:val="2"/>
        <w:rPr>
          <w:rFonts w:ascii="Times New Roman" w:hAnsi="Times New Roman" w:cs="Times New Roman"/>
          <w:sz w:val="28"/>
          <w:szCs w:val="28"/>
        </w:rPr>
      </w:pPr>
    </w:p>
    <w:p w:rsidR="00CE0007" w:rsidRDefault="00CE0007" w:rsidP="00F42581">
      <w:pPr>
        <w:pStyle w:val="ConsPlusNormal"/>
        <w:jc w:val="right"/>
        <w:outlineLvl w:val="2"/>
        <w:rPr>
          <w:rFonts w:ascii="Times New Roman" w:hAnsi="Times New Roman" w:cs="Times New Roman"/>
          <w:sz w:val="28"/>
          <w:szCs w:val="28"/>
        </w:rPr>
      </w:pPr>
    </w:p>
    <w:p w:rsidR="00CE0007" w:rsidRDefault="00CE0007" w:rsidP="00F42581">
      <w:pPr>
        <w:pStyle w:val="ConsPlusNormal"/>
        <w:jc w:val="right"/>
        <w:outlineLvl w:val="2"/>
        <w:rPr>
          <w:rFonts w:ascii="Times New Roman" w:hAnsi="Times New Roman" w:cs="Times New Roman"/>
          <w:sz w:val="28"/>
          <w:szCs w:val="28"/>
        </w:rPr>
      </w:pPr>
    </w:p>
    <w:p w:rsidR="00CE0007" w:rsidRDefault="00CE0007" w:rsidP="00F42581">
      <w:pPr>
        <w:pStyle w:val="ConsPlusNormal"/>
        <w:jc w:val="right"/>
        <w:outlineLvl w:val="2"/>
        <w:rPr>
          <w:rFonts w:ascii="Times New Roman" w:hAnsi="Times New Roman" w:cs="Times New Roman"/>
          <w:sz w:val="28"/>
          <w:szCs w:val="28"/>
        </w:rPr>
      </w:pPr>
    </w:p>
    <w:p w:rsidR="00CE0007" w:rsidRDefault="00CE0007" w:rsidP="00F42581">
      <w:pPr>
        <w:pStyle w:val="ConsPlusNormal"/>
        <w:jc w:val="right"/>
        <w:outlineLvl w:val="2"/>
        <w:rPr>
          <w:rFonts w:ascii="Times New Roman" w:hAnsi="Times New Roman" w:cs="Times New Roman"/>
          <w:sz w:val="28"/>
          <w:szCs w:val="28"/>
        </w:rPr>
      </w:pPr>
    </w:p>
    <w:p w:rsidR="00CE0007" w:rsidRDefault="00CE0007" w:rsidP="00F42581">
      <w:pPr>
        <w:pStyle w:val="ConsPlusNormal"/>
        <w:jc w:val="right"/>
        <w:outlineLvl w:val="2"/>
        <w:rPr>
          <w:rFonts w:ascii="Times New Roman" w:hAnsi="Times New Roman" w:cs="Times New Roman"/>
          <w:sz w:val="28"/>
          <w:szCs w:val="28"/>
        </w:rPr>
      </w:pPr>
    </w:p>
    <w:p w:rsidR="00CE0007" w:rsidRDefault="00CE0007" w:rsidP="00F42581">
      <w:pPr>
        <w:pStyle w:val="ConsPlusNormal"/>
        <w:jc w:val="right"/>
        <w:outlineLvl w:val="2"/>
        <w:rPr>
          <w:rFonts w:ascii="Times New Roman" w:hAnsi="Times New Roman" w:cs="Times New Roman"/>
          <w:sz w:val="28"/>
          <w:szCs w:val="28"/>
        </w:rPr>
      </w:pPr>
    </w:p>
    <w:p w:rsidR="00CE0007" w:rsidRDefault="00CE0007" w:rsidP="00F42581">
      <w:pPr>
        <w:pStyle w:val="ConsPlusNormal"/>
        <w:jc w:val="right"/>
        <w:outlineLvl w:val="2"/>
        <w:rPr>
          <w:rFonts w:ascii="Times New Roman" w:hAnsi="Times New Roman" w:cs="Times New Roman"/>
          <w:sz w:val="28"/>
          <w:szCs w:val="28"/>
        </w:rPr>
      </w:pPr>
    </w:p>
    <w:p w:rsidR="00CE0007" w:rsidRDefault="00CE0007" w:rsidP="00F42581">
      <w:pPr>
        <w:pStyle w:val="ConsPlusNormal"/>
        <w:jc w:val="right"/>
        <w:outlineLvl w:val="2"/>
        <w:rPr>
          <w:rFonts w:ascii="Times New Roman" w:hAnsi="Times New Roman" w:cs="Times New Roman"/>
          <w:sz w:val="28"/>
          <w:szCs w:val="28"/>
        </w:rPr>
      </w:pPr>
    </w:p>
    <w:p w:rsidR="00CE0007" w:rsidRDefault="00CE0007" w:rsidP="00F42581">
      <w:pPr>
        <w:pStyle w:val="ConsPlusNormal"/>
        <w:jc w:val="right"/>
        <w:outlineLvl w:val="2"/>
        <w:rPr>
          <w:rFonts w:ascii="Times New Roman" w:hAnsi="Times New Roman" w:cs="Times New Roman"/>
          <w:sz w:val="28"/>
          <w:szCs w:val="28"/>
        </w:rPr>
      </w:pPr>
    </w:p>
    <w:p w:rsidR="00CE0007" w:rsidRDefault="00CE0007" w:rsidP="00F42581">
      <w:pPr>
        <w:pStyle w:val="ConsPlusNormal"/>
        <w:jc w:val="right"/>
        <w:outlineLvl w:val="2"/>
        <w:rPr>
          <w:rFonts w:ascii="Times New Roman" w:hAnsi="Times New Roman" w:cs="Times New Roman"/>
          <w:sz w:val="28"/>
          <w:szCs w:val="28"/>
        </w:rPr>
      </w:pPr>
    </w:p>
    <w:p w:rsidR="00CE0007" w:rsidRDefault="00CE0007" w:rsidP="00F42581">
      <w:pPr>
        <w:pStyle w:val="ConsPlusNormal"/>
        <w:jc w:val="right"/>
        <w:outlineLvl w:val="2"/>
        <w:rPr>
          <w:rFonts w:ascii="Times New Roman" w:hAnsi="Times New Roman" w:cs="Times New Roman"/>
          <w:sz w:val="28"/>
          <w:szCs w:val="28"/>
        </w:rPr>
      </w:pPr>
    </w:p>
    <w:p w:rsidR="00CE0007" w:rsidRDefault="00CE0007" w:rsidP="00F42581">
      <w:pPr>
        <w:pStyle w:val="ConsPlusNormal"/>
        <w:jc w:val="right"/>
        <w:outlineLvl w:val="2"/>
        <w:rPr>
          <w:rFonts w:ascii="Times New Roman" w:hAnsi="Times New Roman" w:cs="Times New Roman"/>
          <w:sz w:val="28"/>
          <w:szCs w:val="28"/>
        </w:rPr>
      </w:pPr>
    </w:p>
    <w:p w:rsidR="00CE0007" w:rsidRDefault="00CE0007" w:rsidP="00F42581">
      <w:pPr>
        <w:pStyle w:val="ConsPlusNormal"/>
        <w:jc w:val="right"/>
        <w:outlineLvl w:val="2"/>
        <w:rPr>
          <w:rFonts w:ascii="Times New Roman" w:hAnsi="Times New Roman" w:cs="Times New Roman"/>
          <w:sz w:val="28"/>
          <w:szCs w:val="28"/>
        </w:rPr>
      </w:pPr>
    </w:p>
    <w:p w:rsidR="00CE0007" w:rsidRDefault="00CE0007" w:rsidP="00F42581">
      <w:pPr>
        <w:pStyle w:val="ConsPlusNormal"/>
        <w:jc w:val="right"/>
        <w:outlineLvl w:val="2"/>
        <w:rPr>
          <w:rFonts w:ascii="Times New Roman" w:hAnsi="Times New Roman" w:cs="Times New Roman"/>
          <w:sz w:val="28"/>
          <w:szCs w:val="28"/>
        </w:rPr>
      </w:pPr>
    </w:p>
    <w:p w:rsidR="00CE0007" w:rsidRDefault="00CE0007" w:rsidP="00F42581">
      <w:pPr>
        <w:pStyle w:val="ConsPlusNormal"/>
        <w:jc w:val="right"/>
        <w:outlineLvl w:val="2"/>
        <w:rPr>
          <w:rFonts w:ascii="Times New Roman" w:hAnsi="Times New Roman" w:cs="Times New Roman"/>
          <w:sz w:val="28"/>
          <w:szCs w:val="28"/>
        </w:rPr>
      </w:pPr>
    </w:p>
    <w:p w:rsidR="00CE0007" w:rsidRDefault="00CE0007" w:rsidP="00F42581">
      <w:pPr>
        <w:pStyle w:val="ConsPlusNormal"/>
        <w:jc w:val="right"/>
        <w:outlineLvl w:val="2"/>
        <w:rPr>
          <w:rFonts w:ascii="Times New Roman" w:hAnsi="Times New Roman" w:cs="Times New Roman"/>
          <w:sz w:val="28"/>
          <w:szCs w:val="28"/>
        </w:rPr>
      </w:pPr>
    </w:p>
    <w:p w:rsidR="00CE0007" w:rsidRDefault="00CE0007" w:rsidP="00F42581">
      <w:pPr>
        <w:pStyle w:val="ConsPlusNormal"/>
        <w:jc w:val="right"/>
        <w:outlineLvl w:val="2"/>
        <w:rPr>
          <w:rFonts w:ascii="Times New Roman" w:hAnsi="Times New Roman" w:cs="Times New Roman"/>
          <w:sz w:val="28"/>
          <w:szCs w:val="28"/>
        </w:rPr>
      </w:pPr>
    </w:p>
    <w:p w:rsidR="00CE0007" w:rsidRDefault="00CE0007" w:rsidP="00F42581">
      <w:pPr>
        <w:pStyle w:val="ConsPlusNormal"/>
        <w:jc w:val="right"/>
        <w:outlineLvl w:val="2"/>
        <w:rPr>
          <w:rFonts w:ascii="Times New Roman" w:hAnsi="Times New Roman" w:cs="Times New Roman"/>
          <w:sz w:val="28"/>
          <w:szCs w:val="28"/>
        </w:rPr>
      </w:pPr>
    </w:p>
    <w:p w:rsidR="00CE0007" w:rsidRDefault="00CE0007" w:rsidP="00F42581">
      <w:pPr>
        <w:pStyle w:val="ConsPlusNormal"/>
        <w:jc w:val="right"/>
        <w:outlineLvl w:val="2"/>
        <w:rPr>
          <w:rFonts w:ascii="Times New Roman" w:hAnsi="Times New Roman" w:cs="Times New Roman"/>
          <w:sz w:val="28"/>
          <w:szCs w:val="28"/>
        </w:rPr>
      </w:pPr>
    </w:p>
    <w:p w:rsidR="00CE0007" w:rsidRDefault="00CE0007" w:rsidP="00F42581">
      <w:pPr>
        <w:pStyle w:val="ConsPlusNormal"/>
        <w:jc w:val="right"/>
        <w:outlineLvl w:val="2"/>
        <w:rPr>
          <w:rFonts w:ascii="Times New Roman" w:hAnsi="Times New Roman" w:cs="Times New Roman"/>
          <w:sz w:val="28"/>
          <w:szCs w:val="28"/>
        </w:rPr>
      </w:pPr>
    </w:p>
    <w:p w:rsidR="00CE0007" w:rsidRDefault="00CE0007" w:rsidP="00F42581">
      <w:pPr>
        <w:pStyle w:val="ConsPlusNormal"/>
        <w:jc w:val="right"/>
        <w:outlineLvl w:val="2"/>
        <w:rPr>
          <w:rFonts w:ascii="Times New Roman" w:hAnsi="Times New Roman" w:cs="Times New Roman"/>
          <w:sz w:val="28"/>
          <w:szCs w:val="28"/>
        </w:rPr>
      </w:pPr>
    </w:p>
    <w:p w:rsidR="002F1525" w:rsidRDefault="002F1525" w:rsidP="00F42581">
      <w:pPr>
        <w:pStyle w:val="ConsPlusNormal"/>
        <w:jc w:val="right"/>
        <w:outlineLvl w:val="2"/>
        <w:rPr>
          <w:rFonts w:ascii="Times New Roman" w:hAnsi="Times New Roman" w:cs="Times New Roman"/>
          <w:sz w:val="28"/>
          <w:szCs w:val="28"/>
        </w:rPr>
      </w:pPr>
    </w:p>
    <w:p w:rsidR="002F1525" w:rsidRDefault="002F1525" w:rsidP="00F42581">
      <w:pPr>
        <w:pStyle w:val="ConsPlusNormal"/>
        <w:jc w:val="right"/>
        <w:outlineLvl w:val="2"/>
        <w:rPr>
          <w:rFonts w:ascii="Times New Roman" w:hAnsi="Times New Roman" w:cs="Times New Roman"/>
          <w:sz w:val="28"/>
          <w:szCs w:val="28"/>
        </w:rPr>
      </w:pPr>
    </w:p>
    <w:p w:rsidR="002F1525" w:rsidRDefault="002F1525" w:rsidP="00F42581">
      <w:pPr>
        <w:pStyle w:val="ConsPlusNormal"/>
        <w:jc w:val="right"/>
        <w:outlineLvl w:val="2"/>
        <w:rPr>
          <w:rFonts w:ascii="Times New Roman" w:hAnsi="Times New Roman" w:cs="Times New Roman"/>
          <w:sz w:val="28"/>
          <w:szCs w:val="28"/>
        </w:rPr>
      </w:pPr>
    </w:p>
    <w:p w:rsidR="00DF2294" w:rsidRDefault="00DF2294" w:rsidP="00F42581">
      <w:pPr>
        <w:pStyle w:val="ConsPlusNormal"/>
        <w:jc w:val="right"/>
        <w:outlineLvl w:val="2"/>
        <w:rPr>
          <w:rFonts w:ascii="Times New Roman" w:hAnsi="Times New Roman" w:cs="Times New Roman"/>
          <w:sz w:val="28"/>
          <w:szCs w:val="28"/>
        </w:rPr>
      </w:pPr>
    </w:p>
    <w:p w:rsidR="00DF2294" w:rsidRDefault="00DF2294" w:rsidP="00F42581">
      <w:pPr>
        <w:pStyle w:val="ConsPlusNormal"/>
        <w:jc w:val="right"/>
        <w:outlineLvl w:val="2"/>
        <w:rPr>
          <w:rFonts w:ascii="Times New Roman" w:hAnsi="Times New Roman" w:cs="Times New Roman"/>
          <w:sz w:val="28"/>
          <w:szCs w:val="28"/>
        </w:rPr>
      </w:pPr>
    </w:p>
    <w:p w:rsidR="004E14C8" w:rsidRDefault="004E14C8" w:rsidP="00F42581">
      <w:pPr>
        <w:pStyle w:val="ConsPlusNormal"/>
        <w:jc w:val="right"/>
        <w:outlineLvl w:val="2"/>
        <w:rPr>
          <w:rFonts w:ascii="Times New Roman" w:hAnsi="Times New Roman" w:cs="Times New Roman"/>
          <w:sz w:val="28"/>
          <w:szCs w:val="28"/>
        </w:rPr>
      </w:pPr>
    </w:p>
    <w:p w:rsidR="00F42581" w:rsidRPr="00F42581" w:rsidRDefault="00F42581" w:rsidP="00F42581">
      <w:pPr>
        <w:pStyle w:val="ConsPlusNormal"/>
        <w:jc w:val="right"/>
        <w:outlineLvl w:val="2"/>
        <w:rPr>
          <w:rFonts w:ascii="Times New Roman" w:hAnsi="Times New Roman" w:cs="Times New Roman"/>
          <w:sz w:val="28"/>
          <w:szCs w:val="28"/>
        </w:rPr>
      </w:pPr>
      <w:r w:rsidRPr="00F42581">
        <w:rPr>
          <w:rFonts w:ascii="Times New Roman" w:hAnsi="Times New Roman" w:cs="Times New Roman"/>
          <w:sz w:val="28"/>
          <w:szCs w:val="28"/>
        </w:rPr>
        <w:lastRenderedPageBreak/>
        <w:t>Приложение</w:t>
      </w:r>
    </w:p>
    <w:p w:rsidR="00F42581" w:rsidRPr="00F42581" w:rsidRDefault="00F42581" w:rsidP="00F42581">
      <w:pPr>
        <w:pStyle w:val="ConsPlusNormal"/>
        <w:jc w:val="right"/>
        <w:rPr>
          <w:rFonts w:ascii="Times New Roman" w:hAnsi="Times New Roman" w:cs="Times New Roman"/>
          <w:sz w:val="28"/>
          <w:szCs w:val="28"/>
        </w:rPr>
      </w:pPr>
      <w:r w:rsidRPr="00F42581">
        <w:rPr>
          <w:rFonts w:ascii="Times New Roman" w:hAnsi="Times New Roman" w:cs="Times New Roman"/>
          <w:sz w:val="28"/>
          <w:szCs w:val="28"/>
        </w:rPr>
        <w:t>к Правилам</w:t>
      </w:r>
    </w:p>
    <w:p w:rsidR="00F42581" w:rsidRPr="00F42581" w:rsidRDefault="00F42581" w:rsidP="00F42581">
      <w:pPr>
        <w:pStyle w:val="ConsPlusNormal"/>
        <w:jc w:val="right"/>
        <w:rPr>
          <w:rFonts w:ascii="Times New Roman" w:hAnsi="Times New Roman" w:cs="Times New Roman"/>
          <w:sz w:val="28"/>
          <w:szCs w:val="28"/>
        </w:rPr>
      </w:pPr>
      <w:r w:rsidRPr="00F42581">
        <w:rPr>
          <w:rFonts w:ascii="Times New Roman" w:hAnsi="Times New Roman" w:cs="Times New Roman"/>
          <w:sz w:val="28"/>
          <w:szCs w:val="28"/>
        </w:rPr>
        <w:t>предоставления молодым семьям</w:t>
      </w:r>
    </w:p>
    <w:p w:rsidR="00F42581" w:rsidRPr="00F42581" w:rsidRDefault="00F42581" w:rsidP="00F42581">
      <w:pPr>
        <w:pStyle w:val="ConsPlusNormal"/>
        <w:jc w:val="right"/>
        <w:rPr>
          <w:rFonts w:ascii="Times New Roman" w:hAnsi="Times New Roman" w:cs="Times New Roman"/>
          <w:sz w:val="28"/>
          <w:szCs w:val="28"/>
        </w:rPr>
      </w:pPr>
      <w:r w:rsidRPr="00F42581">
        <w:rPr>
          <w:rFonts w:ascii="Times New Roman" w:hAnsi="Times New Roman" w:cs="Times New Roman"/>
          <w:sz w:val="28"/>
          <w:szCs w:val="28"/>
        </w:rPr>
        <w:t>социальных выплат на приобретение</w:t>
      </w:r>
    </w:p>
    <w:p w:rsidR="00F42581" w:rsidRPr="00F42581" w:rsidRDefault="00F42581" w:rsidP="00F42581">
      <w:pPr>
        <w:pStyle w:val="ConsPlusNormal"/>
        <w:jc w:val="right"/>
        <w:rPr>
          <w:rFonts w:ascii="Times New Roman" w:hAnsi="Times New Roman" w:cs="Times New Roman"/>
          <w:sz w:val="28"/>
          <w:szCs w:val="28"/>
        </w:rPr>
      </w:pPr>
      <w:r w:rsidRPr="00F42581">
        <w:rPr>
          <w:rFonts w:ascii="Times New Roman" w:hAnsi="Times New Roman" w:cs="Times New Roman"/>
          <w:sz w:val="28"/>
          <w:szCs w:val="28"/>
        </w:rPr>
        <w:t>(строительство) жилья и их использования</w:t>
      </w:r>
    </w:p>
    <w:p w:rsidR="00F42581" w:rsidRPr="00F42581" w:rsidRDefault="00F42581" w:rsidP="00F42581">
      <w:pPr>
        <w:pStyle w:val="ConsPlusNormal"/>
        <w:jc w:val="right"/>
        <w:rPr>
          <w:rFonts w:ascii="Times New Roman" w:hAnsi="Times New Roman" w:cs="Times New Roman"/>
          <w:sz w:val="28"/>
          <w:szCs w:val="28"/>
        </w:rPr>
      </w:pPr>
      <w:r w:rsidRPr="00F42581">
        <w:rPr>
          <w:rFonts w:ascii="Times New Roman" w:hAnsi="Times New Roman" w:cs="Times New Roman"/>
          <w:sz w:val="28"/>
          <w:szCs w:val="28"/>
        </w:rPr>
        <w:t xml:space="preserve">в рамках реализации </w:t>
      </w:r>
      <w:r w:rsidR="00143B83">
        <w:rPr>
          <w:rFonts w:ascii="Times New Roman" w:hAnsi="Times New Roman" w:cs="Times New Roman"/>
          <w:sz w:val="28"/>
          <w:szCs w:val="28"/>
        </w:rPr>
        <w:t xml:space="preserve">программы </w:t>
      </w:r>
    </w:p>
    <w:p w:rsidR="00143B83" w:rsidRPr="0069388F" w:rsidRDefault="00F42581" w:rsidP="00F42581">
      <w:pPr>
        <w:pStyle w:val="ConsPlusNormal"/>
        <w:jc w:val="right"/>
        <w:rPr>
          <w:rFonts w:ascii="Times New Roman" w:hAnsi="Times New Roman" w:cs="Times New Roman"/>
          <w:sz w:val="28"/>
          <w:szCs w:val="28"/>
        </w:rPr>
      </w:pPr>
      <w:r w:rsidRPr="0069388F">
        <w:rPr>
          <w:rFonts w:ascii="Times New Roman" w:hAnsi="Times New Roman" w:cs="Times New Roman"/>
          <w:sz w:val="28"/>
          <w:szCs w:val="28"/>
        </w:rPr>
        <w:t>"Обеспечение жильем молодых семей</w:t>
      </w:r>
    </w:p>
    <w:p w:rsidR="00F42581" w:rsidRPr="0069388F" w:rsidRDefault="00143B83" w:rsidP="00F42581">
      <w:pPr>
        <w:pStyle w:val="ConsPlusNormal"/>
        <w:jc w:val="right"/>
        <w:rPr>
          <w:rFonts w:ascii="Times New Roman" w:hAnsi="Times New Roman" w:cs="Times New Roman"/>
          <w:sz w:val="28"/>
          <w:szCs w:val="28"/>
        </w:rPr>
      </w:pPr>
      <w:r w:rsidRPr="0069388F">
        <w:rPr>
          <w:rFonts w:ascii="Times New Roman" w:hAnsi="Times New Roman" w:cs="Times New Roman"/>
          <w:sz w:val="28"/>
          <w:szCs w:val="28"/>
        </w:rPr>
        <w:t>в Новосильском районе</w:t>
      </w:r>
      <w:r w:rsidR="00F42581" w:rsidRPr="0069388F">
        <w:rPr>
          <w:rFonts w:ascii="Times New Roman" w:hAnsi="Times New Roman" w:cs="Times New Roman"/>
          <w:sz w:val="28"/>
          <w:szCs w:val="28"/>
        </w:rPr>
        <w:t>"</w:t>
      </w:r>
    </w:p>
    <w:p w:rsidR="00F42581" w:rsidRPr="0069388F" w:rsidRDefault="00F42581" w:rsidP="00F42581">
      <w:pPr>
        <w:pStyle w:val="ConsPlusNormal"/>
        <w:jc w:val="right"/>
        <w:rPr>
          <w:rFonts w:ascii="Times New Roman" w:hAnsi="Times New Roman" w:cs="Times New Roman"/>
          <w:sz w:val="28"/>
          <w:szCs w:val="28"/>
        </w:rPr>
      </w:pPr>
      <w:r w:rsidRPr="0069388F">
        <w:rPr>
          <w:rFonts w:ascii="Times New Roman" w:hAnsi="Times New Roman" w:cs="Times New Roman"/>
          <w:sz w:val="28"/>
          <w:szCs w:val="28"/>
        </w:rPr>
        <w:t>государственной программы Орловской</w:t>
      </w:r>
    </w:p>
    <w:p w:rsidR="00F42581" w:rsidRPr="0069388F" w:rsidRDefault="00F42581" w:rsidP="00F42581">
      <w:pPr>
        <w:pStyle w:val="ConsPlusNormal"/>
        <w:jc w:val="right"/>
        <w:rPr>
          <w:rFonts w:ascii="Times New Roman" w:hAnsi="Times New Roman" w:cs="Times New Roman"/>
          <w:sz w:val="28"/>
          <w:szCs w:val="28"/>
        </w:rPr>
      </w:pPr>
      <w:r w:rsidRPr="0069388F">
        <w:rPr>
          <w:rFonts w:ascii="Times New Roman" w:hAnsi="Times New Roman" w:cs="Times New Roman"/>
          <w:sz w:val="28"/>
          <w:szCs w:val="28"/>
        </w:rPr>
        <w:t xml:space="preserve">области "Стимулирование </w:t>
      </w:r>
      <w:proofErr w:type="gramStart"/>
      <w:r w:rsidRPr="0069388F">
        <w:rPr>
          <w:rFonts w:ascii="Times New Roman" w:hAnsi="Times New Roman" w:cs="Times New Roman"/>
          <w:sz w:val="28"/>
          <w:szCs w:val="28"/>
        </w:rPr>
        <w:t>социального</w:t>
      </w:r>
      <w:proofErr w:type="gramEnd"/>
    </w:p>
    <w:p w:rsidR="00F42581" w:rsidRPr="0069388F" w:rsidRDefault="00F42581" w:rsidP="00F42581">
      <w:pPr>
        <w:pStyle w:val="ConsPlusNormal"/>
        <w:jc w:val="right"/>
        <w:rPr>
          <w:rFonts w:ascii="Times New Roman" w:hAnsi="Times New Roman" w:cs="Times New Roman"/>
          <w:sz w:val="28"/>
          <w:szCs w:val="28"/>
        </w:rPr>
      </w:pPr>
      <w:r w:rsidRPr="0069388F">
        <w:rPr>
          <w:rFonts w:ascii="Times New Roman" w:hAnsi="Times New Roman" w:cs="Times New Roman"/>
          <w:sz w:val="28"/>
          <w:szCs w:val="28"/>
        </w:rPr>
        <w:t>жилищного строительства</w:t>
      </w:r>
    </w:p>
    <w:p w:rsidR="00F42581" w:rsidRPr="0069388F" w:rsidRDefault="00F42581" w:rsidP="00F42581">
      <w:pPr>
        <w:pStyle w:val="ConsPlusNormal"/>
        <w:jc w:val="right"/>
        <w:rPr>
          <w:rFonts w:ascii="Times New Roman" w:hAnsi="Times New Roman" w:cs="Times New Roman"/>
          <w:sz w:val="28"/>
          <w:szCs w:val="28"/>
        </w:rPr>
      </w:pPr>
      <w:r w:rsidRPr="0069388F">
        <w:rPr>
          <w:rFonts w:ascii="Times New Roman" w:hAnsi="Times New Roman" w:cs="Times New Roman"/>
          <w:sz w:val="28"/>
          <w:szCs w:val="28"/>
        </w:rPr>
        <w:t>в Орловской области"</w:t>
      </w:r>
    </w:p>
    <w:p w:rsidR="00F42581" w:rsidRPr="0069388F" w:rsidRDefault="00F42581" w:rsidP="00F42581">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42581" w:rsidRPr="00DA5460" w:rsidTr="00AB58BA">
        <w:tc>
          <w:tcPr>
            <w:tcW w:w="60" w:type="dxa"/>
            <w:tcBorders>
              <w:top w:val="nil"/>
              <w:left w:val="nil"/>
              <w:bottom w:val="nil"/>
              <w:right w:val="nil"/>
            </w:tcBorders>
            <w:shd w:val="clear" w:color="auto" w:fill="CED3F1"/>
            <w:tcMar>
              <w:top w:w="0" w:type="dxa"/>
              <w:left w:w="0" w:type="dxa"/>
              <w:bottom w:w="0" w:type="dxa"/>
              <w:right w:w="0" w:type="dxa"/>
            </w:tcMar>
          </w:tcPr>
          <w:p w:rsidR="00F42581" w:rsidRPr="00DA5460" w:rsidRDefault="00F42581" w:rsidP="00AB58BA">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42581" w:rsidRPr="00DA5460" w:rsidRDefault="00F42581" w:rsidP="00AB58BA">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42581" w:rsidRPr="00DA5460" w:rsidRDefault="00F42581" w:rsidP="00AB58BA">
            <w:pPr>
              <w:pStyle w:val="ConsPlusNormal"/>
              <w:jc w:val="cente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42581" w:rsidRPr="00DA5460" w:rsidRDefault="00F42581" w:rsidP="00AB58BA">
            <w:pPr>
              <w:pStyle w:val="ConsPlusNormal"/>
              <w:rPr>
                <w:rFonts w:ascii="Times New Roman" w:hAnsi="Times New Roman" w:cs="Times New Roman"/>
                <w:sz w:val="28"/>
                <w:szCs w:val="28"/>
              </w:rPr>
            </w:pPr>
          </w:p>
        </w:tc>
      </w:tr>
    </w:tbl>
    <w:p w:rsidR="00F42581" w:rsidRPr="00DA5460" w:rsidRDefault="00F42581" w:rsidP="00F42581">
      <w:pPr>
        <w:pStyle w:val="ConsPlusNormal"/>
        <w:ind w:firstLine="540"/>
        <w:jc w:val="both"/>
        <w:rPr>
          <w:rFonts w:ascii="Times New Roman" w:hAnsi="Times New Roman" w:cs="Times New Roman"/>
          <w:sz w:val="28"/>
          <w:szCs w:val="28"/>
        </w:rPr>
      </w:pPr>
    </w:p>
    <w:p w:rsidR="00F42581" w:rsidRPr="00DA5460" w:rsidRDefault="00F42581" w:rsidP="002753C4">
      <w:pPr>
        <w:pStyle w:val="ConsPlusNonformat"/>
        <w:jc w:val="center"/>
        <w:rPr>
          <w:rFonts w:ascii="Times New Roman" w:hAnsi="Times New Roman" w:cs="Times New Roman"/>
          <w:sz w:val="28"/>
          <w:szCs w:val="28"/>
        </w:rPr>
      </w:pPr>
      <w:bookmarkStart w:id="11" w:name="P3495"/>
      <w:bookmarkEnd w:id="11"/>
      <w:r w:rsidRPr="00DA5460">
        <w:rPr>
          <w:rFonts w:ascii="Times New Roman" w:hAnsi="Times New Roman" w:cs="Times New Roman"/>
          <w:sz w:val="28"/>
          <w:szCs w:val="28"/>
        </w:rPr>
        <w:t>Список</w:t>
      </w:r>
    </w:p>
    <w:p w:rsidR="00F42581" w:rsidRPr="00DA5460" w:rsidRDefault="00F42581" w:rsidP="002753C4">
      <w:pPr>
        <w:pStyle w:val="ConsPlusNonformat"/>
        <w:jc w:val="center"/>
        <w:rPr>
          <w:rFonts w:ascii="Times New Roman" w:hAnsi="Times New Roman" w:cs="Times New Roman"/>
          <w:sz w:val="28"/>
          <w:szCs w:val="28"/>
        </w:rPr>
      </w:pPr>
      <w:r w:rsidRPr="00DA5460">
        <w:rPr>
          <w:rFonts w:ascii="Times New Roman" w:hAnsi="Times New Roman" w:cs="Times New Roman"/>
          <w:sz w:val="28"/>
          <w:szCs w:val="28"/>
        </w:rPr>
        <w:t>молодых семей - участников мероприятия по обеспечению</w:t>
      </w:r>
    </w:p>
    <w:p w:rsidR="00F42581" w:rsidRPr="00DA5460" w:rsidRDefault="00F42581" w:rsidP="002753C4">
      <w:pPr>
        <w:pStyle w:val="ConsPlusNonformat"/>
        <w:jc w:val="center"/>
        <w:rPr>
          <w:rFonts w:ascii="Times New Roman" w:hAnsi="Times New Roman" w:cs="Times New Roman"/>
          <w:sz w:val="28"/>
          <w:szCs w:val="28"/>
        </w:rPr>
      </w:pPr>
      <w:r w:rsidRPr="00DA5460">
        <w:rPr>
          <w:rFonts w:ascii="Times New Roman" w:hAnsi="Times New Roman" w:cs="Times New Roman"/>
          <w:sz w:val="28"/>
          <w:szCs w:val="28"/>
        </w:rPr>
        <w:t>жильем молодых семей, изъявивших желание получить</w:t>
      </w:r>
    </w:p>
    <w:p w:rsidR="00F42581" w:rsidRPr="00DA5460" w:rsidRDefault="00F42581" w:rsidP="002753C4">
      <w:pPr>
        <w:pStyle w:val="ConsPlusNonformat"/>
        <w:jc w:val="center"/>
        <w:rPr>
          <w:rFonts w:ascii="Times New Roman" w:hAnsi="Times New Roman" w:cs="Times New Roman"/>
          <w:sz w:val="28"/>
          <w:szCs w:val="28"/>
        </w:rPr>
      </w:pPr>
      <w:r w:rsidRPr="00DA5460">
        <w:rPr>
          <w:rFonts w:ascii="Times New Roman" w:hAnsi="Times New Roman" w:cs="Times New Roman"/>
          <w:sz w:val="28"/>
          <w:szCs w:val="28"/>
        </w:rPr>
        <w:t xml:space="preserve">социальную выплату в 20__ году </w:t>
      </w:r>
      <w:proofErr w:type="gramStart"/>
      <w:r w:rsidRPr="00DA5460">
        <w:rPr>
          <w:rFonts w:ascii="Times New Roman" w:hAnsi="Times New Roman" w:cs="Times New Roman"/>
          <w:sz w:val="28"/>
          <w:szCs w:val="28"/>
        </w:rPr>
        <w:t>по</w:t>
      </w:r>
      <w:proofErr w:type="gramEnd"/>
    </w:p>
    <w:p w:rsidR="00F42581" w:rsidRPr="00DA5460" w:rsidRDefault="00F42581" w:rsidP="00F42581">
      <w:pPr>
        <w:pStyle w:val="ConsPlusNonformat"/>
        <w:jc w:val="both"/>
        <w:rPr>
          <w:rFonts w:ascii="Times New Roman" w:hAnsi="Times New Roman" w:cs="Times New Roman"/>
          <w:sz w:val="28"/>
          <w:szCs w:val="28"/>
        </w:rPr>
      </w:pPr>
      <w:r w:rsidRPr="00DA5460">
        <w:rPr>
          <w:rFonts w:ascii="Times New Roman" w:hAnsi="Times New Roman" w:cs="Times New Roman"/>
          <w:sz w:val="28"/>
          <w:szCs w:val="28"/>
        </w:rPr>
        <w:t xml:space="preserve">       _____________________________________________________________</w:t>
      </w:r>
    </w:p>
    <w:p w:rsidR="00F42581" w:rsidRPr="00DA5460" w:rsidRDefault="00F42581" w:rsidP="00F42581">
      <w:pPr>
        <w:pStyle w:val="ConsPlusNonformat"/>
        <w:jc w:val="both"/>
        <w:rPr>
          <w:rFonts w:ascii="Times New Roman" w:hAnsi="Times New Roman" w:cs="Times New Roman"/>
          <w:sz w:val="28"/>
          <w:szCs w:val="28"/>
        </w:rPr>
      </w:pPr>
      <w:r w:rsidRPr="00DA5460">
        <w:rPr>
          <w:rFonts w:ascii="Times New Roman" w:hAnsi="Times New Roman" w:cs="Times New Roman"/>
          <w:sz w:val="28"/>
          <w:szCs w:val="28"/>
        </w:rPr>
        <w:t xml:space="preserve">      (наименование органа местного самоуправления Орловской области)</w:t>
      </w:r>
    </w:p>
    <w:p w:rsidR="00F42581" w:rsidRPr="00DA5460" w:rsidRDefault="00F42581" w:rsidP="00F42581">
      <w:pPr>
        <w:pStyle w:val="ConsPlusNormal"/>
        <w:ind w:firstLine="540"/>
        <w:jc w:val="both"/>
        <w:rPr>
          <w:rFonts w:ascii="Times New Roman" w:hAnsi="Times New Roman" w:cs="Times New Roman"/>
          <w:sz w:val="28"/>
          <w:szCs w:val="28"/>
        </w:rPr>
      </w:pPr>
    </w:p>
    <w:p w:rsidR="00F42581" w:rsidRPr="00DA5460" w:rsidRDefault="00F42581" w:rsidP="00F42581">
      <w:pPr>
        <w:pStyle w:val="ConsPlusNormal"/>
        <w:jc w:val="right"/>
        <w:rPr>
          <w:rFonts w:ascii="Times New Roman" w:hAnsi="Times New Roman" w:cs="Times New Roman"/>
          <w:sz w:val="28"/>
          <w:szCs w:val="28"/>
        </w:rPr>
      </w:pPr>
      <w:r w:rsidRPr="00DA5460">
        <w:rPr>
          <w:rFonts w:ascii="Times New Roman" w:hAnsi="Times New Roman" w:cs="Times New Roman"/>
          <w:sz w:val="28"/>
          <w:szCs w:val="28"/>
        </w:rPr>
        <w:t>Форма</w:t>
      </w:r>
    </w:p>
    <w:p w:rsidR="00F42581" w:rsidRPr="00DA5460" w:rsidRDefault="00F42581" w:rsidP="00F42581">
      <w:pPr>
        <w:pStyle w:val="ConsPlusNormal"/>
        <w:ind w:firstLine="540"/>
        <w:jc w:val="both"/>
        <w:rPr>
          <w:rFonts w:ascii="Times New Roman" w:hAnsi="Times New Roman" w:cs="Times New Roman"/>
          <w:sz w:val="28"/>
          <w:szCs w:val="28"/>
        </w:rPr>
      </w:pPr>
    </w:p>
    <w:p w:rsidR="00F42581" w:rsidRPr="00F42581" w:rsidRDefault="00F42581" w:rsidP="00F42581">
      <w:pPr>
        <w:pStyle w:val="ConsPlusNormal"/>
        <w:rPr>
          <w:rFonts w:ascii="Times New Roman" w:hAnsi="Times New Roman" w:cs="Times New Roman"/>
          <w:sz w:val="28"/>
          <w:szCs w:val="28"/>
        </w:rPr>
        <w:sectPr w:rsidR="00F42581" w:rsidRPr="00F42581" w:rsidSect="00AB58BA">
          <w:pgSz w:w="11905" w:h="16838"/>
          <w:pgMar w:top="1134" w:right="850" w:bottom="1134" w:left="1701" w:header="0" w:footer="0" w:gutter="0"/>
          <w:cols w:space="720"/>
          <w:titlePg/>
          <w:docGrid w:linePitch="299"/>
        </w:sect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132"/>
        <w:gridCol w:w="853"/>
        <w:gridCol w:w="848"/>
        <w:gridCol w:w="851"/>
        <w:gridCol w:w="992"/>
        <w:gridCol w:w="714"/>
        <w:gridCol w:w="852"/>
        <w:gridCol w:w="1701"/>
        <w:gridCol w:w="1838"/>
        <w:gridCol w:w="993"/>
        <w:gridCol w:w="997"/>
        <w:gridCol w:w="992"/>
        <w:gridCol w:w="850"/>
        <w:gridCol w:w="851"/>
      </w:tblGrid>
      <w:tr w:rsidR="00F42581" w:rsidRPr="00BC3777" w:rsidTr="00F91B82">
        <w:tc>
          <w:tcPr>
            <w:tcW w:w="567" w:type="dxa"/>
            <w:vMerge w:val="restart"/>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lastRenderedPageBreak/>
              <w:t>N</w:t>
            </w:r>
          </w:p>
        </w:tc>
        <w:tc>
          <w:tcPr>
            <w:tcW w:w="6242" w:type="dxa"/>
            <w:gridSpan w:val="7"/>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Данные о членах молодой семьи</w:t>
            </w:r>
          </w:p>
        </w:tc>
        <w:tc>
          <w:tcPr>
            <w:tcW w:w="1701" w:type="dxa"/>
            <w:vMerge w:val="restart"/>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Реквизиты решения органа местного самоуправления, на основании которого молодая семья включена в список участников мероприятия</w:t>
            </w:r>
          </w:p>
        </w:tc>
        <w:tc>
          <w:tcPr>
            <w:tcW w:w="1838" w:type="dxa"/>
            <w:vMerge w:val="restart"/>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 xml:space="preserve">Реквизиты решения органа местного самоуправления, на основании которого молодая семья признана соответствующей требованиям мероприятия по обеспечению жильем молодых семей </w:t>
            </w:r>
            <w:hyperlink w:anchor="P3590">
              <w:r w:rsidRPr="00BC3777">
                <w:rPr>
                  <w:rFonts w:ascii="Times New Roman" w:hAnsi="Times New Roman" w:cs="Times New Roman"/>
                  <w:color w:val="0000FF"/>
                  <w:sz w:val="28"/>
                  <w:szCs w:val="28"/>
                </w:rPr>
                <w:t>&lt;1&gt;</w:t>
              </w:r>
            </w:hyperlink>
            <w:r w:rsidRPr="00BC3777">
              <w:rPr>
                <w:rFonts w:ascii="Times New Roman" w:hAnsi="Times New Roman" w:cs="Times New Roman"/>
                <w:sz w:val="28"/>
                <w:szCs w:val="28"/>
              </w:rPr>
              <w:t xml:space="preserve"> на текущую дату</w:t>
            </w:r>
          </w:p>
        </w:tc>
        <w:tc>
          <w:tcPr>
            <w:tcW w:w="2982" w:type="dxa"/>
            <w:gridSpan w:val="3"/>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Расчетная стоимость жилья</w:t>
            </w:r>
          </w:p>
        </w:tc>
        <w:tc>
          <w:tcPr>
            <w:tcW w:w="1701" w:type="dxa"/>
            <w:gridSpan w:val="2"/>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Планируемый размер социальной выплаты</w:t>
            </w:r>
          </w:p>
        </w:tc>
      </w:tr>
      <w:tr w:rsidR="00F42581" w:rsidRPr="00BC3777" w:rsidTr="00F91B82">
        <w:tc>
          <w:tcPr>
            <w:tcW w:w="567" w:type="dxa"/>
            <w:vMerge/>
          </w:tcPr>
          <w:p w:rsidR="00F42581" w:rsidRPr="00BC3777" w:rsidRDefault="00F42581" w:rsidP="00AB58BA">
            <w:pPr>
              <w:pStyle w:val="ConsPlusNormal"/>
              <w:rPr>
                <w:rFonts w:ascii="Times New Roman" w:hAnsi="Times New Roman" w:cs="Times New Roman"/>
                <w:sz w:val="28"/>
                <w:szCs w:val="28"/>
              </w:rPr>
            </w:pPr>
          </w:p>
        </w:tc>
        <w:tc>
          <w:tcPr>
            <w:tcW w:w="1132" w:type="dxa"/>
            <w:vMerge w:val="restart"/>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Количество членов семьи (человек)</w:t>
            </w:r>
          </w:p>
        </w:tc>
        <w:tc>
          <w:tcPr>
            <w:tcW w:w="853" w:type="dxa"/>
            <w:vMerge w:val="restart"/>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Ф.И.О., степень родства</w:t>
            </w:r>
          </w:p>
        </w:tc>
        <w:tc>
          <w:tcPr>
            <w:tcW w:w="1699" w:type="dxa"/>
            <w:gridSpan w:val="2"/>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Документ, удостоверяющий личность гражданина Российской Федерации</w:t>
            </w:r>
          </w:p>
        </w:tc>
        <w:tc>
          <w:tcPr>
            <w:tcW w:w="992" w:type="dxa"/>
            <w:vMerge w:val="restart"/>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Число, месяц, год рождения</w:t>
            </w:r>
          </w:p>
        </w:tc>
        <w:tc>
          <w:tcPr>
            <w:tcW w:w="1566" w:type="dxa"/>
            <w:gridSpan w:val="2"/>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Свидетельство о браке</w:t>
            </w:r>
          </w:p>
        </w:tc>
        <w:tc>
          <w:tcPr>
            <w:tcW w:w="1701" w:type="dxa"/>
            <w:vMerge/>
          </w:tcPr>
          <w:p w:rsidR="00F42581" w:rsidRPr="00BC3777" w:rsidRDefault="00F42581" w:rsidP="00AB58BA">
            <w:pPr>
              <w:pStyle w:val="ConsPlusNormal"/>
              <w:rPr>
                <w:rFonts w:ascii="Times New Roman" w:hAnsi="Times New Roman" w:cs="Times New Roman"/>
                <w:sz w:val="28"/>
                <w:szCs w:val="28"/>
              </w:rPr>
            </w:pPr>
          </w:p>
        </w:tc>
        <w:tc>
          <w:tcPr>
            <w:tcW w:w="1838" w:type="dxa"/>
            <w:vMerge/>
          </w:tcPr>
          <w:p w:rsidR="00F42581" w:rsidRPr="00BC3777" w:rsidRDefault="00F42581" w:rsidP="00AB58BA">
            <w:pPr>
              <w:pStyle w:val="ConsPlusNormal"/>
              <w:rPr>
                <w:rFonts w:ascii="Times New Roman" w:hAnsi="Times New Roman" w:cs="Times New Roman"/>
                <w:sz w:val="28"/>
                <w:szCs w:val="28"/>
              </w:rPr>
            </w:pPr>
          </w:p>
        </w:tc>
        <w:tc>
          <w:tcPr>
            <w:tcW w:w="993" w:type="dxa"/>
            <w:vMerge w:val="restart"/>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стоимость 1 кв. м (рублей)</w:t>
            </w:r>
          </w:p>
        </w:tc>
        <w:tc>
          <w:tcPr>
            <w:tcW w:w="997" w:type="dxa"/>
            <w:vMerge w:val="restart"/>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размер общей площади жилого помещения на семью (кв. м)</w:t>
            </w:r>
          </w:p>
        </w:tc>
        <w:tc>
          <w:tcPr>
            <w:tcW w:w="992" w:type="dxa"/>
            <w:vMerge w:val="restart"/>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всего (графа 10 x графу 11)</w:t>
            </w:r>
          </w:p>
        </w:tc>
        <w:tc>
          <w:tcPr>
            <w:tcW w:w="850" w:type="dxa"/>
            <w:vMerge w:val="restart"/>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рублей</w:t>
            </w:r>
          </w:p>
        </w:tc>
        <w:tc>
          <w:tcPr>
            <w:tcW w:w="851" w:type="dxa"/>
            <w:vMerge w:val="restart"/>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w:t>
            </w:r>
          </w:p>
        </w:tc>
      </w:tr>
      <w:tr w:rsidR="00F42581" w:rsidRPr="00BC3777" w:rsidTr="00F91B82">
        <w:tc>
          <w:tcPr>
            <w:tcW w:w="567" w:type="dxa"/>
            <w:vMerge/>
          </w:tcPr>
          <w:p w:rsidR="00F42581" w:rsidRPr="00BC3777" w:rsidRDefault="00F42581" w:rsidP="00AB58BA">
            <w:pPr>
              <w:pStyle w:val="ConsPlusNormal"/>
              <w:rPr>
                <w:rFonts w:ascii="Times New Roman" w:hAnsi="Times New Roman" w:cs="Times New Roman"/>
                <w:sz w:val="28"/>
                <w:szCs w:val="28"/>
              </w:rPr>
            </w:pPr>
          </w:p>
        </w:tc>
        <w:tc>
          <w:tcPr>
            <w:tcW w:w="1132" w:type="dxa"/>
            <w:vMerge/>
          </w:tcPr>
          <w:p w:rsidR="00F42581" w:rsidRPr="00BC3777" w:rsidRDefault="00F42581" w:rsidP="00AB58BA">
            <w:pPr>
              <w:pStyle w:val="ConsPlusNormal"/>
              <w:rPr>
                <w:rFonts w:ascii="Times New Roman" w:hAnsi="Times New Roman" w:cs="Times New Roman"/>
                <w:sz w:val="28"/>
                <w:szCs w:val="28"/>
              </w:rPr>
            </w:pPr>
          </w:p>
        </w:tc>
        <w:tc>
          <w:tcPr>
            <w:tcW w:w="853" w:type="dxa"/>
            <w:vMerge/>
          </w:tcPr>
          <w:p w:rsidR="00F42581" w:rsidRPr="00BC3777" w:rsidRDefault="00F42581" w:rsidP="00AB58BA">
            <w:pPr>
              <w:pStyle w:val="ConsPlusNormal"/>
              <w:rPr>
                <w:rFonts w:ascii="Times New Roman" w:hAnsi="Times New Roman" w:cs="Times New Roman"/>
                <w:sz w:val="28"/>
                <w:szCs w:val="28"/>
              </w:rPr>
            </w:pPr>
          </w:p>
        </w:tc>
        <w:tc>
          <w:tcPr>
            <w:tcW w:w="848" w:type="dxa"/>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серия, номер</w:t>
            </w:r>
          </w:p>
        </w:tc>
        <w:tc>
          <w:tcPr>
            <w:tcW w:w="851" w:type="dxa"/>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 xml:space="preserve">кем, когда </w:t>
            </w:r>
            <w:proofErr w:type="gramStart"/>
            <w:r w:rsidRPr="00BC3777">
              <w:rPr>
                <w:rFonts w:ascii="Times New Roman" w:hAnsi="Times New Roman" w:cs="Times New Roman"/>
                <w:sz w:val="28"/>
                <w:szCs w:val="28"/>
              </w:rPr>
              <w:t>выдан</w:t>
            </w:r>
            <w:proofErr w:type="gramEnd"/>
          </w:p>
        </w:tc>
        <w:tc>
          <w:tcPr>
            <w:tcW w:w="992" w:type="dxa"/>
            <w:vMerge/>
          </w:tcPr>
          <w:p w:rsidR="00F42581" w:rsidRPr="00BC3777" w:rsidRDefault="00F42581" w:rsidP="00AB58BA">
            <w:pPr>
              <w:pStyle w:val="ConsPlusNormal"/>
              <w:rPr>
                <w:rFonts w:ascii="Times New Roman" w:hAnsi="Times New Roman" w:cs="Times New Roman"/>
                <w:sz w:val="28"/>
                <w:szCs w:val="28"/>
              </w:rPr>
            </w:pPr>
          </w:p>
        </w:tc>
        <w:tc>
          <w:tcPr>
            <w:tcW w:w="714" w:type="dxa"/>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серия, номер</w:t>
            </w:r>
          </w:p>
        </w:tc>
        <w:tc>
          <w:tcPr>
            <w:tcW w:w="852" w:type="dxa"/>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кем, когда выдано</w:t>
            </w:r>
          </w:p>
        </w:tc>
        <w:tc>
          <w:tcPr>
            <w:tcW w:w="1701" w:type="dxa"/>
            <w:vMerge/>
          </w:tcPr>
          <w:p w:rsidR="00F42581" w:rsidRPr="00BC3777" w:rsidRDefault="00F42581" w:rsidP="00AB58BA">
            <w:pPr>
              <w:pStyle w:val="ConsPlusNormal"/>
              <w:rPr>
                <w:rFonts w:ascii="Times New Roman" w:hAnsi="Times New Roman" w:cs="Times New Roman"/>
                <w:sz w:val="28"/>
                <w:szCs w:val="28"/>
              </w:rPr>
            </w:pPr>
          </w:p>
        </w:tc>
        <w:tc>
          <w:tcPr>
            <w:tcW w:w="1838" w:type="dxa"/>
            <w:vMerge/>
          </w:tcPr>
          <w:p w:rsidR="00F42581" w:rsidRPr="00BC3777" w:rsidRDefault="00F42581" w:rsidP="00AB58BA">
            <w:pPr>
              <w:pStyle w:val="ConsPlusNormal"/>
              <w:rPr>
                <w:rFonts w:ascii="Times New Roman" w:hAnsi="Times New Roman" w:cs="Times New Roman"/>
                <w:sz w:val="28"/>
                <w:szCs w:val="28"/>
              </w:rPr>
            </w:pPr>
          </w:p>
        </w:tc>
        <w:tc>
          <w:tcPr>
            <w:tcW w:w="993" w:type="dxa"/>
            <w:vMerge/>
          </w:tcPr>
          <w:p w:rsidR="00F42581" w:rsidRPr="00BC3777" w:rsidRDefault="00F42581" w:rsidP="00AB58BA">
            <w:pPr>
              <w:pStyle w:val="ConsPlusNormal"/>
              <w:rPr>
                <w:rFonts w:ascii="Times New Roman" w:hAnsi="Times New Roman" w:cs="Times New Roman"/>
                <w:sz w:val="28"/>
                <w:szCs w:val="28"/>
              </w:rPr>
            </w:pPr>
          </w:p>
        </w:tc>
        <w:tc>
          <w:tcPr>
            <w:tcW w:w="997" w:type="dxa"/>
            <w:vMerge/>
          </w:tcPr>
          <w:p w:rsidR="00F42581" w:rsidRPr="00BC3777" w:rsidRDefault="00F42581" w:rsidP="00AB58BA">
            <w:pPr>
              <w:pStyle w:val="ConsPlusNormal"/>
              <w:rPr>
                <w:rFonts w:ascii="Times New Roman" w:hAnsi="Times New Roman" w:cs="Times New Roman"/>
                <w:sz w:val="28"/>
                <w:szCs w:val="28"/>
              </w:rPr>
            </w:pPr>
          </w:p>
        </w:tc>
        <w:tc>
          <w:tcPr>
            <w:tcW w:w="992" w:type="dxa"/>
            <w:vMerge/>
          </w:tcPr>
          <w:p w:rsidR="00F42581" w:rsidRPr="00BC3777" w:rsidRDefault="00F42581" w:rsidP="00AB58BA">
            <w:pPr>
              <w:pStyle w:val="ConsPlusNormal"/>
              <w:rPr>
                <w:rFonts w:ascii="Times New Roman" w:hAnsi="Times New Roman" w:cs="Times New Roman"/>
                <w:sz w:val="28"/>
                <w:szCs w:val="28"/>
              </w:rPr>
            </w:pPr>
          </w:p>
        </w:tc>
        <w:tc>
          <w:tcPr>
            <w:tcW w:w="850" w:type="dxa"/>
            <w:vMerge/>
          </w:tcPr>
          <w:p w:rsidR="00F42581" w:rsidRPr="00BC3777" w:rsidRDefault="00F42581" w:rsidP="00AB58BA">
            <w:pPr>
              <w:pStyle w:val="ConsPlusNormal"/>
              <w:rPr>
                <w:rFonts w:ascii="Times New Roman" w:hAnsi="Times New Roman" w:cs="Times New Roman"/>
                <w:sz w:val="28"/>
                <w:szCs w:val="28"/>
              </w:rPr>
            </w:pPr>
          </w:p>
        </w:tc>
        <w:tc>
          <w:tcPr>
            <w:tcW w:w="851" w:type="dxa"/>
            <w:vMerge/>
          </w:tcPr>
          <w:p w:rsidR="00F42581" w:rsidRPr="00BC3777" w:rsidRDefault="00F42581" w:rsidP="00AB58BA">
            <w:pPr>
              <w:pStyle w:val="ConsPlusNormal"/>
              <w:rPr>
                <w:rFonts w:ascii="Times New Roman" w:hAnsi="Times New Roman" w:cs="Times New Roman"/>
                <w:sz w:val="28"/>
                <w:szCs w:val="28"/>
              </w:rPr>
            </w:pPr>
          </w:p>
        </w:tc>
      </w:tr>
      <w:tr w:rsidR="00F42581" w:rsidRPr="00BC3777" w:rsidTr="00F91B82">
        <w:tc>
          <w:tcPr>
            <w:tcW w:w="567" w:type="dxa"/>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1</w:t>
            </w:r>
          </w:p>
        </w:tc>
        <w:tc>
          <w:tcPr>
            <w:tcW w:w="1132" w:type="dxa"/>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2</w:t>
            </w:r>
          </w:p>
        </w:tc>
        <w:tc>
          <w:tcPr>
            <w:tcW w:w="853" w:type="dxa"/>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3</w:t>
            </w:r>
          </w:p>
        </w:tc>
        <w:tc>
          <w:tcPr>
            <w:tcW w:w="848" w:type="dxa"/>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4</w:t>
            </w:r>
          </w:p>
        </w:tc>
        <w:tc>
          <w:tcPr>
            <w:tcW w:w="851" w:type="dxa"/>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5</w:t>
            </w:r>
          </w:p>
        </w:tc>
        <w:tc>
          <w:tcPr>
            <w:tcW w:w="992" w:type="dxa"/>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6</w:t>
            </w:r>
          </w:p>
        </w:tc>
        <w:tc>
          <w:tcPr>
            <w:tcW w:w="714" w:type="dxa"/>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7</w:t>
            </w:r>
          </w:p>
        </w:tc>
        <w:tc>
          <w:tcPr>
            <w:tcW w:w="852" w:type="dxa"/>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8</w:t>
            </w:r>
          </w:p>
        </w:tc>
        <w:tc>
          <w:tcPr>
            <w:tcW w:w="1701" w:type="dxa"/>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9</w:t>
            </w:r>
          </w:p>
        </w:tc>
        <w:tc>
          <w:tcPr>
            <w:tcW w:w="1838" w:type="dxa"/>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10</w:t>
            </w:r>
          </w:p>
        </w:tc>
        <w:tc>
          <w:tcPr>
            <w:tcW w:w="993" w:type="dxa"/>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11</w:t>
            </w:r>
          </w:p>
        </w:tc>
        <w:tc>
          <w:tcPr>
            <w:tcW w:w="997" w:type="dxa"/>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12</w:t>
            </w:r>
          </w:p>
        </w:tc>
        <w:tc>
          <w:tcPr>
            <w:tcW w:w="992" w:type="dxa"/>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13</w:t>
            </w:r>
          </w:p>
        </w:tc>
        <w:tc>
          <w:tcPr>
            <w:tcW w:w="850" w:type="dxa"/>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14</w:t>
            </w:r>
          </w:p>
        </w:tc>
        <w:tc>
          <w:tcPr>
            <w:tcW w:w="851" w:type="dxa"/>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15</w:t>
            </w:r>
          </w:p>
        </w:tc>
      </w:tr>
      <w:tr w:rsidR="00F42581" w:rsidRPr="00BC3777" w:rsidTr="00F91B82">
        <w:tc>
          <w:tcPr>
            <w:tcW w:w="567" w:type="dxa"/>
          </w:tcPr>
          <w:p w:rsidR="00F42581" w:rsidRPr="00BC3777" w:rsidRDefault="00F42581" w:rsidP="00AB58BA">
            <w:pPr>
              <w:pStyle w:val="ConsPlusNormal"/>
              <w:rPr>
                <w:rFonts w:ascii="Times New Roman" w:hAnsi="Times New Roman" w:cs="Times New Roman"/>
                <w:sz w:val="28"/>
                <w:szCs w:val="28"/>
              </w:rPr>
            </w:pPr>
          </w:p>
        </w:tc>
        <w:tc>
          <w:tcPr>
            <w:tcW w:w="1132" w:type="dxa"/>
          </w:tcPr>
          <w:p w:rsidR="00F42581" w:rsidRPr="00BC3777" w:rsidRDefault="00F42581" w:rsidP="00AB58BA">
            <w:pPr>
              <w:pStyle w:val="ConsPlusNormal"/>
              <w:rPr>
                <w:rFonts w:ascii="Times New Roman" w:hAnsi="Times New Roman" w:cs="Times New Roman"/>
                <w:sz w:val="28"/>
                <w:szCs w:val="28"/>
              </w:rPr>
            </w:pPr>
          </w:p>
        </w:tc>
        <w:tc>
          <w:tcPr>
            <w:tcW w:w="853" w:type="dxa"/>
          </w:tcPr>
          <w:p w:rsidR="00F42581" w:rsidRPr="00BC3777" w:rsidRDefault="00F42581" w:rsidP="00AB58BA">
            <w:pPr>
              <w:pStyle w:val="ConsPlusNormal"/>
              <w:rPr>
                <w:rFonts w:ascii="Times New Roman" w:hAnsi="Times New Roman" w:cs="Times New Roman"/>
                <w:sz w:val="28"/>
                <w:szCs w:val="28"/>
              </w:rPr>
            </w:pPr>
          </w:p>
        </w:tc>
        <w:tc>
          <w:tcPr>
            <w:tcW w:w="848" w:type="dxa"/>
          </w:tcPr>
          <w:p w:rsidR="00F42581" w:rsidRPr="00BC3777" w:rsidRDefault="00F42581" w:rsidP="00AB58BA">
            <w:pPr>
              <w:pStyle w:val="ConsPlusNormal"/>
              <w:rPr>
                <w:rFonts w:ascii="Times New Roman" w:hAnsi="Times New Roman" w:cs="Times New Roman"/>
                <w:sz w:val="28"/>
                <w:szCs w:val="28"/>
              </w:rPr>
            </w:pPr>
          </w:p>
        </w:tc>
        <w:tc>
          <w:tcPr>
            <w:tcW w:w="851" w:type="dxa"/>
          </w:tcPr>
          <w:p w:rsidR="00F42581" w:rsidRPr="00BC3777" w:rsidRDefault="00F42581" w:rsidP="00AB58BA">
            <w:pPr>
              <w:pStyle w:val="ConsPlusNormal"/>
              <w:rPr>
                <w:rFonts w:ascii="Times New Roman" w:hAnsi="Times New Roman" w:cs="Times New Roman"/>
                <w:sz w:val="28"/>
                <w:szCs w:val="28"/>
              </w:rPr>
            </w:pPr>
          </w:p>
        </w:tc>
        <w:tc>
          <w:tcPr>
            <w:tcW w:w="992" w:type="dxa"/>
          </w:tcPr>
          <w:p w:rsidR="00F42581" w:rsidRPr="00BC3777" w:rsidRDefault="00F42581" w:rsidP="00AB58BA">
            <w:pPr>
              <w:pStyle w:val="ConsPlusNormal"/>
              <w:rPr>
                <w:rFonts w:ascii="Times New Roman" w:hAnsi="Times New Roman" w:cs="Times New Roman"/>
                <w:sz w:val="28"/>
                <w:szCs w:val="28"/>
              </w:rPr>
            </w:pPr>
          </w:p>
        </w:tc>
        <w:tc>
          <w:tcPr>
            <w:tcW w:w="714" w:type="dxa"/>
          </w:tcPr>
          <w:p w:rsidR="00F42581" w:rsidRPr="00BC3777" w:rsidRDefault="00F42581" w:rsidP="00AB58BA">
            <w:pPr>
              <w:pStyle w:val="ConsPlusNormal"/>
              <w:rPr>
                <w:rFonts w:ascii="Times New Roman" w:hAnsi="Times New Roman" w:cs="Times New Roman"/>
                <w:sz w:val="28"/>
                <w:szCs w:val="28"/>
              </w:rPr>
            </w:pPr>
          </w:p>
        </w:tc>
        <w:tc>
          <w:tcPr>
            <w:tcW w:w="852" w:type="dxa"/>
          </w:tcPr>
          <w:p w:rsidR="00F42581" w:rsidRPr="00BC3777" w:rsidRDefault="00F42581" w:rsidP="00AB58BA">
            <w:pPr>
              <w:pStyle w:val="ConsPlusNormal"/>
              <w:rPr>
                <w:rFonts w:ascii="Times New Roman" w:hAnsi="Times New Roman" w:cs="Times New Roman"/>
                <w:sz w:val="28"/>
                <w:szCs w:val="28"/>
              </w:rPr>
            </w:pPr>
          </w:p>
        </w:tc>
        <w:tc>
          <w:tcPr>
            <w:tcW w:w="1701" w:type="dxa"/>
          </w:tcPr>
          <w:p w:rsidR="00F42581" w:rsidRPr="00BC3777" w:rsidRDefault="00F42581" w:rsidP="00AB58BA">
            <w:pPr>
              <w:pStyle w:val="ConsPlusNormal"/>
              <w:rPr>
                <w:rFonts w:ascii="Times New Roman" w:hAnsi="Times New Roman" w:cs="Times New Roman"/>
                <w:sz w:val="28"/>
                <w:szCs w:val="28"/>
              </w:rPr>
            </w:pPr>
          </w:p>
        </w:tc>
        <w:tc>
          <w:tcPr>
            <w:tcW w:w="1838" w:type="dxa"/>
          </w:tcPr>
          <w:p w:rsidR="00F42581" w:rsidRPr="00BC3777" w:rsidRDefault="00F42581" w:rsidP="00AB58BA">
            <w:pPr>
              <w:pStyle w:val="ConsPlusNormal"/>
              <w:rPr>
                <w:rFonts w:ascii="Times New Roman" w:hAnsi="Times New Roman" w:cs="Times New Roman"/>
                <w:sz w:val="28"/>
                <w:szCs w:val="28"/>
              </w:rPr>
            </w:pPr>
          </w:p>
        </w:tc>
        <w:tc>
          <w:tcPr>
            <w:tcW w:w="993" w:type="dxa"/>
          </w:tcPr>
          <w:p w:rsidR="00F42581" w:rsidRPr="00BC3777" w:rsidRDefault="00F42581" w:rsidP="00AB58BA">
            <w:pPr>
              <w:pStyle w:val="ConsPlusNormal"/>
              <w:rPr>
                <w:rFonts w:ascii="Times New Roman" w:hAnsi="Times New Roman" w:cs="Times New Roman"/>
                <w:sz w:val="28"/>
                <w:szCs w:val="28"/>
              </w:rPr>
            </w:pPr>
          </w:p>
        </w:tc>
        <w:tc>
          <w:tcPr>
            <w:tcW w:w="997" w:type="dxa"/>
          </w:tcPr>
          <w:p w:rsidR="00F42581" w:rsidRPr="00BC3777" w:rsidRDefault="00F42581" w:rsidP="00AB58BA">
            <w:pPr>
              <w:pStyle w:val="ConsPlusNormal"/>
              <w:rPr>
                <w:rFonts w:ascii="Times New Roman" w:hAnsi="Times New Roman" w:cs="Times New Roman"/>
                <w:sz w:val="28"/>
                <w:szCs w:val="28"/>
              </w:rPr>
            </w:pPr>
          </w:p>
        </w:tc>
        <w:tc>
          <w:tcPr>
            <w:tcW w:w="992" w:type="dxa"/>
          </w:tcPr>
          <w:p w:rsidR="00F42581" w:rsidRPr="00BC3777" w:rsidRDefault="00F42581" w:rsidP="00AB58BA">
            <w:pPr>
              <w:pStyle w:val="ConsPlusNormal"/>
              <w:rPr>
                <w:rFonts w:ascii="Times New Roman" w:hAnsi="Times New Roman" w:cs="Times New Roman"/>
                <w:sz w:val="28"/>
                <w:szCs w:val="28"/>
              </w:rPr>
            </w:pPr>
          </w:p>
        </w:tc>
        <w:tc>
          <w:tcPr>
            <w:tcW w:w="850" w:type="dxa"/>
          </w:tcPr>
          <w:p w:rsidR="00F42581" w:rsidRPr="00BC3777" w:rsidRDefault="00F42581" w:rsidP="00AB58BA">
            <w:pPr>
              <w:pStyle w:val="ConsPlusNormal"/>
              <w:rPr>
                <w:rFonts w:ascii="Times New Roman" w:hAnsi="Times New Roman" w:cs="Times New Roman"/>
                <w:sz w:val="28"/>
                <w:szCs w:val="28"/>
              </w:rPr>
            </w:pPr>
          </w:p>
        </w:tc>
        <w:tc>
          <w:tcPr>
            <w:tcW w:w="851" w:type="dxa"/>
          </w:tcPr>
          <w:p w:rsidR="00F42581" w:rsidRPr="00BC3777" w:rsidRDefault="00F42581" w:rsidP="00AB58BA">
            <w:pPr>
              <w:pStyle w:val="ConsPlusNormal"/>
              <w:rPr>
                <w:rFonts w:ascii="Times New Roman" w:hAnsi="Times New Roman" w:cs="Times New Roman"/>
                <w:sz w:val="28"/>
                <w:szCs w:val="28"/>
              </w:rPr>
            </w:pPr>
          </w:p>
        </w:tc>
      </w:tr>
      <w:tr w:rsidR="00F42581" w:rsidRPr="00BC3777" w:rsidTr="00F91B82">
        <w:tc>
          <w:tcPr>
            <w:tcW w:w="567" w:type="dxa"/>
          </w:tcPr>
          <w:p w:rsidR="00F42581" w:rsidRPr="00BC3777" w:rsidRDefault="00F42581" w:rsidP="00AB58BA">
            <w:pPr>
              <w:pStyle w:val="ConsPlusNormal"/>
              <w:rPr>
                <w:rFonts w:ascii="Times New Roman" w:hAnsi="Times New Roman" w:cs="Times New Roman"/>
                <w:sz w:val="28"/>
                <w:szCs w:val="28"/>
              </w:rPr>
            </w:pPr>
          </w:p>
        </w:tc>
        <w:tc>
          <w:tcPr>
            <w:tcW w:w="1132" w:type="dxa"/>
          </w:tcPr>
          <w:p w:rsidR="00F42581" w:rsidRPr="00BC3777" w:rsidRDefault="00F42581" w:rsidP="00AB58BA">
            <w:pPr>
              <w:pStyle w:val="ConsPlusNormal"/>
              <w:rPr>
                <w:rFonts w:ascii="Times New Roman" w:hAnsi="Times New Roman" w:cs="Times New Roman"/>
                <w:sz w:val="28"/>
                <w:szCs w:val="28"/>
              </w:rPr>
            </w:pPr>
          </w:p>
        </w:tc>
        <w:tc>
          <w:tcPr>
            <w:tcW w:w="853" w:type="dxa"/>
          </w:tcPr>
          <w:p w:rsidR="00F42581" w:rsidRPr="00BC3777" w:rsidRDefault="00F42581" w:rsidP="00AB58BA">
            <w:pPr>
              <w:pStyle w:val="ConsPlusNormal"/>
              <w:rPr>
                <w:rFonts w:ascii="Times New Roman" w:hAnsi="Times New Roman" w:cs="Times New Roman"/>
                <w:sz w:val="28"/>
                <w:szCs w:val="28"/>
              </w:rPr>
            </w:pPr>
          </w:p>
        </w:tc>
        <w:tc>
          <w:tcPr>
            <w:tcW w:w="848" w:type="dxa"/>
          </w:tcPr>
          <w:p w:rsidR="00F42581" w:rsidRPr="00BC3777" w:rsidRDefault="00F42581" w:rsidP="00AB58BA">
            <w:pPr>
              <w:pStyle w:val="ConsPlusNormal"/>
              <w:rPr>
                <w:rFonts w:ascii="Times New Roman" w:hAnsi="Times New Roman" w:cs="Times New Roman"/>
                <w:sz w:val="28"/>
                <w:szCs w:val="28"/>
              </w:rPr>
            </w:pPr>
          </w:p>
        </w:tc>
        <w:tc>
          <w:tcPr>
            <w:tcW w:w="851" w:type="dxa"/>
          </w:tcPr>
          <w:p w:rsidR="00F42581" w:rsidRPr="00BC3777" w:rsidRDefault="00F42581" w:rsidP="00AB58BA">
            <w:pPr>
              <w:pStyle w:val="ConsPlusNormal"/>
              <w:rPr>
                <w:rFonts w:ascii="Times New Roman" w:hAnsi="Times New Roman" w:cs="Times New Roman"/>
                <w:sz w:val="28"/>
                <w:szCs w:val="28"/>
              </w:rPr>
            </w:pPr>
          </w:p>
        </w:tc>
        <w:tc>
          <w:tcPr>
            <w:tcW w:w="992" w:type="dxa"/>
          </w:tcPr>
          <w:p w:rsidR="00F42581" w:rsidRPr="00BC3777" w:rsidRDefault="00F42581" w:rsidP="00AB58BA">
            <w:pPr>
              <w:pStyle w:val="ConsPlusNormal"/>
              <w:rPr>
                <w:rFonts w:ascii="Times New Roman" w:hAnsi="Times New Roman" w:cs="Times New Roman"/>
                <w:sz w:val="28"/>
                <w:szCs w:val="28"/>
              </w:rPr>
            </w:pPr>
          </w:p>
        </w:tc>
        <w:tc>
          <w:tcPr>
            <w:tcW w:w="714" w:type="dxa"/>
          </w:tcPr>
          <w:p w:rsidR="00F42581" w:rsidRPr="00BC3777" w:rsidRDefault="00F42581" w:rsidP="00AB58BA">
            <w:pPr>
              <w:pStyle w:val="ConsPlusNormal"/>
              <w:rPr>
                <w:rFonts w:ascii="Times New Roman" w:hAnsi="Times New Roman" w:cs="Times New Roman"/>
                <w:sz w:val="28"/>
                <w:szCs w:val="28"/>
              </w:rPr>
            </w:pPr>
          </w:p>
        </w:tc>
        <w:tc>
          <w:tcPr>
            <w:tcW w:w="852" w:type="dxa"/>
          </w:tcPr>
          <w:p w:rsidR="00F42581" w:rsidRPr="00BC3777" w:rsidRDefault="00F42581" w:rsidP="00AB58BA">
            <w:pPr>
              <w:pStyle w:val="ConsPlusNormal"/>
              <w:rPr>
                <w:rFonts w:ascii="Times New Roman" w:hAnsi="Times New Roman" w:cs="Times New Roman"/>
                <w:sz w:val="28"/>
                <w:szCs w:val="28"/>
              </w:rPr>
            </w:pPr>
          </w:p>
        </w:tc>
        <w:tc>
          <w:tcPr>
            <w:tcW w:w="1701" w:type="dxa"/>
          </w:tcPr>
          <w:p w:rsidR="00F42581" w:rsidRPr="00BC3777" w:rsidRDefault="00F42581" w:rsidP="00AB58BA">
            <w:pPr>
              <w:pStyle w:val="ConsPlusNormal"/>
              <w:rPr>
                <w:rFonts w:ascii="Times New Roman" w:hAnsi="Times New Roman" w:cs="Times New Roman"/>
                <w:sz w:val="28"/>
                <w:szCs w:val="28"/>
              </w:rPr>
            </w:pPr>
          </w:p>
        </w:tc>
        <w:tc>
          <w:tcPr>
            <w:tcW w:w="1838" w:type="dxa"/>
          </w:tcPr>
          <w:p w:rsidR="00F42581" w:rsidRPr="00BC3777" w:rsidRDefault="00F42581" w:rsidP="00AB58BA">
            <w:pPr>
              <w:pStyle w:val="ConsPlusNormal"/>
              <w:rPr>
                <w:rFonts w:ascii="Times New Roman" w:hAnsi="Times New Roman" w:cs="Times New Roman"/>
                <w:sz w:val="28"/>
                <w:szCs w:val="28"/>
              </w:rPr>
            </w:pPr>
          </w:p>
        </w:tc>
        <w:tc>
          <w:tcPr>
            <w:tcW w:w="993" w:type="dxa"/>
          </w:tcPr>
          <w:p w:rsidR="00F42581" w:rsidRPr="00BC3777" w:rsidRDefault="00F42581" w:rsidP="00AB58BA">
            <w:pPr>
              <w:pStyle w:val="ConsPlusNormal"/>
              <w:rPr>
                <w:rFonts w:ascii="Times New Roman" w:hAnsi="Times New Roman" w:cs="Times New Roman"/>
                <w:sz w:val="28"/>
                <w:szCs w:val="28"/>
              </w:rPr>
            </w:pPr>
          </w:p>
        </w:tc>
        <w:tc>
          <w:tcPr>
            <w:tcW w:w="997" w:type="dxa"/>
          </w:tcPr>
          <w:p w:rsidR="00F42581" w:rsidRPr="00BC3777" w:rsidRDefault="00F42581" w:rsidP="00AB58BA">
            <w:pPr>
              <w:pStyle w:val="ConsPlusNormal"/>
              <w:rPr>
                <w:rFonts w:ascii="Times New Roman" w:hAnsi="Times New Roman" w:cs="Times New Roman"/>
                <w:sz w:val="28"/>
                <w:szCs w:val="28"/>
              </w:rPr>
            </w:pPr>
          </w:p>
        </w:tc>
        <w:tc>
          <w:tcPr>
            <w:tcW w:w="992" w:type="dxa"/>
          </w:tcPr>
          <w:p w:rsidR="00F42581" w:rsidRPr="00BC3777" w:rsidRDefault="00F42581" w:rsidP="00AB58BA">
            <w:pPr>
              <w:pStyle w:val="ConsPlusNormal"/>
              <w:rPr>
                <w:rFonts w:ascii="Times New Roman" w:hAnsi="Times New Roman" w:cs="Times New Roman"/>
                <w:sz w:val="28"/>
                <w:szCs w:val="28"/>
              </w:rPr>
            </w:pPr>
          </w:p>
        </w:tc>
        <w:tc>
          <w:tcPr>
            <w:tcW w:w="850" w:type="dxa"/>
          </w:tcPr>
          <w:p w:rsidR="00F42581" w:rsidRPr="00BC3777" w:rsidRDefault="00F42581" w:rsidP="00AB58BA">
            <w:pPr>
              <w:pStyle w:val="ConsPlusNormal"/>
              <w:rPr>
                <w:rFonts w:ascii="Times New Roman" w:hAnsi="Times New Roman" w:cs="Times New Roman"/>
                <w:sz w:val="28"/>
                <w:szCs w:val="28"/>
              </w:rPr>
            </w:pPr>
          </w:p>
        </w:tc>
        <w:tc>
          <w:tcPr>
            <w:tcW w:w="851" w:type="dxa"/>
          </w:tcPr>
          <w:p w:rsidR="00F42581" w:rsidRPr="00BC3777" w:rsidRDefault="00F42581" w:rsidP="00AB58BA">
            <w:pPr>
              <w:pStyle w:val="ConsPlusNormal"/>
              <w:rPr>
                <w:rFonts w:ascii="Times New Roman" w:hAnsi="Times New Roman" w:cs="Times New Roman"/>
                <w:sz w:val="28"/>
                <w:szCs w:val="28"/>
              </w:rPr>
            </w:pPr>
          </w:p>
        </w:tc>
      </w:tr>
      <w:tr w:rsidR="007B34BB" w:rsidRPr="00BC3777" w:rsidTr="00F91B82">
        <w:tc>
          <w:tcPr>
            <w:tcW w:w="567" w:type="dxa"/>
          </w:tcPr>
          <w:p w:rsidR="007B34BB" w:rsidRPr="00BC3777" w:rsidRDefault="007B34BB" w:rsidP="00AB58BA">
            <w:pPr>
              <w:pStyle w:val="ConsPlusNormal"/>
              <w:rPr>
                <w:rFonts w:ascii="Times New Roman" w:hAnsi="Times New Roman" w:cs="Times New Roman"/>
                <w:sz w:val="28"/>
                <w:szCs w:val="28"/>
              </w:rPr>
            </w:pPr>
          </w:p>
        </w:tc>
        <w:tc>
          <w:tcPr>
            <w:tcW w:w="1132" w:type="dxa"/>
          </w:tcPr>
          <w:p w:rsidR="007B34BB" w:rsidRPr="00BC3777" w:rsidRDefault="007B34BB" w:rsidP="00AB58BA">
            <w:pPr>
              <w:pStyle w:val="ConsPlusNormal"/>
              <w:rPr>
                <w:rFonts w:ascii="Times New Roman" w:hAnsi="Times New Roman" w:cs="Times New Roman"/>
                <w:sz w:val="28"/>
                <w:szCs w:val="28"/>
              </w:rPr>
            </w:pPr>
          </w:p>
        </w:tc>
        <w:tc>
          <w:tcPr>
            <w:tcW w:w="853" w:type="dxa"/>
          </w:tcPr>
          <w:p w:rsidR="007B34BB" w:rsidRPr="00BC3777" w:rsidRDefault="007B34BB" w:rsidP="00AB58BA">
            <w:pPr>
              <w:pStyle w:val="ConsPlusNormal"/>
              <w:rPr>
                <w:rFonts w:ascii="Times New Roman" w:hAnsi="Times New Roman" w:cs="Times New Roman"/>
                <w:sz w:val="28"/>
                <w:szCs w:val="28"/>
              </w:rPr>
            </w:pPr>
          </w:p>
        </w:tc>
        <w:tc>
          <w:tcPr>
            <w:tcW w:w="848" w:type="dxa"/>
          </w:tcPr>
          <w:p w:rsidR="007B34BB" w:rsidRPr="00BC3777" w:rsidRDefault="007B34BB" w:rsidP="00AB58BA">
            <w:pPr>
              <w:pStyle w:val="ConsPlusNormal"/>
              <w:rPr>
                <w:rFonts w:ascii="Times New Roman" w:hAnsi="Times New Roman" w:cs="Times New Roman"/>
                <w:sz w:val="28"/>
                <w:szCs w:val="28"/>
              </w:rPr>
            </w:pPr>
          </w:p>
        </w:tc>
        <w:tc>
          <w:tcPr>
            <w:tcW w:w="851" w:type="dxa"/>
          </w:tcPr>
          <w:p w:rsidR="007B34BB" w:rsidRPr="00BC3777" w:rsidRDefault="007B34BB" w:rsidP="00AB58BA">
            <w:pPr>
              <w:pStyle w:val="ConsPlusNormal"/>
              <w:rPr>
                <w:rFonts w:ascii="Times New Roman" w:hAnsi="Times New Roman" w:cs="Times New Roman"/>
                <w:sz w:val="28"/>
                <w:szCs w:val="28"/>
              </w:rPr>
            </w:pPr>
          </w:p>
        </w:tc>
        <w:tc>
          <w:tcPr>
            <w:tcW w:w="992" w:type="dxa"/>
          </w:tcPr>
          <w:p w:rsidR="007B34BB" w:rsidRPr="00BC3777" w:rsidRDefault="007B34BB" w:rsidP="00AB58BA">
            <w:pPr>
              <w:pStyle w:val="ConsPlusNormal"/>
              <w:rPr>
                <w:rFonts w:ascii="Times New Roman" w:hAnsi="Times New Roman" w:cs="Times New Roman"/>
                <w:sz w:val="28"/>
                <w:szCs w:val="28"/>
              </w:rPr>
            </w:pPr>
          </w:p>
        </w:tc>
        <w:tc>
          <w:tcPr>
            <w:tcW w:w="714" w:type="dxa"/>
          </w:tcPr>
          <w:p w:rsidR="007B34BB" w:rsidRPr="00BC3777" w:rsidRDefault="007B34BB" w:rsidP="00AB58BA">
            <w:pPr>
              <w:pStyle w:val="ConsPlusNormal"/>
              <w:rPr>
                <w:rFonts w:ascii="Times New Roman" w:hAnsi="Times New Roman" w:cs="Times New Roman"/>
                <w:sz w:val="28"/>
                <w:szCs w:val="28"/>
              </w:rPr>
            </w:pPr>
          </w:p>
        </w:tc>
        <w:tc>
          <w:tcPr>
            <w:tcW w:w="852" w:type="dxa"/>
          </w:tcPr>
          <w:p w:rsidR="007B34BB" w:rsidRPr="00BC3777" w:rsidRDefault="007B34BB" w:rsidP="00AB58BA">
            <w:pPr>
              <w:pStyle w:val="ConsPlusNormal"/>
              <w:rPr>
                <w:rFonts w:ascii="Times New Roman" w:hAnsi="Times New Roman" w:cs="Times New Roman"/>
                <w:sz w:val="28"/>
                <w:szCs w:val="28"/>
              </w:rPr>
            </w:pPr>
          </w:p>
        </w:tc>
        <w:tc>
          <w:tcPr>
            <w:tcW w:w="1701" w:type="dxa"/>
          </w:tcPr>
          <w:p w:rsidR="007B34BB" w:rsidRPr="00BC3777" w:rsidRDefault="007B34BB" w:rsidP="00AB58BA">
            <w:pPr>
              <w:pStyle w:val="ConsPlusNormal"/>
              <w:rPr>
                <w:rFonts w:ascii="Times New Roman" w:hAnsi="Times New Roman" w:cs="Times New Roman"/>
                <w:sz w:val="28"/>
                <w:szCs w:val="28"/>
              </w:rPr>
            </w:pPr>
          </w:p>
        </w:tc>
        <w:tc>
          <w:tcPr>
            <w:tcW w:w="1838" w:type="dxa"/>
          </w:tcPr>
          <w:p w:rsidR="007B34BB" w:rsidRPr="00BC3777" w:rsidRDefault="007B34BB" w:rsidP="00AB58BA">
            <w:pPr>
              <w:pStyle w:val="ConsPlusNormal"/>
              <w:rPr>
                <w:rFonts w:ascii="Times New Roman" w:hAnsi="Times New Roman" w:cs="Times New Roman"/>
                <w:sz w:val="28"/>
                <w:szCs w:val="28"/>
              </w:rPr>
            </w:pPr>
          </w:p>
        </w:tc>
        <w:tc>
          <w:tcPr>
            <w:tcW w:w="993" w:type="dxa"/>
          </w:tcPr>
          <w:p w:rsidR="007B34BB" w:rsidRPr="00BC3777" w:rsidRDefault="007B34BB" w:rsidP="00AB58BA">
            <w:pPr>
              <w:pStyle w:val="ConsPlusNormal"/>
              <w:rPr>
                <w:rFonts w:ascii="Times New Roman" w:hAnsi="Times New Roman" w:cs="Times New Roman"/>
                <w:sz w:val="28"/>
                <w:szCs w:val="28"/>
              </w:rPr>
            </w:pPr>
          </w:p>
        </w:tc>
        <w:tc>
          <w:tcPr>
            <w:tcW w:w="997" w:type="dxa"/>
          </w:tcPr>
          <w:p w:rsidR="007B34BB" w:rsidRPr="00BC3777" w:rsidRDefault="007B34BB" w:rsidP="00AB58BA">
            <w:pPr>
              <w:pStyle w:val="ConsPlusNormal"/>
              <w:rPr>
                <w:rFonts w:ascii="Times New Roman" w:hAnsi="Times New Roman" w:cs="Times New Roman"/>
                <w:sz w:val="28"/>
                <w:szCs w:val="28"/>
              </w:rPr>
            </w:pPr>
          </w:p>
        </w:tc>
        <w:tc>
          <w:tcPr>
            <w:tcW w:w="992" w:type="dxa"/>
          </w:tcPr>
          <w:p w:rsidR="007B34BB" w:rsidRPr="00BC3777" w:rsidRDefault="007B34BB" w:rsidP="00AB58BA">
            <w:pPr>
              <w:pStyle w:val="ConsPlusNormal"/>
              <w:rPr>
                <w:rFonts w:ascii="Times New Roman" w:hAnsi="Times New Roman" w:cs="Times New Roman"/>
                <w:sz w:val="28"/>
                <w:szCs w:val="28"/>
              </w:rPr>
            </w:pPr>
          </w:p>
        </w:tc>
        <w:tc>
          <w:tcPr>
            <w:tcW w:w="850" w:type="dxa"/>
          </w:tcPr>
          <w:p w:rsidR="007B34BB" w:rsidRPr="00BC3777" w:rsidRDefault="007B34BB" w:rsidP="00AB58BA">
            <w:pPr>
              <w:pStyle w:val="ConsPlusNormal"/>
              <w:rPr>
                <w:rFonts w:ascii="Times New Roman" w:hAnsi="Times New Roman" w:cs="Times New Roman"/>
                <w:sz w:val="28"/>
                <w:szCs w:val="28"/>
              </w:rPr>
            </w:pPr>
          </w:p>
        </w:tc>
        <w:tc>
          <w:tcPr>
            <w:tcW w:w="851" w:type="dxa"/>
          </w:tcPr>
          <w:p w:rsidR="007B34BB" w:rsidRPr="00BC3777" w:rsidRDefault="007B34BB" w:rsidP="00AB58BA">
            <w:pPr>
              <w:pStyle w:val="ConsPlusNormal"/>
              <w:rPr>
                <w:rFonts w:ascii="Times New Roman" w:hAnsi="Times New Roman" w:cs="Times New Roman"/>
                <w:sz w:val="28"/>
                <w:szCs w:val="28"/>
              </w:rPr>
            </w:pPr>
          </w:p>
        </w:tc>
      </w:tr>
      <w:tr w:rsidR="007B34BB" w:rsidRPr="00BC3777" w:rsidTr="00F91B82">
        <w:tc>
          <w:tcPr>
            <w:tcW w:w="567" w:type="dxa"/>
          </w:tcPr>
          <w:p w:rsidR="007B34BB" w:rsidRPr="00BC3777" w:rsidRDefault="007B34BB" w:rsidP="00AB58BA">
            <w:pPr>
              <w:pStyle w:val="ConsPlusNormal"/>
              <w:rPr>
                <w:rFonts w:ascii="Times New Roman" w:hAnsi="Times New Roman" w:cs="Times New Roman"/>
                <w:sz w:val="28"/>
                <w:szCs w:val="28"/>
              </w:rPr>
            </w:pPr>
          </w:p>
        </w:tc>
        <w:tc>
          <w:tcPr>
            <w:tcW w:w="1132" w:type="dxa"/>
          </w:tcPr>
          <w:p w:rsidR="007B34BB" w:rsidRPr="00BC3777" w:rsidRDefault="007B34BB" w:rsidP="00AB58BA">
            <w:pPr>
              <w:pStyle w:val="ConsPlusNormal"/>
              <w:rPr>
                <w:rFonts w:ascii="Times New Roman" w:hAnsi="Times New Roman" w:cs="Times New Roman"/>
                <w:sz w:val="28"/>
                <w:szCs w:val="28"/>
              </w:rPr>
            </w:pPr>
          </w:p>
        </w:tc>
        <w:tc>
          <w:tcPr>
            <w:tcW w:w="853" w:type="dxa"/>
          </w:tcPr>
          <w:p w:rsidR="007B34BB" w:rsidRPr="00BC3777" w:rsidRDefault="007B34BB" w:rsidP="00AB58BA">
            <w:pPr>
              <w:pStyle w:val="ConsPlusNormal"/>
              <w:rPr>
                <w:rFonts w:ascii="Times New Roman" w:hAnsi="Times New Roman" w:cs="Times New Roman"/>
                <w:sz w:val="28"/>
                <w:szCs w:val="28"/>
              </w:rPr>
            </w:pPr>
          </w:p>
        </w:tc>
        <w:tc>
          <w:tcPr>
            <w:tcW w:w="848" w:type="dxa"/>
          </w:tcPr>
          <w:p w:rsidR="007B34BB" w:rsidRPr="00BC3777" w:rsidRDefault="007B34BB" w:rsidP="00AB58BA">
            <w:pPr>
              <w:pStyle w:val="ConsPlusNormal"/>
              <w:rPr>
                <w:rFonts w:ascii="Times New Roman" w:hAnsi="Times New Roman" w:cs="Times New Roman"/>
                <w:sz w:val="28"/>
                <w:szCs w:val="28"/>
              </w:rPr>
            </w:pPr>
          </w:p>
        </w:tc>
        <w:tc>
          <w:tcPr>
            <w:tcW w:w="851" w:type="dxa"/>
          </w:tcPr>
          <w:p w:rsidR="007B34BB" w:rsidRPr="00BC3777" w:rsidRDefault="007B34BB" w:rsidP="00AB58BA">
            <w:pPr>
              <w:pStyle w:val="ConsPlusNormal"/>
              <w:rPr>
                <w:rFonts w:ascii="Times New Roman" w:hAnsi="Times New Roman" w:cs="Times New Roman"/>
                <w:sz w:val="28"/>
                <w:szCs w:val="28"/>
              </w:rPr>
            </w:pPr>
          </w:p>
        </w:tc>
        <w:tc>
          <w:tcPr>
            <w:tcW w:w="992" w:type="dxa"/>
          </w:tcPr>
          <w:p w:rsidR="007B34BB" w:rsidRPr="00BC3777" w:rsidRDefault="007B34BB" w:rsidP="00AB58BA">
            <w:pPr>
              <w:pStyle w:val="ConsPlusNormal"/>
              <w:rPr>
                <w:rFonts w:ascii="Times New Roman" w:hAnsi="Times New Roman" w:cs="Times New Roman"/>
                <w:sz w:val="28"/>
                <w:szCs w:val="28"/>
              </w:rPr>
            </w:pPr>
          </w:p>
        </w:tc>
        <w:tc>
          <w:tcPr>
            <w:tcW w:w="714" w:type="dxa"/>
          </w:tcPr>
          <w:p w:rsidR="007B34BB" w:rsidRPr="00BC3777" w:rsidRDefault="007B34BB" w:rsidP="00AB58BA">
            <w:pPr>
              <w:pStyle w:val="ConsPlusNormal"/>
              <w:rPr>
                <w:rFonts w:ascii="Times New Roman" w:hAnsi="Times New Roman" w:cs="Times New Roman"/>
                <w:sz w:val="28"/>
                <w:szCs w:val="28"/>
              </w:rPr>
            </w:pPr>
          </w:p>
        </w:tc>
        <w:tc>
          <w:tcPr>
            <w:tcW w:w="852" w:type="dxa"/>
          </w:tcPr>
          <w:p w:rsidR="007B34BB" w:rsidRPr="00BC3777" w:rsidRDefault="007B34BB" w:rsidP="00AB58BA">
            <w:pPr>
              <w:pStyle w:val="ConsPlusNormal"/>
              <w:rPr>
                <w:rFonts w:ascii="Times New Roman" w:hAnsi="Times New Roman" w:cs="Times New Roman"/>
                <w:sz w:val="28"/>
                <w:szCs w:val="28"/>
              </w:rPr>
            </w:pPr>
          </w:p>
        </w:tc>
        <w:tc>
          <w:tcPr>
            <w:tcW w:w="1701" w:type="dxa"/>
          </w:tcPr>
          <w:p w:rsidR="007B34BB" w:rsidRPr="00BC3777" w:rsidRDefault="007B34BB" w:rsidP="00AB58BA">
            <w:pPr>
              <w:pStyle w:val="ConsPlusNormal"/>
              <w:rPr>
                <w:rFonts w:ascii="Times New Roman" w:hAnsi="Times New Roman" w:cs="Times New Roman"/>
                <w:sz w:val="28"/>
                <w:szCs w:val="28"/>
              </w:rPr>
            </w:pPr>
          </w:p>
        </w:tc>
        <w:tc>
          <w:tcPr>
            <w:tcW w:w="1838" w:type="dxa"/>
          </w:tcPr>
          <w:p w:rsidR="007B34BB" w:rsidRPr="00BC3777" w:rsidRDefault="007B34BB" w:rsidP="00AB58BA">
            <w:pPr>
              <w:pStyle w:val="ConsPlusNormal"/>
              <w:rPr>
                <w:rFonts w:ascii="Times New Roman" w:hAnsi="Times New Roman" w:cs="Times New Roman"/>
                <w:sz w:val="28"/>
                <w:szCs w:val="28"/>
              </w:rPr>
            </w:pPr>
          </w:p>
        </w:tc>
        <w:tc>
          <w:tcPr>
            <w:tcW w:w="993" w:type="dxa"/>
          </w:tcPr>
          <w:p w:rsidR="007B34BB" w:rsidRPr="00BC3777" w:rsidRDefault="007B34BB" w:rsidP="00AB58BA">
            <w:pPr>
              <w:pStyle w:val="ConsPlusNormal"/>
              <w:rPr>
                <w:rFonts w:ascii="Times New Roman" w:hAnsi="Times New Roman" w:cs="Times New Roman"/>
                <w:sz w:val="28"/>
                <w:szCs w:val="28"/>
              </w:rPr>
            </w:pPr>
          </w:p>
        </w:tc>
        <w:tc>
          <w:tcPr>
            <w:tcW w:w="997" w:type="dxa"/>
          </w:tcPr>
          <w:p w:rsidR="007B34BB" w:rsidRPr="00BC3777" w:rsidRDefault="007B34BB" w:rsidP="00AB58BA">
            <w:pPr>
              <w:pStyle w:val="ConsPlusNormal"/>
              <w:rPr>
                <w:rFonts w:ascii="Times New Roman" w:hAnsi="Times New Roman" w:cs="Times New Roman"/>
                <w:sz w:val="28"/>
                <w:szCs w:val="28"/>
              </w:rPr>
            </w:pPr>
          </w:p>
        </w:tc>
        <w:tc>
          <w:tcPr>
            <w:tcW w:w="992" w:type="dxa"/>
          </w:tcPr>
          <w:p w:rsidR="007B34BB" w:rsidRPr="00BC3777" w:rsidRDefault="007B34BB" w:rsidP="00AB58BA">
            <w:pPr>
              <w:pStyle w:val="ConsPlusNormal"/>
              <w:rPr>
                <w:rFonts w:ascii="Times New Roman" w:hAnsi="Times New Roman" w:cs="Times New Roman"/>
                <w:sz w:val="28"/>
                <w:szCs w:val="28"/>
              </w:rPr>
            </w:pPr>
          </w:p>
        </w:tc>
        <w:tc>
          <w:tcPr>
            <w:tcW w:w="850" w:type="dxa"/>
          </w:tcPr>
          <w:p w:rsidR="007B34BB" w:rsidRPr="00BC3777" w:rsidRDefault="007B34BB" w:rsidP="00AB58BA">
            <w:pPr>
              <w:pStyle w:val="ConsPlusNormal"/>
              <w:rPr>
                <w:rFonts w:ascii="Times New Roman" w:hAnsi="Times New Roman" w:cs="Times New Roman"/>
                <w:sz w:val="28"/>
                <w:szCs w:val="28"/>
              </w:rPr>
            </w:pPr>
          </w:p>
        </w:tc>
        <w:tc>
          <w:tcPr>
            <w:tcW w:w="851" w:type="dxa"/>
          </w:tcPr>
          <w:p w:rsidR="007B34BB" w:rsidRPr="00BC3777" w:rsidRDefault="007B34BB" w:rsidP="00AB58BA">
            <w:pPr>
              <w:pStyle w:val="ConsPlusNormal"/>
              <w:rPr>
                <w:rFonts w:ascii="Times New Roman" w:hAnsi="Times New Roman" w:cs="Times New Roman"/>
                <w:sz w:val="28"/>
                <w:szCs w:val="28"/>
              </w:rPr>
            </w:pPr>
          </w:p>
        </w:tc>
      </w:tr>
      <w:tr w:rsidR="00F42581" w:rsidRPr="00BC3777" w:rsidTr="00F91B82">
        <w:tc>
          <w:tcPr>
            <w:tcW w:w="12338" w:type="dxa"/>
            <w:gridSpan w:val="12"/>
          </w:tcPr>
          <w:p w:rsidR="00F42581" w:rsidRPr="00BC3777" w:rsidRDefault="00F42581" w:rsidP="00AB58BA">
            <w:pPr>
              <w:pStyle w:val="ConsPlusNormal"/>
              <w:jc w:val="both"/>
              <w:rPr>
                <w:rFonts w:ascii="Times New Roman" w:hAnsi="Times New Roman" w:cs="Times New Roman"/>
                <w:sz w:val="28"/>
                <w:szCs w:val="28"/>
              </w:rPr>
            </w:pPr>
            <w:r w:rsidRPr="00BC3777">
              <w:rPr>
                <w:rFonts w:ascii="Times New Roman" w:hAnsi="Times New Roman" w:cs="Times New Roman"/>
                <w:sz w:val="28"/>
                <w:szCs w:val="28"/>
              </w:rPr>
              <w:t>Итого:</w:t>
            </w:r>
          </w:p>
        </w:tc>
        <w:tc>
          <w:tcPr>
            <w:tcW w:w="992" w:type="dxa"/>
          </w:tcPr>
          <w:p w:rsidR="00F42581" w:rsidRPr="00BC3777" w:rsidRDefault="00F42581" w:rsidP="00AB58BA">
            <w:pPr>
              <w:pStyle w:val="ConsPlusNormal"/>
              <w:rPr>
                <w:rFonts w:ascii="Times New Roman" w:hAnsi="Times New Roman" w:cs="Times New Roman"/>
                <w:sz w:val="28"/>
                <w:szCs w:val="28"/>
              </w:rPr>
            </w:pPr>
          </w:p>
        </w:tc>
        <w:tc>
          <w:tcPr>
            <w:tcW w:w="850" w:type="dxa"/>
          </w:tcPr>
          <w:p w:rsidR="00F42581" w:rsidRPr="00BC3777" w:rsidRDefault="00F42581" w:rsidP="00AB58BA">
            <w:pPr>
              <w:pStyle w:val="ConsPlusNormal"/>
              <w:rPr>
                <w:rFonts w:ascii="Times New Roman" w:hAnsi="Times New Roman" w:cs="Times New Roman"/>
                <w:sz w:val="28"/>
                <w:szCs w:val="28"/>
              </w:rPr>
            </w:pPr>
          </w:p>
        </w:tc>
        <w:tc>
          <w:tcPr>
            <w:tcW w:w="851" w:type="dxa"/>
          </w:tcPr>
          <w:p w:rsidR="00F42581" w:rsidRPr="00BC3777" w:rsidRDefault="00F42581" w:rsidP="00AB58BA">
            <w:pPr>
              <w:pStyle w:val="ConsPlusNormal"/>
              <w:rPr>
                <w:rFonts w:ascii="Times New Roman" w:hAnsi="Times New Roman" w:cs="Times New Roman"/>
                <w:sz w:val="28"/>
                <w:szCs w:val="28"/>
              </w:rPr>
            </w:pPr>
          </w:p>
        </w:tc>
      </w:tr>
    </w:tbl>
    <w:p w:rsidR="00F42581" w:rsidRPr="00BC3777" w:rsidRDefault="00F42581" w:rsidP="00F42581">
      <w:pPr>
        <w:pStyle w:val="ConsPlusNormal"/>
        <w:spacing w:before="220"/>
        <w:ind w:firstLine="540"/>
        <w:jc w:val="both"/>
        <w:rPr>
          <w:rFonts w:ascii="Times New Roman" w:hAnsi="Times New Roman" w:cs="Times New Roman"/>
          <w:sz w:val="28"/>
          <w:szCs w:val="28"/>
        </w:rPr>
      </w:pPr>
      <w:bookmarkStart w:id="12" w:name="P3590"/>
      <w:bookmarkEnd w:id="12"/>
      <w:proofErr w:type="gramStart"/>
      <w:r w:rsidRPr="00BC3777">
        <w:rPr>
          <w:rFonts w:ascii="Times New Roman" w:hAnsi="Times New Roman" w:cs="Times New Roman"/>
          <w:sz w:val="28"/>
          <w:szCs w:val="28"/>
        </w:rPr>
        <w:t xml:space="preserve">&lt;1&gt; Мероприятие по обеспечению жильем молодых семей в рамках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74">
        <w:r w:rsidRPr="00BC3777">
          <w:rPr>
            <w:rFonts w:ascii="Times New Roman" w:hAnsi="Times New Roman" w:cs="Times New Roman"/>
            <w:color w:val="0000FF"/>
            <w:sz w:val="28"/>
            <w:szCs w:val="28"/>
          </w:rPr>
          <w:t>программы</w:t>
        </w:r>
      </w:hyperlink>
      <w:r w:rsidRPr="00BC3777">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"Об утверждении государственной</w:t>
      </w:r>
      <w:proofErr w:type="gramEnd"/>
      <w:r w:rsidRPr="00BC3777">
        <w:rPr>
          <w:rFonts w:ascii="Times New Roman" w:hAnsi="Times New Roman" w:cs="Times New Roman"/>
          <w:sz w:val="28"/>
          <w:szCs w:val="28"/>
        </w:rPr>
        <w:t xml:space="preserve"> программы Российской Федерации "Обеспечение доступным и комфортным жильем и коммунальными услугами граждан Российской Федерации".</w:t>
      </w:r>
    </w:p>
    <w:p w:rsidR="00F42581" w:rsidRPr="00BC3777" w:rsidRDefault="00F42581" w:rsidP="00F42581">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159"/>
        <w:gridCol w:w="2693"/>
        <w:gridCol w:w="510"/>
        <w:gridCol w:w="2778"/>
      </w:tblGrid>
      <w:tr w:rsidR="00F42581" w:rsidRPr="00BC3777" w:rsidTr="00AB58BA">
        <w:tc>
          <w:tcPr>
            <w:tcW w:w="5159" w:type="dxa"/>
            <w:tcBorders>
              <w:top w:val="nil"/>
              <w:left w:val="nil"/>
              <w:bottom w:val="nil"/>
              <w:right w:val="nil"/>
            </w:tcBorders>
          </w:tcPr>
          <w:p w:rsidR="00F42581" w:rsidRPr="00BC3777" w:rsidRDefault="00F42581" w:rsidP="00AB58BA">
            <w:pPr>
              <w:pStyle w:val="ConsPlusNormal"/>
              <w:rPr>
                <w:rFonts w:ascii="Times New Roman" w:hAnsi="Times New Roman" w:cs="Times New Roman"/>
                <w:sz w:val="28"/>
                <w:szCs w:val="28"/>
              </w:rPr>
            </w:pPr>
            <w:r w:rsidRPr="00BC3777">
              <w:rPr>
                <w:rFonts w:ascii="Times New Roman" w:hAnsi="Times New Roman" w:cs="Times New Roman"/>
                <w:sz w:val="28"/>
                <w:szCs w:val="28"/>
              </w:rPr>
              <w:t>Руководитель органа местного самоуправления</w:t>
            </w:r>
          </w:p>
        </w:tc>
        <w:tc>
          <w:tcPr>
            <w:tcW w:w="2693" w:type="dxa"/>
            <w:tcBorders>
              <w:top w:val="nil"/>
              <w:left w:val="nil"/>
              <w:bottom w:val="single" w:sz="4" w:space="0" w:color="auto"/>
              <w:right w:val="nil"/>
            </w:tcBorders>
          </w:tcPr>
          <w:p w:rsidR="00F42581" w:rsidRPr="00BC3777" w:rsidRDefault="00F42581" w:rsidP="00AB58BA">
            <w:pPr>
              <w:pStyle w:val="ConsPlusNormal"/>
              <w:rPr>
                <w:rFonts w:ascii="Times New Roman" w:hAnsi="Times New Roman" w:cs="Times New Roman"/>
                <w:sz w:val="28"/>
                <w:szCs w:val="28"/>
              </w:rPr>
            </w:pPr>
          </w:p>
        </w:tc>
        <w:tc>
          <w:tcPr>
            <w:tcW w:w="510" w:type="dxa"/>
            <w:tcBorders>
              <w:top w:val="nil"/>
              <w:left w:val="nil"/>
              <w:bottom w:val="nil"/>
              <w:right w:val="nil"/>
            </w:tcBorders>
          </w:tcPr>
          <w:p w:rsidR="00F42581" w:rsidRPr="00BC3777" w:rsidRDefault="00F42581" w:rsidP="00AB58BA">
            <w:pPr>
              <w:pStyle w:val="ConsPlusNormal"/>
              <w:rPr>
                <w:rFonts w:ascii="Times New Roman" w:hAnsi="Times New Roman" w:cs="Times New Roman"/>
                <w:sz w:val="28"/>
                <w:szCs w:val="28"/>
              </w:rPr>
            </w:pPr>
          </w:p>
        </w:tc>
        <w:tc>
          <w:tcPr>
            <w:tcW w:w="2778" w:type="dxa"/>
            <w:tcBorders>
              <w:top w:val="nil"/>
              <w:left w:val="nil"/>
              <w:bottom w:val="single" w:sz="4" w:space="0" w:color="auto"/>
              <w:right w:val="nil"/>
            </w:tcBorders>
          </w:tcPr>
          <w:p w:rsidR="00F42581" w:rsidRPr="00BC3777" w:rsidRDefault="00F42581" w:rsidP="00AB58BA">
            <w:pPr>
              <w:pStyle w:val="ConsPlusNormal"/>
              <w:rPr>
                <w:rFonts w:ascii="Times New Roman" w:hAnsi="Times New Roman" w:cs="Times New Roman"/>
                <w:sz w:val="28"/>
                <w:szCs w:val="28"/>
              </w:rPr>
            </w:pPr>
          </w:p>
        </w:tc>
      </w:tr>
      <w:tr w:rsidR="00F42581" w:rsidRPr="00BC3777" w:rsidTr="00AB58BA">
        <w:tc>
          <w:tcPr>
            <w:tcW w:w="5159" w:type="dxa"/>
            <w:tcBorders>
              <w:top w:val="nil"/>
              <w:left w:val="nil"/>
              <w:bottom w:val="nil"/>
              <w:right w:val="nil"/>
            </w:tcBorders>
            <w:vAlign w:val="center"/>
          </w:tcPr>
          <w:p w:rsidR="00F42581" w:rsidRPr="00BC3777" w:rsidRDefault="00F42581" w:rsidP="00AB58BA">
            <w:pPr>
              <w:pStyle w:val="ConsPlusNormal"/>
              <w:rPr>
                <w:rFonts w:ascii="Times New Roman" w:hAnsi="Times New Roman" w:cs="Times New Roman"/>
                <w:sz w:val="28"/>
                <w:szCs w:val="28"/>
              </w:rPr>
            </w:pPr>
          </w:p>
        </w:tc>
        <w:tc>
          <w:tcPr>
            <w:tcW w:w="2693" w:type="dxa"/>
            <w:tcBorders>
              <w:top w:val="single" w:sz="4" w:space="0" w:color="auto"/>
              <w:left w:val="nil"/>
              <w:bottom w:val="nil"/>
              <w:right w:val="nil"/>
            </w:tcBorders>
            <w:vAlign w:val="center"/>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(подпись, дата) М.П.</w:t>
            </w:r>
          </w:p>
        </w:tc>
        <w:tc>
          <w:tcPr>
            <w:tcW w:w="510" w:type="dxa"/>
            <w:tcBorders>
              <w:top w:val="nil"/>
              <w:left w:val="nil"/>
              <w:bottom w:val="nil"/>
              <w:right w:val="nil"/>
            </w:tcBorders>
          </w:tcPr>
          <w:p w:rsidR="00F42581" w:rsidRPr="00BC3777" w:rsidRDefault="00F42581" w:rsidP="00AB58BA">
            <w:pPr>
              <w:pStyle w:val="ConsPlusNormal"/>
              <w:rPr>
                <w:rFonts w:ascii="Times New Roman" w:hAnsi="Times New Roman" w:cs="Times New Roman"/>
                <w:sz w:val="28"/>
                <w:szCs w:val="28"/>
              </w:rPr>
            </w:pPr>
          </w:p>
        </w:tc>
        <w:tc>
          <w:tcPr>
            <w:tcW w:w="2778" w:type="dxa"/>
            <w:tcBorders>
              <w:top w:val="single" w:sz="4" w:space="0" w:color="auto"/>
              <w:left w:val="nil"/>
              <w:bottom w:val="nil"/>
              <w:right w:val="nil"/>
            </w:tcBorders>
            <w:vAlign w:val="center"/>
          </w:tcPr>
          <w:p w:rsidR="00F42581" w:rsidRPr="00BC3777" w:rsidRDefault="00F42581" w:rsidP="00AB58BA">
            <w:pPr>
              <w:pStyle w:val="ConsPlusNormal"/>
              <w:jc w:val="center"/>
              <w:rPr>
                <w:rFonts w:ascii="Times New Roman" w:hAnsi="Times New Roman" w:cs="Times New Roman"/>
                <w:sz w:val="28"/>
                <w:szCs w:val="28"/>
              </w:rPr>
            </w:pPr>
            <w:r w:rsidRPr="00BC3777">
              <w:rPr>
                <w:rFonts w:ascii="Times New Roman" w:hAnsi="Times New Roman" w:cs="Times New Roman"/>
                <w:sz w:val="28"/>
                <w:szCs w:val="28"/>
              </w:rPr>
              <w:t>(расшифровка подписи)</w:t>
            </w:r>
          </w:p>
        </w:tc>
      </w:tr>
    </w:tbl>
    <w:p w:rsidR="00F42581" w:rsidRPr="00DA5460" w:rsidRDefault="001F3670" w:rsidP="004A2AAC">
      <w:pPr>
        <w:pStyle w:val="ConsPlusNormal"/>
        <w:jc w:val="both"/>
        <w:rPr>
          <w:rFonts w:ascii="Times New Roman" w:hAnsi="Times New Roman" w:cs="Times New Roman"/>
          <w:sz w:val="28"/>
          <w:szCs w:val="28"/>
        </w:rPr>
        <w:sectPr w:rsidR="00F42581" w:rsidRPr="00DA5460">
          <w:pgSz w:w="16838" w:h="11905" w:orient="landscape"/>
          <w:pgMar w:top="1701" w:right="1134" w:bottom="850" w:left="1134" w:header="0" w:footer="0" w:gutter="0"/>
          <w:cols w:space="720"/>
          <w:titlePg/>
        </w:sectPr>
      </w:pPr>
      <w:r w:rsidRPr="00BC3777">
        <w:rPr>
          <w:rFonts w:ascii="Times New Roman" w:hAnsi="Times New Roman" w:cs="Times New Roman"/>
          <w:sz w:val="28"/>
          <w:szCs w:val="28"/>
        </w:rPr>
        <w:t>Исполнитель: (должность, фамилия, инициалы, контактный телефон)</w:t>
      </w:r>
    </w:p>
    <w:p w:rsidR="00F42581" w:rsidRPr="002C4101" w:rsidRDefault="00F42581" w:rsidP="004A2AAC">
      <w:pPr>
        <w:pStyle w:val="ConsPlusNormal"/>
        <w:jc w:val="both"/>
        <w:rPr>
          <w:rFonts w:ascii="Times New Roman" w:hAnsi="Times New Roman" w:cs="Times New Roman"/>
          <w:b/>
          <w:sz w:val="28"/>
          <w:szCs w:val="28"/>
        </w:rPr>
      </w:pPr>
    </w:p>
    <w:sectPr w:rsidR="00F42581" w:rsidRPr="002C4101" w:rsidSect="00A70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25BE2"/>
    <w:rsid w:val="0000639E"/>
    <w:rsid w:val="00015D81"/>
    <w:rsid w:val="000275DB"/>
    <w:rsid w:val="00042064"/>
    <w:rsid w:val="00042546"/>
    <w:rsid w:val="0004451F"/>
    <w:rsid w:val="0007687A"/>
    <w:rsid w:val="00085BB2"/>
    <w:rsid w:val="000867F1"/>
    <w:rsid w:val="00090FEB"/>
    <w:rsid w:val="000A483B"/>
    <w:rsid w:val="000B2D96"/>
    <w:rsid w:val="000B3815"/>
    <w:rsid w:val="00104A2D"/>
    <w:rsid w:val="00105140"/>
    <w:rsid w:val="00107017"/>
    <w:rsid w:val="00117E46"/>
    <w:rsid w:val="001226CF"/>
    <w:rsid w:val="0012756E"/>
    <w:rsid w:val="00130611"/>
    <w:rsid w:val="00143B83"/>
    <w:rsid w:val="001522F3"/>
    <w:rsid w:val="00154209"/>
    <w:rsid w:val="00183FFD"/>
    <w:rsid w:val="001849D4"/>
    <w:rsid w:val="001861DB"/>
    <w:rsid w:val="001922D3"/>
    <w:rsid w:val="0019566A"/>
    <w:rsid w:val="00197496"/>
    <w:rsid w:val="001A1481"/>
    <w:rsid w:val="001A4617"/>
    <w:rsid w:val="001B0CDA"/>
    <w:rsid w:val="001B1D50"/>
    <w:rsid w:val="001C2AE2"/>
    <w:rsid w:val="001C7981"/>
    <w:rsid w:val="001C7F08"/>
    <w:rsid w:val="001E0FCC"/>
    <w:rsid w:val="001E683B"/>
    <w:rsid w:val="001F3670"/>
    <w:rsid w:val="001F7CBE"/>
    <w:rsid w:val="00205D14"/>
    <w:rsid w:val="00211365"/>
    <w:rsid w:val="00216545"/>
    <w:rsid w:val="002267C7"/>
    <w:rsid w:val="00237E9E"/>
    <w:rsid w:val="00245660"/>
    <w:rsid w:val="00247DF9"/>
    <w:rsid w:val="00256573"/>
    <w:rsid w:val="00261E4B"/>
    <w:rsid w:val="0026347C"/>
    <w:rsid w:val="00264693"/>
    <w:rsid w:val="0027051F"/>
    <w:rsid w:val="002753C4"/>
    <w:rsid w:val="00276CD4"/>
    <w:rsid w:val="00281870"/>
    <w:rsid w:val="002A1BD8"/>
    <w:rsid w:val="002A61D3"/>
    <w:rsid w:val="002A768B"/>
    <w:rsid w:val="002B16D9"/>
    <w:rsid w:val="002C3AED"/>
    <w:rsid w:val="002C4101"/>
    <w:rsid w:val="002F1525"/>
    <w:rsid w:val="00302E39"/>
    <w:rsid w:val="00316404"/>
    <w:rsid w:val="0035671F"/>
    <w:rsid w:val="00361F5B"/>
    <w:rsid w:val="00376A32"/>
    <w:rsid w:val="003879D6"/>
    <w:rsid w:val="003962D5"/>
    <w:rsid w:val="0039774C"/>
    <w:rsid w:val="003A21C4"/>
    <w:rsid w:val="003A599E"/>
    <w:rsid w:val="003A5F0B"/>
    <w:rsid w:val="003C69AD"/>
    <w:rsid w:val="003C79C1"/>
    <w:rsid w:val="003E1A1B"/>
    <w:rsid w:val="003E234D"/>
    <w:rsid w:val="003E2D2B"/>
    <w:rsid w:val="003E7A8D"/>
    <w:rsid w:val="00407C8C"/>
    <w:rsid w:val="00415CBA"/>
    <w:rsid w:val="0043594F"/>
    <w:rsid w:val="00437B1F"/>
    <w:rsid w:val="00454A08"/>
    <w:rsid w:val="00454F21"/>
    <w:rsid w:val="00466A26"/>
    <w:rsid w:val="00471A50"/>
    <w:rsid w:val="00480B54"/>
    <w:rsid w:val="00482B70"/>
    <w:rsid w:val="004A2AAC"/>
    <w:rsid w:val="004A4731"/>
    <w:rsid w:val="004B5A41"/>
    <w:rsid w:val="004B60DA"/>
    <w:rsid w:val="004C4E15"/>
    <w:rsid w:val="004C7FD2"/>
    <w:rsid w:val="004D525F"/>
    <w:rsid w:val="004E14C8"/>
    <w:rsid w:val="004F6B9F"/>
    <w:rsid w:val="005079C7"/>
    <w:rsid w:val="00514318"/>
    <w:rsid w:val="00514A7F"/>
    <w:rsid w:val="00515298"/>
    <w:rsid w:val="00520EB1"/>
    <w:rsid w:val="005257DE"/>
    <w:rsid w:val="005274EF"/>
    <w:rsid w:val="00545620"/>
    <w:rsid w:val="00560C71"/>
    <w:rsid w:val="00562CEE"/>
    <w:rsid w:val="00565B44"/>
    <w:rsid w:val="00570DBB"/>
    <w:rsid w:val="00582DA4"/>
    <w:rsid w:val="00585974"/>
    <w:rsid w:val="005A08E9"/>
    <w:rsid w:val="005A1741"/>
    <w:rsid w:val="005C25F6"/>
    <w:rsid w:val="005D4EAE"/>
    <w:rsid w:val="005D6C30"/>
    <w:rsid w:val="005F2A6F"/>
    <w:rsid w:val="00614C4C"/>
    <w:rsid w:val="006202FE"/>
    <w:rsid w:val="00636C8A"/>
    <w:rsid w:val="00637737"/>
    <w:rsid w:val="00684ABF"/>
    <w:rsid w:val="0069388F"/>
    <w:rsid w:val="006942C4"/>
    <w:rsid w:val="006C0948"/>
    <w:rsid w:val="006C1932"/>
    <w:rsid w:val="006C38A2"/>
    <w:rsid w:val="006C6BE1"/>
    <w:rsid w:val="006E134E"/>
    <w:rsid w:val="006E31EF"/>
    <w:rsid w:val="006F2E99"/>
    <w:rsid w:val="006F756E"/>
    <w:rsid w:val="007012A4"/>
    <w:rsid w:val="00704578"/>
    <w:rsid w:val="00714D7F"/>
    <w:rsid w:val="0072352D"/>
    <w:rsid w:val="0072757F"/>
    <w:rsid w:val="007368CE"/>
    <w:rsid w:val="0073705B"/>
    <w:rsid w:val="00750AEE"/>
    <w:rsid w:val="007554D4"/>
    <w:rsid w:val="00756030"/>
    <w:rsid w:val="00757470"/>
    <w:rsid w:val="007603B8"/>
    <w:rsid w:val="00763C0F"/>
    <w:rsid w:val="00784FF6"/>
    <w:rsid w:val="007A20BC"/>
    <w:rsid w:val="007A56C5"/>
    <w:rsid w:val="007B34BB"/>
    <w:rsid w:val="007B64DA"/>
    <w:rsid w:val="007C3D38"/>
    <w:rsid w:val="007C7C52"/>
    <w:rsid w:val="007D04D7"/>
    <w:rsid w:val="007D0AD6"/>
    <w:rsid w:val="007D2F4E"/>
    <w:rsid w:val="007E06DD"/>
    <w:rsid w:val="007E6731"/>
    <w:rsid w:val="007F4504"/>
    <w:rsid w:val="007F6B34"/>
    <w:rsid w:val="007F76EE"/>
    <w:rsid w:val="008003D9"/>
    <w:rsid w:val="00805A0D"/>
    <w:rsid w:val="0082299D"/>
    <w:rsid w:val="008243AF"/>
    <w:rsid w:val="0084363F"/>
    <w:rsid w:val="00847759"/>
    <w:rsid w:val="00850111"/>
    <w:rsid w:val="00874648"/>
    <w:rsid w:val="00874721"/>
    <w:rsid w:val="0087730F"/>
    <w:rsid w:val="0088414D"/>
    <w:rsid w:val="00891E0B"/>
    <w:rsid w:val="008A4879"/>
    <w:rsid w:val="008B3ACE"/>
    <w:rsid w:val="008C37F6"/>
    <w:rsid w:val="008D3F94"/>
    <w:rsid w:val="008E0955"/>
    <w:rsid w:val="009063B6"/>
    <w:rsid w:val="009310E0"/>
    <w:rsid w:val="0093489B"/>
    <w:rsid w:val="00934A7E"/>
    <w:rsid w:val="00937F7A"/>
    <w:rsid w:val="00942D2D"/>
    <w:rsid w:val="009450C3"/>
    <w:rsid w:val="00945110"/>
    <w:rsid w:val="00954223"/>
    <w:rsid w:val="00954549"/>
    <w:rsid w:val="0096306B"/>
    <w:rsid w:val="00963CC2"/>
    <w:rsid w:val="00984E3C"/>
    <w:rsid w:val="00985BF4"/>
    <w:rsid w:val="00986E93"/>
    <w:rsid w:val="009A72D4"/>
    <w:rsid w:val="009C311E"/>
    <w:rsid w:val="009C49D0"/>
    <w:rsid w:val="009D1F38"/>
    <w:rsid w:val="009E1411"/>
    <w:rsid w:val="009E240F"/>
    <w:rsid w:val="009E436B"/>
    <w:rsid w:val="009F1EA2"/>
    <w:rsid w:val="00A06060"/>
    <w:rsid w:val="00A15038"/>
    <w:rsid w:val="00A35D76"/>
    <w:rsid w:val="00A67CDD"/>
    <w:rsid w:val="00A70C53"/>
    <w:rsid w:val="00A743D8"/>
    <w:rsid w:val="00A87621"/>
    <w:rsid w:val="00AB4C15"/>
    <w:rsid w:val="00AB58BA"/>
    <w:rsid w:val="00AC5BF9"/>
    <w:rsid w:val="00AC78BB"/>
    <w:rsid w:val="00AC7C12"/>
    <w:rsid w:val="00B27DBB"/>
    <w:rsid w:val="00B31C10"/>
    <w:rsid w:val="00B366C4"/>
    <w:rsid w:val="00B54652"/>
    <w:rsid w:val="00B56FB9"/>
    <w:rsid w:val="00B57E37"/>
    <w:rsid w:val="00B70F9E"/>
    <w:rsid w:val="00B75FFD"/>
    <w:rsid w:val="00B8164E"/>
    <w:rsid w:val="00B93037"/>
    <w:rsid w:val="00BA3549"/>
    <w:rsid w:val="00BA3E26"/>
    <w:rsid w:val="00BC3777"/>
    <w:rsid w:val="00BD3542"/>
    <w:rsid w:val="00C02521"/>
    <w:rsid w:val="00C025FE"/>
    <w:rsid w:val="00C03845"/>
    <w:rsid w:val="00C22648"/>
    <w:rsid w:val="00C33687"/>
    <w:rsid w:val="00C36B43"/>
    <w:rsid w:val="00C4540F"/>
    <w:rsid w:val="00C54241"/>
    <w:rsid w:val="00C57359"/>
    <w:rsid w:val="00C715A7"/>
    <w:rsid w:val="00C87303"/>
    <w:rsid w:val="00C9486F"/>
    <w:rsid w:val="00CA05A3"/>
    <w:rsid w:val="00CA23E4"/>
    <w:rsid w:val="00CA6C0A"/>
    <w:rsid w:val="00CA7561"/>
    <w:rsid w:val="00CB53AE"/>
    <w:rsid w:val="00CD36FA"/>
    <w:rsid w:val="00CD430B"/>
    <w:rsid w:val="00CE0007"/>
    <w:rsid w:val="00CE47B5"/>
    <w:rsid w:val="00CF3F7B"/>
    <w:rsid w:val="00D130FF"/>
    <w:rsid w:val="00D25BE2"/>
    <w:rsid w:val="00D32DBA"/>
    <w:rsid w:val="00D4664B"/>
    <w:rsid w:val="00D52865"/>
    <w:rsid w:val="00D605F2"/>
    <w:rsid w:val="00D87BE4"/>
    <w:rsid w:val="00D90005"/>
    <w:rsid w:val="00D91A55"/>
    <w:rsid w:val="00D956AF"/>
    <w:rsid w:val="00DA5460"/>
    <w:rsid w:val="00DB6DD5"/>
    <w:rsid w:val="00DC71A4"/>
    <w:rsid w:val="00DC7505"/>
    <w:rsid w:val="00DD03AB"/>
    <w:rsid w:val="00DD7400"/>
    <w:rsid w:val="00DF2294"/>
    <w:rsid w:val="00DF3E01"/>
    <w:rsid w:val="00DF489E"/>
    <w:rsid w:val="00E2615A"/>
    <w:rsid w:val="00E44230"/>
    <w:rsid w:val="00E53D8C"/>
    <w:rsid w:val="00E64F7D"/>
    <w:rsid w:val="00E8245D"/>
    <w:rsid w:val="00E844D1"/>
    <w:rsid w:val="00E90860"/>
    <w:rsid w:val="00E90B5A"/>
    <w:rsid w:val="00E946AE"/>
    <w:rsid w:val="00E951C4"/>
    <w:rsid w:val="00E977BC"/>
    <w:rsid w:val="00EA0A62"/>
    <w:rsid w:val="00EA4B3C"/>
    <w:rsid w:val="00EB48E7"/>
    <w:rsid w:val="00EB6855"/>
    <w:rsid w:val="00ED112C"/>
    <w:rsid w:val="00EE5EDE"/>
    <w:rsid w:val="00EF0C56"/>
    <w:rsid w:val="00EF7D8C"/>
    <w:rsid w:val="00F01BB9"/>
    <w:rsid w:val="00F12922"/>
    <w:rsid w:val="00F22528"/>
    <w:rsid w:val="00F35BE9"/>
    <w:rsid w:val="00F42581"/>
    <w:rsid w:val="00F426C8"/>
    <w:rsid w:val="00F45E90"/>
    <w:rsid w:val="00F505CA"/>
    <w:rsid w:val="00F56071"/>
    <w:rsid w:val="00F64704"/>
    <w:rsid w:val="00F66327"/>
    <w:rsid w:val="00F74D49"/>
    <w:rsid w:val="00F75B9D"/>
    <w:rsid w:val="00F80492"/>
    <w:rsid w:val="00F80FCC"/>
    <w:rsid w:val="00F91B82"/>
    <w:rsid w:val="00FB4ADE"/>
    <w:rsid w:val="00FC1D51"/>
    <w:rsid w:val="00FC38FA"/>
    <w:rsid w:val="00FC3E61"/>
    <w:rsid w:val="00FF3B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C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06060"/>
    <w:pPr>
      <w:spacing w:after="0" w:line="240" w:lineRule="auto"/>
    </w:pPr>
    <w:rPr>
      <w:rFonts w:ascii="Calibri" w:eastAsia="Calibri" w:hAnsi="Calibri" w:cs="Times New Roman"/>
      <w:lang w:eastAsia="en-US"/>
    </w:rPr>
  </w:style>
  <w:style w:type="paragraph" w:customStyle="1" w:styleId="ConsPlusNormal">
    <w:name w:val="ConsPlusNormal"/>
    <w:rsid w:val="00466A26"/>
    <w:pPr>
      <w:widowControl w:val="0"/>
      <w:autoSpaceDE w:val="0"/>
      <w:autoSpaceDN w:val="0"/>
      <w:spacing w:after="0" w:line="240" w:lineRule="auto"/>
    </w:pPr>
    <w:rPr>
      <w:rFonts w:ascii="Calibri" w:eastAsia="Times New Roman" w:hAnsi="Calibri" w:cs="Calibri"/>
    </w:rPr>
  </w:style>
  <w:style w:type="paragraph" w:customStyle="1" w:styleId="ConsPlusNonformat">
    <w:name w:val="ConsPlusNonformat"/>
    <w:rsid w:val="00042064"/>
    <w:pPr>
      <w:widowControl w:val="0"/>
      <w:autoSpaceDE w:val="0"/>
      <w:autoSpaceDN w:val="0"/>
      <w:spacing w:after="0" w:line="240" w:lineRule="auto"/>
    </w:pPr>
    <w:rPr>
      <w:rFonts w:ascii="Courier New" w:eastAsia="Times New Roman" w:hAnsi="Courier New" w:cs="Courier New"/>
      <w:sz w:val="20"/>
    </w:rPr>
  </w:style>
  <w:style w:type="paragraph" w:customStyle="1" w:styleId="ConsPlusTitle">
    <w:name w:val="ConsPlusTitle"/>
    <w:rsid w:val="00216545"/>
    <w:pPr>
      <w:widowControl w:val="0"/>
      <w:autoSpaceDE w:val="0"/>
      <w:autoSpaceDN w:val="0"/>
      <w:spacing w:after="0" w:line="240" w:lineRule="auto"/>
    </w:pPr>
    <w:rPr>
      <w:rFonts w:ascii="Calibri" w:eastAsia="Times New Roman" w:hAnsi="Calibri" w:cs="Calibri"/>
      <w:b/>
    </w:rPr>
  </w:style>
  <w:style w:type="paragraph" w:customStyle="1" w:styleId="ConsPlusCell">
    <w:name w:val="ConsPlusCell"/>
    <w:rsid w:val="00F42581"/>
    <w:pPr>
      <w:widowControl w:val="0"/>
      <w:autoSpaceDE w:val="0"/>
      <w:autoSpaceDN w:val="0"/>
      <w:spacing w:after="0" w:line="240" w:lineRule="auto"/>
    </w:pPr>
    <w:rPr>
      <w:rFonts w:ascii="Courier New" w:eastAsia="Times New Roman" w:hAnsi="Courier New" w:cs="Courier New"/>
      <w:sz w:val="20"/>
    </w:rPr>
  </w:style>
  <w:style w:type="paragraph" w:customStyle="1" w:styleId="ConsPlusDocList">
    <w:name w:val="ConsPlusDocList"/>
    <w:rsid w:val="00F42581"/>
    <w:pPr>
      <w:widowControl w:val="0"/>
      <w:autoSpaceDE w:val="0"/>
      <w:autoSpaceDN w:val="0"/>
      <w:spacing w:after="0" w:line="240" w:lineRule="auto"/>
    </w:pPr>
    <w:rPr>
      <w:rFonts w:ascii="Calibri" w:eastAsia="Times New Roman" w:hAnsi="Calibri" w:cs="Calibri"/>
    </w:rPr>
  </w:style>
  <w:style w:type="paragraph" w:customStyle="1" w:styleId="ConsPlusTitlePage">
    <w:name w:val="ConsPlusTitlePage"/>
    <w:rsid w:val="00F42581"/>
    <w:pPr>
      <w:widowControl w:val="0"/>
      <w:autoSpaceDE w:val="0"/>
      <w:autoSpaceDN w:val="0"/>
      <w:spacing w:after="0" w:line="240" w:lineRule="auto"/>
    </w:pPr>
    <w:rPr>
      <w:rFonts w:ascii="Tahoma" w:eastAsia="Times New Roman" w:hAnsi="Tahoma" w:cs="Tahoma"/>
      <w:sz w:val="20"/>
    </w:rPr>
  </w:style>
  <w:style w:type="paragraph" w:customStyle="1" w:styleId="ConsPlusJurTerm">
    <w:name w:val="ConsPlusJurTerm"/>
    <w:rsid w:val="00F42581"/>
    <w:pPr>
      <w:widowControl w:val="0"/>
      <w:autoSpaceDE w:val="0"/>
      <w:autoSpaceDN w:val="0"/>
      <w:spacing w:after="0" w:line="240" w:lineRule="auto"/>
    </w:pPr>
    <w:rPr>
      <w:rFonts w:ascii="Tahoma" w:eastAsia="Times New Roman" w:hAnsi="Tahoma" w:cs="Tahoma"/>
      <w:sz w:val="26"/>
    </w:rPr>
  </w:style>
  <w:style w:type="paragraph" w:customStyle="1" w:styleId="ConsPlusTextList">
    <w:name w:val="ConsPlusTextList"/>
    <w:rsid w:val="00F42581"/>
    <w:pPr>
      <w:widowControl w:val="0"/>
      <w:autoSpaceDE w:val="0"/>
      <w:autoSpaceDN w:val="0"/>
      <w:spacing w:after="0" w:line="240" w:lineRule="auto"/>
    </w:pPr>
    <w:rPr>
      <w:rFonts w:ascii="Arial" w:eastAsia="Times New Roman" w:hAnsi="Arial" w:cs="Arial"/>
      <w:sz w:val="20"/>
    </w:rPr>
  </w:style>
  <w:style w:type="paragraph" w:styleId="a4">
    <w:name w:val="Balloon Text"/>
    <w:basedOn w:val="a"/>
    <w:link w:val="a5"/>
    <w:uiPriority w:val="99"/>
    <w:semiHidden/>
    <w:unhideWhenUsed/>
    <w:rsid w:val="00F425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2581"/>
    <w:rPr>
      <w:rFonts w:ascii="Tahoma" w:hAnsi="Tahoma" w:cs="Tahoma"/>
      <w:sz w:val="16"/>
      <w:szCs w:val="16"/>
    </w:rPr>
  </w:style>
  <w:style w:type="paragraph" w:styleId="a6">
    <w:name w:val="Subtitle"/>
    <w:basedOn w:val="a"/>
    <w:next w:val="a"/>
    <w:link w:val="a7"/>
    <w:uiPriority w:val="11"/>
    <w:qFormat/>
    <w:rsid w:val="00AC7C12"/>
    <w:pPr>
      <w:spacing w:after="60"/>
      <w:jc w:val="center"/>
      <w:outlineLvl w:val="1"/>
    </w:pPr>
    <w:rPr>
      <w:rFonts w:ascii="Cambria" w:eastAsia="Times New Roman" w:hAnsi="Cambria" w:cs="Times New Roman"/>
      <w:sz w:val="24"/>
      <w:szCs w:val="24"/>
      <w:lang w:eastAsia="en-US"/>
    </w:rPr>
  </w:style>
  <w:style w:type="character" w:customStyle="1" w:styleId="a7">
    <w:name w:val="Подзаголовок Знак"/>
    <w:basedOn w:val="a0"/>
    <w:link w:val="a6"/>
    <w:uiPriority w:val="11"/>
    <w:rsid w:val="00AC7C12"/>
    <w:rPr>
      <w:rFonts w:ascii="Cambria" w:eastAsia="Times New Roman" w:hAnsi="Cambria" w:cs="Times New Roman"/>
      <w:sz w:val="24"/>
      <w:szCs w:val="24"/>
      <w:lang w:eastAsia="en-US"/>
    </w:rPr>
  </w:style>
  <w:style w:type="table" w:styleId="a8">
    <w:name w:val="Table Grid"/>
    <w:basedOn w:val="a1"/>
    <w:uiPriority w:val="59"/>
    <w:rsid w:val="00E64F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2154&amp;dst=100019" TargetMode="External"/><Relationship Id="rId18" Type="http://schemas.openxmlformats.org/officeDocument/2006/relationships/image" Target="media/image2.wmf"/><Relationship Id="rId26" Type="http://schemas.openxmlformats.org/officeDocument/2006/relationships/hyperlink" Target="https://login.consultant.ru/link/?req=doc&amp;base=LAW&amp;n=459985&amp;dst=5631" TargetMode="External"/><Relationship Id="rId39" Type="http://schemas.openxmlformats.org/officeDocument/2006/relationships/hyperlink" Target="https://login.consultant.ru/link/?req=doc&amp;base=RLAW127&amp;n=93599&amp;dst=100017" TargetMode="External"/><Relationship Id="rId21" Type="http://schemas.openxmlformats.org/officeDocument/2006/relationships/image" Target="media/image5.wmf"/><Relationship Id="rId34" Type="http://schemas.openxmlformats.org/officeDocument/2006/relationships/hyperlink" Target="https://login.consultant.ru/link/?req=doc&amp;base=LAW&amp;n=459985&amp;dst=5472" TargetMode="External"/><Relationship Id="rId42" Type="http://schemas.openxmlformats.org/officeDocument/2006/relationships/hyperlink" Target="https://login.consultant.ru/link/?req=doc&amp;base=RLAW127&amp;n=93599&amp;dst=100017" TargetMode="External"/><Relationship Id="rId47" Type="http://schemas.openxmlformats.org/officeDocument/2006/relationships/hyperlink" Target="https://login.consultant.ru/link/?req=doc&amp;base=LAW&amp;n=459985&amp;dst=5655" TargetMode="External"/><Relationship Id="rId50" Type="http://schemas.openxmlformats.org/officeDocument/2006/relationships/hyperlink" Target="https://login.consultant.ru/link/?req=doc&amp;base=LAW&amp;n=459985&amp;dst=1649" TargetMode="External"/><Relationship Id="rId55" Type="http://schemas.openxmlformats.org/officeDocument/2006/relationships/hyperlink" Target="https://login.consultant.ru/link/?req=doc&amp;base=LAW&amp;n=459985&amp;dst=5473" TargetMode="External"/><Relationship Id="rId63" Type="http://schemas.openxmlformats.org/officeDocument/2006/relationships/hyperlink" Target="https://login.consultant.ru/link/?req=doc&amp;base=LAW&amp;n=459985&amp;dst=5474" TargetMode="External"/><Relationship Id="rId68" Type="http://schemas.openxmlformats.org/officeDocument/2006/relationships/hyperlink" Target="https://login.consultant.ru/link/?req=doc&amp;base=LAW&amp;n=459985&amp;dst=1533" TargetMode="External"/><Relationship Id="rId76" Type="http://schemas.openxmlformats.org/officeDocument/2006/relationships/theme" Target="theme/theme1.xml"/><Relationship Id="rId7" Type="http://schemas.openxmlformats.org/officeDocument/2006/relationships/hyperlink" Target="https://login.consultant.ru/link/?req=doc&amp;base=RLAW127&amp;n=84176&amp;dst=100022" TargetMode="External"/><Relationship Id="rId71" Type="http://schemas.openxmlformats.org/officeDocument/2006/relationships/hyperlink" Target="https://login.consultant.ru/link/?req=doc&amp;base=LAW&amp;n=459985&amp;dst=1534" TargetMode="External"/><Relationship Id="rId2" Type="http://schemas.openxmlformats.org/officeDocument/2006/relationships/styles" Target="styles.xml"/><Relationship Id="rId16" Type="http://schemas.openxmlformats.org/officeDocument/2006/relationships/hyperlink" Target="https://login.consultant.ru/link/?req=doc&amp;base=RLAW127&amp;n=93599" TargetMode="External"/><Relationship Id="rId29" Type="http://schemas.openxmlformats.org/officeDocument/2006/relationships/hyperlink" Target="https://login.consultant.ru/link/?req=doc&amp;base=LAW&amp;n=459985&amp;dst=5469" TargetMode="External"/><Relationship Id="rId11" Type="http://schemas.openxmlformats.org/officeDocument/2006/relationships/hyperlink" Target="https://login.consultant.ru/link/?req=doc&amp;base=RLAW127&amp;n=87658&amp;dst=100" TargetMode="External"/><Relationship Id="rId24" Type="http://schemas.openxmlformats.org/officeDocument/2006/relationships/hyperlink" Target="https://login.consultant.ru/link/?req=doc&amp;base=LAW&amp;n=459985&amp;dst=1531" TargetMode="External"/><Relationship Id="rId32" Type="http://schemas.openxmlformats.org/officeDocument/2006/relationships/hyperlink" Target="https://login.consultant.ru/link/?req=doc&amp;base=LAW&amp;n=459985&amp;dst=5474" TargetMode="External"/><Relationship Id="rId37" Type="http://schemas.openxmlformats.org/officeDocument/2006/relationships/hyperlink" Target="https://login.consultant.ru/link/?req=doc&amp;base=LAW&amp;n=442096&amp;dst=100031" TargetMode="External"/><Relationship Id="rId40" Type="http://schemas.openxmlformats.org/officeDocument/2006/relationships/hyperlink" Target="https://login.consultant.ru/link/?req=doc&amp;base=RLAW127&amp;n=93599&amp;dst=100017" TargetMode="External"/><Relationship Id="rId45" Type="http://schemas.openxmlformats.org/officeDocument/2006/relationships/hyperlink" Target="https://login.consultant.ru/link/?req=doc&amp;base=LAW&amp;n=459985&amp;dst=5655" TargetMode="External"/><Relationship Id="rId53" Type="http://schemas.openxmlformats.org/officeDocument/2006/relationships/hyperlink" Target="https://login.consultant.ru/link/?req=doc&amp;base=LAW&amp;n=459985&amp;dst=5469" TargetMode="External"/><Relationship Id="rId58" Type="http://schemas.openxmlformats.org/officeDocument/2006/relationships/hyperlink" Target="https://login.consultant.ru/link/?req=doc&amp;base=LAW&amp;n=459985&amp;dst=5475" TargetMode="External"/><Relationship Id="rId66" Type="http://schemas.openxmlformats.org/officeDocument/2006/relationships/hyperlink" Target="https://login.consultant.ru/link/?req=doc&amp;base=LAW&amp;n=459985&amp;dst=5475" TargetMode="External"/><Relationship Id="rId74" Type="http://schemas.openxmlformats.org/officeDocument/2006/relationships/hyperlink" Target="https://login.consultant.ru/link/?req=doc&amp;base=LAW&amp;n=462154&amp;dst=100019" TargetMode="External"/><Relationship Id="rId5" Type="http://schemas.openxmlformats.org/officeDocument/2006/relationships/hyperlink" Target="https://login.consultant.ru/link/?req=doc&amp;base=LAW&amp;n=358026" TargetMode="External"/><Relationship Id="rId15" Type="http://schemas.openxmlformats.org/officeDocument/2006/relationships/hyperlink" Target="https://login.consultant.ru/link/?req=doc&amp;base=LAW&amp;n=462154&amp;dst=4107" TargetMode="External"/><Relationship Id="rId23" Type="http://schemas.openxmlformats.org/officeDocument/2006/relationships/image" Target="media/image7.wmf"/><Relationship Id="rId28" Type="http://schemas.openxmlformats.org/officeDocument/2006/relationships/hyperlink" Target="https://login.consultant.ru/link/?req=doc&amp;base=LAW&amp;n=459985&amp;dst=5475" TargetMode="External"/><Relationship Id="rId36" Type="http://schemas.openxmlformats.org/officeDocument/2006/relationships/hyperlink" Target="https://login.consultant.ru/link/?req=doc&amp;base=LAW&amp;n=459985&amp;dst=5638" TargetMode="External"/><Relationship Id="rId49" Type="http://schemas.openxmlformats.org/officeDocument/2006/relationships/hyperlink" Target="https://login.consultant.ru/link/?req=doc&amp;base=LAW&amp;n=459985&amp;dst=1612" TargetMode="External"/><Relationship Id="rId57" Type="http://schemas.openxmlformats.org/officeDocument/2006/relationships/hyperlink" Target="https://login.consultant.ru/link/?req=doc&amp;base=LAW&amp;n=459985&amp;dst=5472" TargetMode="External"/><Relationship Id="rId61" Type="http://schemas.openxmlformats.org/officeDocument/2006/relationships/hyperlink" Target="https://login.consultant.ru/link/?req=doc&amp;base=LAW&amp;n=459985&amp;dst=5540" TargetMode="External"/><Relationship Id="rId127" Type="http://schemas.microsoft.com/office/2007/relationships/stylesWithEffects" Target="stylesWithEffects.xml"/><Relationship Id="rId10" Type="http://schemas.openxmlformats.org/officeDocument/2006/relationships/hyperlink" Target="https://login.consultant.ru/link/?req=doc&amp;base=LAW&amp;n=461085" TargetMode="External"/><Relationship Id="rId19" Type="http://schemas.openxmlformats.org/officeDocument/2006/relationships/image" Target="media/image3.wmf"/><Relationship Id="rId31" Type="http://schemas.openxmlformats.org/officeDocument/2006/relationships/hyperlink" Target="https://login.consultant.ru/link/?req=doc&amp;base=LAW&amp;n=459985&amp;dst=5473" TargetMode="External"/><Relationship Id="rId44" Type="http://schemas.openxmlformats.org/officeDocument/2006/relationships/hyperlink" Target="https://login.consultant.ru/link/?req=doc&amp;base=LAW&amp;n=459985&amp;dst=5655" TargetMode="External"/><Relationship Id="rId52" Type="http://schemas.openxmlformats.org/officeDocument/2006/relationships/hyperlink" Target="https://login.consultant.ru/link/?req=doc&amp;base=LAW&amp;n=464284&amp;dst=100134" TargetMode="External"/><Relationship Id="rId60" Type="http://schemas.openxmlformats.org/officeDocument/2006/relationships/hyperlink" Target="https://login.consultant.ru/link/?req=doc&amp;base=LAW&amp;n=459985&amp;dst=5473" TargetMode="External"/><Relationship Id="rId65" Type="http://schemas.openxmlformats.org/officeDocument/2006/relationships/hyperlink" Target="https://login.consultant.ru/link/?req=doc&amp;base=LAW&amp;n=459985&amp;dst=5472" TargetMode="External"/><Relationship Id="rId73" Type="http://schemas.openxmlformats.org/officeDocument/2006/relationships/hyperlink" Target="https://login.consultant.ru/link/?req=doc&amp;base=LAW&amp;n=459985&amp;dst=1531" TargetMode="External"/><Relationship Id="rId4" Type="http://schemas.openxmlformats.org/officeDocument/2006/relationships/webSettings" Target="webSettings.xml"/><Relationship Id="rId9" Type="http://schemas.openxmlformats.org/officeDocument/2006/relationships/hyperlink" Target="https://login.consultant.ru/link/?req=doc&amp;base=RLAW127&amp;n=84176&amp;dst=100022" TargetMode="External"/><Relationship Id="rId14" Type="http://schemas.openxmlformats.org/officeDocument/2006/relationships/hyperlink" Target="https://login.consultant.ru/link/?req=doc&amp;base=LAW&amp;n=462154&amp;dst=100019" TargetMode="External"/><Relationship Id="rId22" Type="http://schemas.openxmlformats.org/officeDocument/2006/relationships/image" Target="media/image6.wmf"/><Relationship Id="rId27" Type="http://schemas.openxmlformats.org/officeDocument/2006/relationships/hyperlink" Target="https://login.consultant.ru/link/?req=doc&amp;base=LAW&amp;n=459985&amp;dst=5472" TargetMode="External"/><Relationship Id="rId30" Type="http://schemas.openxmlformats.org/officeDocument/2006/relationships/hyperlink" Target="https://login.consultant.ru/link/?req=doc&amp;base=LAW&amp;n=459985&amp;dst=5471" TargetMode="External"/><Relationship Id="rId35" Type="http://schemas.openxmlformats.org/officeDocument/2006/relationships/hyperlink" Target="https://login.consultant.ru/link/?req=doc&amp;base=LAW&amp;n=459985&amp;dst=5475" TargetMode="External"/><Relationship Id="rId43" Type="http://schemas.openxmlformats.org/officeDocument/2006/relationships/hyperlink" Target="https://login.consultant.ru/link/?req=doc&amp;base=LAW&amp;n=459985&amp;dst=5655" TargetMode="External"/><Relationship Id="rId48" Type="http://schemas.openxmlformats.org/officeDocument/2006/relationships/hyperlink" Target="https://login.consultant.ru/link/?req=doc&amp;base=LAW&amp;n=459985&amp;dst=1605" TargetMode="External"/><Relationship Id="rId56" Type="http://schemas.openxmlformats.org/officeDocument/2006/relationships/hyperlink" Target="https://login.consultant.ru/link/?req=doc&amp;base=LAW&amp;n=459985&amp;dst=5474" TargetMode="External"/><Relationship Id="rId64" Type="http://schemas.openxmlformats.org/officeDocument/2006/relationships/hyperlink" Target="https://login.consultant.ru/link/?req=doc&amp;base=LAW&amp;n=459985&amp;dst=5523" TargetMode="External"/><Relationship Id="rId69" Type="http://schemas.openxmlformats.org/officeDocument/2006/relationships/hyperlink" Target="https://login.consultant.ru/link/?req=doc&amp;base=LAW&amp;n=459985&amp;dst=1639" TargetMode="External"/><Relationship Id="rId8" Type="http://schemas.openxmlformats.org/officeDocument/2006/relationships/hyperlink" Target="https://login.consultant.ru/link/?req=doc&amp;base=LAW&amp;n=462154&amp;dst=100448" TargetMode="External"/><Relationship Id="rId51" Type="http://schemas.openxmlformats.org/officeDocument/2006/relationships/hyperlink" Target="https://login.consultant.ru/link/?req=doc&amp;base=LAW&amp;n=464284&amp;dst=1080" TargetMode="External"/><Relationship Id="rId72" Type="http://schemas.openxmlformats.org/officeDocument/2006/relationships/hyperlink" Target="https://login.consultant.ru/link/?req=doc&amp;base=LAW&amp;n=459985&amp;dst=1633" TargetMode="External"/><Relationship Id="rId3" Type="http://schemas.openxmlformats.org/officeDocument/2006/relationships/settings" Target="settings.xml"/><Relationship Id="rId12" Type="http://schemas.openxmlformats.org/officeDocument/2006/relationships/hyperlink" Target="https://login.consultant.ru/link/?req=doc&amp;base=LAW&amp;n=465569&amp;dst=103626" TargetMode="External"/><Relationship Id="rId17" Type="http://schemas.openxmlformats.org/officeDocument/2006/relationships/image" Target="media/image1.wmf"/><Relationship Id="rId25" Type="http://schemas.openxmlformats.org/officeDocument/2006/relationships/hyperlink" Target="https://login.consultant.ru/link/?req=doc&amp;base=LAW&amp;n=459985&amp;dst=1657" TargetMode="External"/><Relationship Id="rId33" Type="http://schemas.openxmlformats.org/officeDocument/2006/relationships/hyperlink" Target="https://login.consultant.ru/link/?req=doc&amp;base=LAW&amp;n=459985&amp;dst=5637" TargetMode="External"/><Relationship Id="rId38" Type="http://schemas.openxmlformats.org/officeDocument/2006/relationships/hyperlink" Target="https://login.consultant.ru/link/?req=doc&amp;base=LAW&amp;n=422018" TargetMode="External"/><Relationship Id="rId46" Type="http://schemas.openxmlformats.org/officeDocument/2006/relationships/hyperlink" Target="https://login.consultant.ru/link/?req=doc&amp;base=LAW&amp;n=459985&amp;dst=5655" TargetMode="External"/><Relationship Id="rId59" Type="http://schemas.openxmlformats.org/officeDocument/2006/relationships/hyperlink" Target="https://login.consultant.ru/link/?req=doc&amp;base=LAW&amp;n=422018" TargetMode="External"/><Relationship Id="rId67" Type="http://schemas.openxmlformats.org/officeDocument/2006/relationships/hyperlink" Target="https://login.consultant.ru/link/?req=doc&amp;base=LAW&amp;n=459985&amp;dst=5527" TargetMode="External"/><Relationship Id="rId20" Type="http://schemas.openxmlformats.org/officeDocument/2006/relationships/image" Target="media/image4.wmf"/><Relationship Id="rId41" Type="http://schemas.openxmlformats.org/officeDocument/2006/relationships/hyperlink" Target="https://login.consultant.ru/link/?req=doc&amp;base=RLAW127&amp;n=93599&amp;dst=100017" TargetMode="External"/><Relationship Id="rId54" Type="http://schemas.openxmlformats.org/officeDocument/2006/relationships/hyperlink" Target="https://login.consultant.ru/link/?req=doc&amp;base=LAW&amp;n=459985&amp;dst=5471" TargetMode="External"/><Relationship Id="rId62" Type="http://schemas.openxmlformats.org/officeDocument/2006/relationships/hyperlink" Target="https://login.consultant.ru/link/?req=doc&amp;base=LAW&amp;n=459985&amp;dst=5470" TargetMode="External"/><Relationship Id="rId70" Type="http://schemas.openxmlformats.org/officeDocument/2006/relationships/hyperlink" Target="https://login.consultant.ru/link/?req=doc&amp;base=LAW&amp;n=459985&amp;dst=1631"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login.consultant.ru/link/?req=doc&amp;base=RLAW127&amp;n=58299&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A5365-E384-41B4-83DE-D1744635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51</Pages>
  <Words>14109</Words>
  <Characters>80422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dcterms:created xsi:type="dcterms:W3CDTF">2023-12-25T06:57:00Z</dcterms:created>
  <dcterms:modified xsi:type="dcterms:W3CDTF">2024-02-21T09:50:00Z</dcterms:modified>
</cp:coreProperties>
</file>