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4B" w:rsidRPr="006E7A4B" w:rsidRDefault="006E7A4B" w:rsidP="006E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E7A4B" w:rsidRPr="006E7A4B" w:rsidRDefault="006E7A4B" w:rsidP="006E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E7A4B" w:rsidRPr="006E7A4B" w:rsidRDefault="006E7A4B" w:rsidP="006E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</w:p>
    <w:p w:rsidR="006E7A4B" w:rsidRPr="006E7A4B" w:rsidRDefault="006E7A4B" w:rsidP="006E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>_______________ Ю.В. Трусов</w:t>
      </w:r>
    </w:p>
    <w:p w:rsidR="006E7A4B" w:rsidRPr="006E7A4B" w:rsidRDefault="00CC4C3B" w:rsidP="006E7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E7A4B" w:rsidRPr="006E7A4B">
        <w:rPr>
          <w:rFonts w:ascii="Times New Roman" w:hAnsi="Times New Roman" w:cs="Times New Roman"/>
          <w:color w:val="000000"/>
          <w:sz w:val="28"/>
          <w:szCs w:val="28"/>
        </w:rPr>
        <w:t>«____» __________2022 г.</w:t>
      </w:r>
    </w:p>
    <w:p w:rsidR="006E7A4B" w:rsidRPr="006E7A4B" w:rsidRDefault="006E7A4B" w:rsidP="006E7A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A4B" w:rsidRPr="006E7A4B" w:rsidRDefault="006E7A4B" w:rsidP="006E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A4B" w:rsidRPr="006E7A4B" w:rsidRDefault="006E7A4B" w:rsidP="006E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A4B" w:rsidRPr="006E7A4B" w:rsidRDefault="006E7A4B" w:rsidP="006E7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6E7A4B" w:rsidRPr="006E7A4B" w:rsidRDefault="006E7A4B" w:rsidP="006E7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</w:t>
      </w:r>
    </w:p>
    <w:p w:rsidR="006E7A4B" w:rsidRPr="006E7A4B" w:rsidRDefault="006E7A4B" w:rsidP="006E7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E7A4B" w:rsidRPr="006E7A4B" w:rsidRDefault="006E7A4B" w:rsidP="006E7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A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Новосильском районе</w:t>
      </w:r>
      <w:r w:rsidRPr="006E7A4B">
        <w:rPr>
          <w:rFonts w:ascii="Times New Roman" w:hAnsi="Times New Roman" w:cs="Times New Roman"/>
          <w:sz w:val="28"/>
          <w:szCs w:val="28"/>
        </w:rPr>
        <w:t>»</w:t>
      </w:r>
    </w:p>
    <w:p w:rsidR="006E7A4B" w:rsidRPr="006E7A4B" w:rsidRDefault="006E7A4B" w:rsidP="006E7A4B">
      <w:pPr>
        <w:pStyle w:val="western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6E7A4B">
        <w:rPr>
          <w:b/>
          <w:bCs/>
          <w:color w:val="000000"/>
          <w:sz w:val="28"/>
          <w:szCs w:val="28"/>
        </w:rPr>
        <w:t>Отчетный период – 2021 год</w:t>
      </w:r>
    </w:p>
    <w:p w:rsidR="006E7A4B" w:rsidRPr="006E7A4B" w:rsidRDefault="006E7A4B" w:rsidP="006E7A4B">
      <w:pPr>
        <w:pStyle w:val="western"/>
        <w:shd w:val="clear" w:color="auto" w:fill="FFFFFF"/>
        <w:spacing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E7A4B">
        <w:rPr>
          <w:b/>
          <w:color w:val="000000"/>
          <w:sz w:val="28"/>
          <w:szCs w:val="28"/>
        </w:rPr>
        <w:t>Ответственный исполнитель</w:t>
      </w: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E7A4B">
        <w:rPr>
          <w:b/>
          <w:color w:val="000000"/>
          <w:sz w:val="28"/>
          <w:szCs w:val="28"/>
        </w:rPr>
        <w:t>Муниципальной программы:</w:t>
      </w: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7A4B">
        <w:rPr>
          <w:color w:val="000000"/>
          <w:sz w:val="28"/>
          <w:szCs w:val="28"/>
        </w:rPr>
        <w:t>Начальник отдела общего образования,</w:t>
      </w: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7A4B">
        <w:rPr>
          <w:color w:val="000000"/>
          <w:sz w:val="28"/>
          <w:szCs w:val="28"/>
        </w:rPr>
        <w:t xml:space="preserve">молодежной политики и спорта                                  __________ И.Д. </w:t>
      </w:r>
      <w:proofErr w:type="spellStart"/>
      <w:r w:rsidRPr="006E7A4B">
        <w:rPr>
          <w:color w:val="000000"/>
          <w:sz w:val="28"/>
          <w:szCs w:val="28"/>
        </w:rPr>
        <w:t>Сыцевич</w:t>
      </w:r>
      <w:proofErr w:type="spellEnd"/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7A4B">
        <w:rPr>
          <w:color w:val="000000"/>
          <w:sz w:val="28"/>
          <w:szCs w:val="28"/>
        </w:rPr>
        <w:t>Главный специалист отдела общего образования,</w:t>
      </w: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7A4B">
        <w:rPr>
          <w:color w:val="000000"/>
          <w:sz w:val="28"/>
          <w:szCs w:val="28"/>
        </w:rPr>
        <w:t>молодёжной политики и спорта                                   __________ А.А. Паршин</w:t>
      </w: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E7A4B" w:rsidRPr="006E7A4B" w:rsidRDefault="006E7A4B" w:rsidP="006E7A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1F12" w:rsidRDefault="007C1F12" w:rsidP="006E7A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1F12" w:rsidRDefault="007C1F12" w:rsidP="006E7A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1F12" w:rsidRDefault="007C1F12" w:rsidP="006E7A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1F12" w:rsidRDefault="007C1F12" w:rsidP="006E7A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7A4B" w:rsidRDefault="00315930" w:rsidP="006E7A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составления отчета – 17ма</w:t>
      </w:r>
      <w:r w:rsidR="006E7A4B" w:rsidRPr="006E7A4B">
        <w:rPr>
          <w:color w:val="000000"/>
          <w:sz w:val="28"/>
          <w:szCs w:val="28"/>
        </w:rPr>
        <w:t>я 2022 года</w:t>
      </w:r>
    </w:p>
    <w:p w:rsidR="00D2002B" w:rsidRDefault="00D2002B" w:rsidP="006E7A4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1B22" w:rsidRPr="007E1B22" w:rsidRDefault="007E1B22" w:rsidP="007E1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1B22" w:rsidRPr="007E1B22" w:rsidRDefault="007E1B22" w:rsidP="007E1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22">
        <w:rPr>
          <w:rFonts w:ascii="Times New Roman" w:hAnsi="Times New Roman" w:cs="Times New Roman"/>
          <w:b/>
          <w:sz w:val="28"/>
          <w:szCs w:val="28"/>
        </w:rPr>
        <w:t>к годовому отчету о ходе реализации и оценке эффективности муниципальной программы «Развитие физической культуры и спорта в Новосильском районе» за 2021 год</w:t>
      </w:r>
    </w:p>
    <w:p w:rsidR="007E1B22" w:rsidRPr="007E1B22" w:rsidRDefault="007E1B22" w:rsidP="007E1B22">
      <w:pPr>
        <w:pStyle w:val="western"/>
        <w:shd w:val="clear" w:color="auto" w:fill="FFFFFF"/>
        <w:spacing w:after="0" w:afterAutospacing="0" w:line="276" w:lineRule="auto"/>
        <w:ind w:left="360" w:right="1138" w:firstLine="348"/>
        <w:jc w:val="center"/>
        <w:rPr>
          <w:color w:val="000000"/>
          <w:sz w:val="28"/>
          <w:szCs w:val="28"/>
        </w:rPr>
      </w:pPr>
      <w:r w:rsidRPr="007E1B22">
        <w:rPr>
          <w:color w:val="000000"/>
          <w:sz w:val="28"/>
          <w:szCs w:val="28"/>
        </w:rPr>
        <w:t>1. Информация об изменениях, внесенных в муниципальную программу в 2021 году</w:t>
      </w:r>
    </w:p>
    <w:p w:rsidR="007E1B22" w:rsidRPr="007E1B22" w:rsidRDefault="007E1B22" w:rsidP="007E1B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1B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6E7A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Новосильском районе</w:t>
      </w:r>
      <w:r w:rsidRPr="006E7A4B">
        <w:rPr>
          <w:rFonts w:ascii="Times New Roman" w:hAnsi="Times New Roman" w:cs="Times New Roman"/>
          <w:sz w:val="28"/>
          <w:szCs w:val="28"/>
        </w:rPr>
        <w:t>»</w:t>
      </w:r>
      <w:r w:rsidRPr="007E1B22">
        <w:rPr>
          <w:rFonts w:ascii="Times New Roman" w:hAnsi="Times New Roman" w:cs="Times New Roman"/>
          <w:color w:val="000000"/>
          <w:sz w:val="28"/>
          <w:szCs w:val="28"/>
        </w:rPr>
        <w:t>, утверждена постановлением администрации Новосильского района от 21 декабря 2020 года № 3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7E1B2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программа), изменения в 2021г. не вносились.</w:t>
      </w:r>
    </w:p>
    <w:p w:rsidR="007E1B22" w:rsidRPr="007E1B22" w:rsidRDefault="007E1B22" w:rsidP="007E1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B22" w:rsidRPr="007E1B22" w:rsidRDefault="007E1B22" w:rsidP="007E1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B22">
        <w:rPr>
          <w:rFonts w:ascii="Times New Roman" w:hAnsi="Times New Roman" w:cs="Times New Roman"/>
          <w:sz w:val="28"/>
          <w:szCs w:val="28"/>
        </w:rPr>
        <w:t>2. Конкретные результаты реализации муниципальной программы,</w:t>
      </w:r>
    </w:p>
    <w:p w:rsidR="007E1B22" w:rsidRPr="007E1B22" w:rsidRDefault="007E1B22" w:rsidP="007E1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1B22">
        <w:rPr>
          <w:rFonts w:ascii="Times New Roman" w:hAnsi="Times New Roman" w:cs="Times New Roman"/>
          <w:sz w:val="28"/>
          <w:szCs w:val="28"/>
        </w:rPr>
        <w:t>достигнутые</w:t>
      </w:r>
      <w:proofErr w:type="gramEnd"/>
      <w:r w:rsidRPr="007E1B22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7E1B22" w:rsidRPr="007E1B22" w:rsidRDefault="007E1B22" w:rsidP="007E1B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1B2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реализации муниципальной программы </w:t>
      </w:r>
      <w:r w:rsidRPr="006E7A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Новосильском районе</w:t>
      </w:r>
      <w:r w:rsidRPr="006E7A4B">
        <w:rPr>
          <w:rFonts w:ascii="Times New Roman" w:hAnsi="Times New Roman" w:cs="Times New Roman"/>
          <w:sz w:val="28"/>
          <w:szCs w:val="28"/>
        </w:rPr>
        <w:t>»</w:t>
      </w:r>
      <w:r w:rsidRPr="007E1B22">
        <w:rPr>
          <w:rFonts w:ascii="Times New Roman" w:hAnsi="Times New Roman" w:cs="Times New Roman"/>
          <w:sz w:val="28"/>
          <w:szCs w:val="28"/>
        </w:rPr>
        <w:t xml:space="preserve"> поставленные задачи решены полностью, использованы денежные средства местного бюджета 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603246">
        <w:rPr>
          <w:rFonts w:ascii="Times New Roman" w:hAnsi="Times New Roman" w:cs="Times New Roman"/>
          <w:sz w:val="28"/>
          <w:szCs w:val="28"/>
        </w:rPr>
        <w:t xml:space="preserve">и </w:t>
      </w:r>
      <w:r w:rsidR="00A305AD">
        <w:rPr>
          <w:rFonts w:ascii="Times New Roman" w:hAnsi="Times New Roman" w:cs="Times New Roman"/>
          <w:sz w:val="28"/>
          <w:szCs w:val="28"/>
        </w:rPr>
        <w:t>проведение физкультурно-массовыхмероприятий</w:t>
      </w:r>
      <w:r w:rsidR="008D33EB">
        <w:rPr>
          <w:rFonts w:ascii="Times New Roman" w:hAnsi="Times New Roman" w:cs="Times New Roman"/>
          <w:sz w:val="28"/>
          <w:szCs w:val="28"/>
        </w:rPr>
        <w:t xml:space="preserve"> в сумме 287,8 тысяч</w:t>
      </w:r>
      <w:r w:rsidRPr="007E1B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1B22" w:rsidRDefault="007E1B22" w:rsidP="007E1B2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B22">
        <w:rPr>
          <w:rFonts w:ascii="Times New Roman" w:hAnsi="Times New Roman" w:cs="Times New Roman"/>
          <w:color w:val="000000"/>
          <w:sz w:val="28"/>
          <w:szCs w:val="28"/>
        </w:rPr>
        <w:t>Сведения о достижении значений показателей (индикаторов) муниципальной программы отражены в форме 1.</w:t>
      </w:r>
    </w:p>
    <w:p w:rsidR="00E1250B" w:rsidRPr="007E1B22" w:rsidRDefault="00E1250B" w:rsidP="007E1B2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E3F" w:rsidRDefault="007E1B22" w:rsidP="00E1250B">
      <w:pPr>
        <w:pStyle w:val="western"/>
        <w:shd w:val="clear" w:color="auto" w:fill="FFFFFF"/>
        <w:spacing w:before="0" w:beforeAutospacing="0" w:after="0" w:afterAutospacing="0" w:line="276" w:lineRule="auto"/>
        <w:ind w:left="360" w:right="1138"/>
        <w:jc w:val="center"/>
        <w:rPr>
          <w:color w:val="000000"/>
          <w:sz w:val="28"/>
          <w:szCs w:val="28"/>
        </w:rPr>
      </w:pPr>
      <w:r w:rsidRPr="007E1B22">
        <w:rPr>
          <w:color w:val="000000"/>
          <w:sz w:val="28"/>
          <w:szCs w:val="28"/>
        </w:rPr>
        <w:t>3. Результаты реализации основных мероприятий муниципальной программы</w:t>
      </w:r>
    </w:p>
    <w:p w:rsidR="00B63E3F" w:rsidRPr="00C91B2E" w:rsidRDefault="00B63E3F" w:rsidP="00CD4B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FD4">
        <w:rPr>
          <w:rFonts w:ascii="Times New Roman" w:hAnsi="Times New Roman" w:cs="Times New Roman"/>
          <w:color w:val="000000"/>
          <w:sz w:val="28"/>
          <w:szCs w:val="28"/>
        </w:rPr>
        <w:t>В рамках календарного плана спортивных мероприятий программы «</w:t>
      </w:r>
      <w:r w:rsidRPr="00E30FD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Новосильском районе» </w:t>
      </w:r>
      <w:r w:rsidR="00DA73BF" w:rsidRPr="00E30FD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E30FD4">
        <w:rPr>
          <w:rFonts w:ascii="Times New Roman" w:hAnsi="Times New Roman" w:cs="Times New Roman"/>
          <w:sz w:val="28"/>
          <w:szCs w:val="28"/>
        </w:rPr>
        <w:t xml:space="preserve">организованы спортивные проекты, направленные на совершенствование физкультурно-массовой работы, пропаганды здорового образа жизни среди населения и укрепления материально-технической базы спортивной инфраструктуры. </w:t>
      </w:r>
      <w:r w:rsidR="00DA73BF" w:rsidRPr="00E30FD4">
        <w:rPr>
          <w:rFonts w:ascii="Times New Roman" w:hAnsi="Times New Roman" w:cs="Times New Roman"/>
          <w:sz w:val="28"/>
          <w:szCs w:val="28"/>
        </w:rPr>
        <w:t xml:space="preserve">По состоянию на 31 декабря 2021 г. в Новосильском районе регулярно занимаются физической культурой и спортом 2925 человек, что составляет 44% от общего числа жителей в возрасте от 3 до 79 лет. </w:t>
      </w:r>
      <w:r w:rsidR="009F48D6" w:rsidRPr="00E30FD4">
        <w:rPr>
          <w:rFonts w:ascii="Times New Roman" w:hAnsi="Times New Roman" w:cs="Times New Roman"/>
          <w:sz w:val="28"/>
          <w:szCs w:val="28"/>
        </w:rPr>
        <w:t>Для организации и проведения спортивных мероприятий принимались нормативно-правовые акты администрации Новосильского р</w:t>
      </w:r>
      <w:r w:rsidR="00FA33DA">
        <w:rPr>
          <w:rFonts w:ascii="Times New Roman" w:hAnsi="Times New Roman" w:cs="Times New Roman"/>
          <w:sz w:val="28"/>
          <w:szCs w:val="28"/>
        </w:rPr>
        <w:t>айона</w:t>
      </w:r>
      <w:r w:rsidR="009F48D6" w:rsidRPr="00E30FD4">
        <w:rPr>
          <w:rFonts w:ascii="Times New Roman" w:hAnsi="Times New Roman" w:cs="Times New Roman"/>
          <w:sz w:val="28"/>
          <w:szCs w:val="28"/>
        </w:rPr>
        <w:t xml:space="preserve"> и приказы отдела общего образования, молодёжной политики и</w:t>
      </w:r>
      <w:r w:rsidR="0099729C" w:rsidRPr="00E30FD4">
        <w:rPr>
          <w:rFonts w:ascii="Times New Roman" w:hAnsi="Times New Roman" w:cs="Times New Roman"/>
          <w:sz w:val="28"/>
          <w:szCs w:val="28"/>
        </w:rPr>
        <w:t xml:space="preserve"> спорта. В феврале-марте команды</w:t>
      </w:r>
      <w:r w:rsidR="002879FD" w:rsidRPr="00E30FD4">
        <w:rPr>
          <w:rFonts w:ascii="Times New Roman" w:hAnsi="Times New Roman" w:cs="Times New Roman"/>
          <w:sz w:val="28"/>
          <w:szCs w:val="28"/>
        </w:rPr>
        <w:t>ДЮСШ</w:t>
      </w:r>
      <w:r w:rsidR="0099729C" w:rsidRPr="00E30FD4">
        <w:rPr>
          <w:rFonts w:ascii="Times New Roman" w:hAnsi="Times New Roman" w:cs="Times New Roman"/>
          <w:sz w:val="28"/>
          <w:szCs w:val="28"/>
        </w:rPr>
        <w:t>успешно выступили</w:t>
      </w:r>
      <w:r w:rsidR="009F48D6" w:rsidRPr="00E30FD4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Всероссийских соревнований</w:t>
      </w:r>
      <w:r w:rsidR="002879FD" w:rsidRPr="00E30FD4">
        <w:rPr>
          <w:rFonts w:ascii="Times New Roman" w:hAnsi="Times New Roman" w:cs="Times New Roman"/>
          <w:sz w:val="28"/>
          <w:szCs w:val="28"/>
        </w:rPr>
        <w:t xml:space="preserve"> юных хоккеистов «Золотая шайба» имени А.В. Тарасова среди молодежи допризывного возраста и в старшей возрастной группе </w:t>
      </w:r>
      <w:r w:rsidR="00050D57">
        <w:rPr>
          <w:rFonts w:ascii="Times New Roman" w:hAnsi="Times New Roman" w:cs="Times New Roman"/>
          <w:sz w:val="28"/>
          <w:szCs w:val="28"/>
        </w:rPr>
        <w:t>(</w:t>
      </w:r>
      <w:r w:rsidR="00050D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0D57" w:rsidRPr="00050D57">
        <w:rPr>
          <w:rFonts w:ascii="Times New Roman" w:hAnsi="Times New Roman" w:cs="Times New Roman"/>
          <w:sz w:val="28"/>
          <w:szCs w:val="28"/>
        </w:rPr>
        <w:t>-</w:t>
      </w:r>
      <w:r w:rsidR="00050D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3941">
        <w:rPr>
          <w:rFonts w:ascii="Times New Roman" w:hAnsi="Times New Roman" w:cs="Times New Roman"/>
          <w:sz w:val="28"/>
          <w:szCs w:val="28"/>
        </w:rPr>
        <w:t>место)</w:t>
      </w:r>
      <w:r w:rsidR="00C77A74">
        <w:rPr>
          <w:rFonts w:ascii="Times New Roman" w:hAnsi="Times New Roman" w:cs="Times New Roman"/>
          <w:sz w:val="28"/>
          <w:szCs w:val="28"/>
        </w:rPr>
        <w:t>.</w:t>
      </w:r>
      <w:r w:rsidR="0099729C" w:rsidRPr="00E30FD4">
        <w:rPr>
          <w:rFonts w:ascii="Times New Roman" w:hAnsi="Times New Roman" w:cs="Times New Roman"/>
          <w:sz w:val="28"/>
          <w:szCs w:val="28"/>
        </w:rPr>
        <w:t>(Р</w:t>
      </w:r>
      <w:r w:rsidR="003252A6" w:rsidRPr="00E30FD4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FA33DA"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  <w:r w:rsidR="003252A6" w:rsidRPr="00E30FD4">
        <w:rPr>
          <w:rFonts w:ascii="Times New Roman" w:hAnsi="Times New Roman" w:cs="Times New Roman"/>
          <w:sz w:val="28"/>
          <w:szCs w:val="28"/>
        </w:rPr>
        <w:t>№</w:t>
      </w:r>
      <w:r w:rsidR="002879FD" w:rsidRPr="00E30FD4">
        <w:rPr>
          <w:rFonts w:ascii="Times New Roman" w:hAnsi="Times New Roman" w:cs="Times New Roman"/>
          <w:sz w:val="28"/>
          <w:szCs w:val="28"/>
        </w:rPr>
        <w:t>19 от04.02.2021г «Об участии в первенстве Орловской области юных хоккеистов «Золотая шайба» имени А.В. Тарасова»).</w:t>
      </w:r>
      <w:r w:rsidR="00E1250B" w:rsidRPr="00E30FD4">
        <w:rPr>
          <w:rFonts w:ascii="Times New Roman" w:hAnsi="Times New Roman" w:cs="Times New Roman"/>
          <w:sz w:val="28"/>
          <w:szCs w:val="28"/>
        </w:rPr>
        <w:t xml:space="preserve"> В целях совершенствования физкультурно-массовой работы среди населения, поддержки любительской команды </w:t>
      </w:r>
      <w:r w:rsidR="00F76D38" w:rsidRPr="00E30FD4">
        <w:rPr>
          <w:rFonts w:ascii="Times New Roman" w:hAnsi="Times New Roman" w:cs="Times New Roman"/>
          <w:sz w:val="28"/>
          <w:szCs w:val="28"/>
        </w:rPr>
        <w:t>ветеранов спорта по хоккею с шайбой спортсмены муниципального образования участвовали в фестивале Ночной хок</w:t>
      </w:r>
      <w:r w:rsidR="00647455">
        <w:rPr>
          <w:rFonts w:ascii="Times New Roman" w:hAnsi="Times New Roman" w:cs="Times New Roman"/>
          <w:sz w:val="28"/>
          <w:szCs w:val="28"/>
        </w:rPr>
        <w:t xml:space="preserve">кейной лиги </w:t>
      </w:r>
      <w:r w:rsidR="00FC5240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F76D38" w:rsidRPr="00E30FD4">
        <w:rPr>
          <w:rFonts w:ascii="Times New Roman" w:hAnsi="Times New Roman" w:cs="Times New Roman"/>
          <w:sz w:val="28"/>
          <w:szCs w:val="28"/>
        </w:rPr>
        <w:t>дивизион «Любитель 40+»</w:t>
      </w:r>
      <w:r w:rsidR="00895F51" w:rsidRPr="00E30FD4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B95180" w:rsidRPr="00E30FD4">
        <w:rPr>
          <w:rFonts w:ascii="Times New Roman" w:hAnsi="Times New Roman" w:cs="Times New Roman"/>
          <w:sz w:val="28"/>
          <w:szCs w:val="28"/>
        </w:rPr>
        <w:t xml:space="preserve">стартового </w:t>
      </w:r>
      <w:r w:rsidR="00895F51" w:rsidRPr="00E30FD4">
        <w:rPr>
          <w:rFonts w:ascii="Times New Roman" w:hAnsi="Times New Roman" w:cs="Times New Roman"/>
          <w:sz w:val="28"/>
          <w:szCs w:val="28"/>
        </w:rPr>
        <w:lastRenderedPageBreak/>
        <w:t xml:space="preserve">взноса </w:t>
      </w:r>
      <w:r w:rsidR="00B95180" w:rsidRPr="00E30FD4">
        <w:rPr>
          <w:rFonts w:ascii="Times New Roman" w:hAnsi="Times New Roman" w:cs="Times New Roman"/>
          <w:sz w:val="28"/>
          <w:szCs w:val="28"/>
        </w:rPr>
        <w:t>составил 43</w:t>
      </w:r>
      <w:r w:rsidR="0099729C" w:rsidRPr="00E30FD4">
        <w:rPr>
          <w:rFonts w:ascii="Times New Roman" w:hAnsi="Times New Roman" w:cs="Times New Roman"/>
          <w:sz w:val="28"/>
          <w:szCs w:val="28"/>
        </w:rPr>
        <w:t>,</w:t>
      </w:r>
      <w:r w:rsidR="00B95180" w:rsidRPr="00E30FD4">
        <w:rPr>
          <w:rFonts w:ascii="Times New Roman" w:hAnsi="Times New Roman" w:cs="Times New Roman"/>
          <w:sz w:val="28"/>
          <w:szCs w:val="28"/>
        </w:rPr>
        <w:t xml:space="preserve">00 </w:t>
      </w:r>
      <w:r w:rsidR="0099729C" w:rsidRPr="00E30FD4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95180" w:rsidRPr="00E30FD4">
        <w:rPr>
          <w:rFonts w:ascii="Times New Roman" w:hAnsi="Times New Roman" w:cs="Times New Roman"/>
          <w:sz w:val="28"/>
          <w:szCs w:val="28"/>
        </w:rPr>
        <w:t>рублей.</w:t>
      </w:r>
      <w:r w:rsidR="00F96E6A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Новосильского района №273 от 04.10.2021г. «Об участии в региональном этапе </w:t>
      </w:r>
      <w:r w:rsidR="00F96E6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F96E6A">
        <w:rPr>
          <w:rFonts w:ascii="Times New Roman" w:hAnsi="Times New Roman" w:cs="Times New Roman"/>
          <w:sz w:val="28"/>
          <w:szCs w:val="28"/>
        </w:rPr>
        <w:t xml:space="preserve"> Всероссийского фестиваля по хоккею с шайбой среди любительских команд в дивизионе «Любитель 40</w:t>
      </w:r>
      <w:r w:rsidR="00BE37DE">
        <w:rPr>
          <w:rFonts w:ascii="Times New Roman" w:hAnsi="Times New Roman" w:cs="Times New Roman"/>
          <w:sz w:val="28"/>
          <w:szCs w:val="28"/>
        </w:rPr>
        <w:t>+</w:t>
      </w:r>
      <w:r w:rsidR="00F96E6A">
        <w:rPr>
          <w:rFonts w:ascii="Times New Roman" w:hAnsi="Times New Roman" w:cs="Times New Roman"/>
          <w:sz w:val="28"/>
          <w:szCs w:val="28"/>
        </w:rPr>
        <w:t>»)</w:t>
      </w:r>
      <w:r w:rsidR="00C77A74">
        <w:rPr>
          <w:rFonts w:ascii="Times New Roman" w:hAnsi="Times New Roman" w:cs="Times New Roman"/>
          <w:sz w:val="28"/>
          <w:szCs w:val="28"/>
        </w:rPr>
        <w:t>.</w:t>
      </w:r>
      <w:r w:rsidR="0099729C" w:rsidRPr="00E30FD4">
        <w:rPr>
          <w:rFonts w:ascii="Times New Roman" w:hAnsi="Times New Roman" w:cs="Times New Roman"/>
          <w:sz w:val="28"/>
          <w:szCs w:val="28"/>
        </w:rPr>
        <w:t xml:space="preserve"> В рамках первенства Орловской областной федерации футбола в марте 2021г. в </w:t>
      </w:r>
      <w:proofErr w:type="spellStart"/>
      <w:r w:rsidR="0099729C" w:rsidRPr="00E30F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9729C" w:rsidRPr="00E30FD4">
        <w:rPr>
          <w:rFonts w:ascii="Times New Roman" w:hAnsi="Times New Roman" w:cs="Times New Roman"/>
          <w:sz w:val="28"/>
          <w:szCs w:val="28"/>
        </w:rPr>
        <w:t xml:space="preserve">. Залегощь прошли </w:t>
      </w:r>
      <w:r w:rsidR="00546325">
        <w:rPr>
          <w:rFonts w:ascii="Times New Roman" w:hAnsi="Times New Roman" w:cs="Times New Roman"/>
          <w:sz w:val="28"/>
          <w:szCs w:val="28"/>
        </w:rPr>
        <w:t xml:space="preserve">зональные </w:t>
      </w:r>
      <w:r w:rsidR="0099729C" w:rsidRPr="00E30FD4">
        <w:rPr>
          <w:rFonts w:ascii="Times New Roman" w:hAnsi="Times New Roman" w:cs="Times New Roman"/>
          <w:sz w:val="28"/>
          <w:szCs w:val="28"/>
        </w:rPr>
        <w:t xml:space="preserve">соревнования по мини-футболу среди </w:t>
      </w:r>
      <w:r w:rsidR="003D5691">
        <w:rPr>
          <w:rFonts w:ascii="Times New Roman" w:hAnsi="Times New Roman" w:cs="Times New Roman"/>
          <w:sz w:val="28"/>
          <w:szCs w:val="28"/>
        </w:rPr>
        <w:t>мужских команд сельских районов</w:t>
      </w:r>
      <w:r w:rsidR="0099729C" w:rsidRPr="00E30FD4">
        <w:rPr>
          <w:rFonts w:ascii="Times New Roman" w:hAnsi="Times New Roman" w:cs="Times New Roman"/>
          <w:sz w:val="28"/>
          <w:szCs w:val="28"/>
        </w:rPr>
        <w:t xml:space="preserve"> (Распоряжение </w:t>
      </w:r>
      <w:r w:rsidR="00F96E6A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99729C" w:rsidRPr="00E30FD4">
        <w:rPr>
          <w:rFonts w:ascii="Times New Roman" w:hAnsi="Times New Roman" w:cs="Times New Roman"/>
          <w:sz w:val="28"/>
          <w:szCs w:val="28"/>
        </w:rPr>
        <w:t xml:space="preserve">№38 от 02.03.2021г «Об участии в первенстве федерации Орловской областной федерации футбола по мини-футболу среди команд сельских районов»). </w:t>
      </w:r>
      <w:r w:rsidR="00491502" w:rsidRPr="00E30FD4">
        <w:rPr>
          <w:rFonts w:ascii="Times New Roman" w:hAnsi="Times New Roman" w:cs="Times New Roman"/>
          <w:sz w:val="28"/>
          <w:szCs w:val="28"/>
        </w:rPr>
        <w:t xml:space="preserve">На эти цели использованы средства местного бюджета в сумме </w:t>
      </w:r>
      <w:r w:rsidR="00896F33" w:rsidRPr="00E30FD4">
        <w:rPr>
          <w:rFonts w:ascii="Times New Roman" w:hAnsi="Times New Roman" w:cs="Times New Roman"/>
          <w:sz w:val="28"/>
          <w:szCs w:val="28"/>
        </w:rPr>
        <w:t>12,00 тысяч</w:t>
      </w:r>
      <w:r w:rsidR="00491502" w:rsidRPr="00E30FD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491502" w:rsidRPr="00E30FD4">
        <w:rPr>
          <w:rFonts w:ascii="Times New Roman" w:hAnsi="Times New Roman" w:cs="Times New Roman"/>
          <w:sz w:val="28"/>
          <w:szCs w:val="28"/>
        </w:rPr>
        <w:t>.</w:t>
      </w:r>
      <w:r w:rsidR="002F67AA" w:rsidRPr="00E30F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F67AA" w:rsidRPr="00E30FD4">
        <w:rPr>
          <w:rFonts w:ascii="Times New Roman" w:hAnsi="Times New Roman" w:cs="Times New Roman"/>
          <w:sz w:val="28"/>
          <w:szCs w:val="28"/>
        </w:rPr>
        <w:t>а счет средств бюджета, в рамках районной целевой программы «Развитие физической культуры и спорта в Новосильском районе»</w:t>
      </w:r>
      <w:r w:rsidR="004B78FB" w:rsidRPr="00E30FD4">
        <w:rPr>
          <w:rFonts w:ascii="Times New Roman" w:hAnsi="Times New Roman" w:cs="Times New Roman"/>
          <w:sz w:val="28"/>
          <w:szCs w:val="28"/>
        </w:rPr>
        <w:t xml:space="preserve"> оказана поддержкасборн</w:t>
      </w:r>
      <w:r w:rsidR="002F67AA" w:rsidRPr="00E30FD4">
        <w:rPr>
          <w:rFonts w:ascii="Times New Roman" w:hAnsi="Times New Roman" w:cs="Times New Roman"/>
          <w:sz w:val="28"/>
          <w:szCs w:val="28"/>
        </w:rPr>
        <w:t>ой команде «Альянс»</w:t>
      </w:r>
      <w:r w:rsidR="004B78FB" w:rsidRPr="00E30FD4">
        <w:rPr>
          <w:rFonts w:ascii="Times New Roman" w:hAnsi="Times New Roman" w:cs="Times New Roman"/>
          <w:sz w:val="28"/>
          <w:szCs w:val="28"/>
        </w:rPr>
        <w:t xml:space="preserve"> (63,664 тыс. руб.)</w:t>
      </w:r>
      <w:r w:rsidR="002F67AA" w:rsidRPr="00E30FD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B78FB" w:rsidRPr="00E30FD4">
        <w:rPr>
          <w:rFonts w:ascii="Times New Roman" w:hAnsi="Times New Roman" w:cs="Times New Roman"/>
          <w:sz w:val="28"/>
          <w:szCs w:val="28"/>
        </w:rPr>
        <w:t>стала бронзовым призером чемпионата Орловской области по волейболу</w:t>
      </w:r>
      <w:r w:rsidR="00050D57" w:rsidRPr="00050D57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F96E6A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050D57" w:rsidRPr="00050D57">
        <w:rPr>
          <w:rFonts w:ascii="Times New Roman" w:hAnsi="Times New Roman" w:cs="Times New Roman"/>
          <w:sz w:val="28"/>
          <w:szCs w:val="28"/>
        </w:rPr>
        <w:t>№51 от 18</w:t>
      </w:r>
      <w:r w:rsidR="00C4661D" w:rsidRPr="00050D57">
        <w:rPr>
          <w:rFonts w:ascii="Times New Roman" w:hAnsi="Times New Roman" w:cs="Times New Roman"/>
          <w:sz w:val="28"/>
          <w:szCs w:val="28"/>
        </w:rPr>
        <w:t>.03.2021г</w:t>
      </w:r>
      <w:r w:rsidR="00C4661D" w:rsidRPr="00E30F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7DA5" w:rsidRPr="00E30FD4">
        <w:rPr>
          <w:rFonts w:ascii="Times New Roman" w:hAnsi="Times New Roman" w:cs="Times New Roman"/>
          <w:sz w:val="28"/>
          <w:szCs w:val="28"/>
        </w:rPr>
        <w:t>Об участии сборной команды мужчин в чемпионатеОрловской области по волейболу в сезоне 2021года</w:t>
      </w:r>
      <w:r w:rsidR="00C4661D" w:rsidRPr="00E30FD4">
        <w:rPr>
          <w:rFonts w:ascii="Times New Roman" w:hAnsi="Times New Roman" w:cs="Times New Roman"/>
          <w:b/>
          <w:sz w:val="28"/>
          <w:szCs w:val="28"/>
        </w:rPr>
        <w:t>»</w:t>
      </w:r>
      <w:r w:rsidR="00C4661D" w:rsidRPr="00F1155E">
        <w:rPr>
          <w:rFonts w:ascii="Times New Roman" w:hAnsi="Times New Roman" w:cs="Times New Roman"/>
          <w:sz w:val="28"/>
          <w:szCs w:val="28"/>
        </w:rPr>
        <w:t>)</w:t>
      </w:r>
      <w:r w:rsidR="00E30FD4" w:rsidRPr="00F1155E">
        <w:rPr>
          <w:rFonts w:ascii="Times New Roman" w:hAnsi="Times New Roman" w:cs="Times New Roman"/>
          <w:sz w:val="28"/>
          <w:szCs w:val="28"/>
        </w:rPr>
        <w:t>.</w:t>
      </w:r>
      <w:r w:rsidR="00A00F12">
        <w:rPr>
          <w:rFonts w:ascii="Times New Roman" w:hAnsi="Times New Roman" w:cs="Times New Roman"/>
          <w:sz w:val="28"/>
          <w:szCs w:val="28"/>
        </w:rPr>
        <w:t xml:space="preserve"> В апреле </w:t>
      </w:r>
      <w:r w:rsidR="00251CB6">
        <w:rPr>
          <w:rFonts w:ascii="Times New Roman" w:hAnsi="Times New Roman" w:cs="Times New Roman"/>
          <w:sz w:val="28"/>
          <w:szCs w:val="28"/>
        </w:rPr>
        <w:t>2021 г. организован</w:t>
      </w:r>
      <w:r w:rsidR="00A00F12">
        <w:rPr>
          <w:rFonts w:ascii="Times New Roman" w:hAnsi="Times New Roman" w:cs="Times New Roman"/>
          <w:sz w:val="28"/>
          <w:szCs w:val="28"/>
        </w:rPr>
        <w:t xml:space="preserve"> районный турнир по волейболу среди трудовых коллективов и сельских поселений (</w:t>
      </w:r>
      <w:r w:rsidR="00A00F12" w:rsidRPr="00050D5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00F12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C91B2E" w:rsidRPr="00C91B2E">
        <w:rPr>
          <w:rFonts w:ascii="Times New Roman" w:hAnsi="Times New Roman" w:cs="Times New Roman"/>
          <w:sz w:val="28"/>
          <w:szCs w:val="28"/>
        </w:rPr>
        <w:t>№89 от 13.04</w:t>
      </w:r>
      <w:r w:rsidR="00A00F12" w:rsidRPr="00C91B2E">
        <w:rPr>
          <w:rFonts w:ascii="Times New Roman" w:hAnsi="Times New Roman" w:cs="Times New Roman"/>
          <w:sz w:val="28"/>
          <w:szCs w:val="28"/>
        </w:rPr>
        <w:t>.2021г</w:t>
      </w:r>
      <w:r w:rsidR="00C91B2E" w:rsidRPr="00C91B2E">
        <w:rPr>
          <w:rFonts w:ascii="Times New Roman" w:hAnsi="Times New Roman" w:cs="Times New Roman"/>
          <w:sz w:val="28"/>
          <w:szCs w:val="28"/>
        </w:rPr>
        <w:t xml:space="preserve"> «О проведении первенства Новосильского района по волейболу среди мужских команд»</w:t>
      </w:r>
      <w:r w:rsidR="0095464C">
        <w:rPr>
          <w:rFonts w:ascii="Times New Roman" w:hAnsi="Times New Roman" w:cs="Times New Roman"/>
          <w:sz w:val="28"/>
          <w:szCs w:val="28"/>
        </w:rPr>
        <w:t>)</w:t>
      </w:r>
      <w:r w:rsidR="00C91B2E">
        <w:rPr>
          <w:rFonts w:ascii="Times New Roman" w:hAnsi="Times New Roman" w:cs="Times New Roman"/>
          <w:sz w:val="28"/>
          <w:szCs w:val="28"/>
        </w:rPr>
        <w:t xml:space="preserve">. </w:t>
      </w:r>
      <w:r w:rsidR="00C91B2E">
        <w:rPr>
          <w:rFonts w:ascii="Times New Roman" w:eastAsia="Times New Roman" w:hAnsi="Times New Roman" w:cs="Times New Roman"/>
          <w:sz w:val="28"/>
        </w:rPr>
        <w:t>Использованы средства в сумме – 6,73 тыс. рублей.</w:t>
      </w:r>
    </w:p>
    <w:p w:rsidR="0095464C" w:rsidRDefault="00D76EC8" w:rsidP="00C7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76EC8">
        <w:rPr>
          <w:rFonts w:ascii="Times New Roman" w:hAnsi="Times New Roman" w:cs="Times New Roman"/>
          <w:sz w:val="28"/>
          <w:szCs w:val="28"/>
        </w:rPr>
        <w:t>В рамках организациипраздни</w:t>
      </w:r>
      <w:r>
        <w:rPr>
          <w:rFonts w:ascii="Times New Roman" w:hAnsi="Times New Roman" w:cs="Times New Roman"/>
          <w:sz w:val="28"/>
          <w:szCs w:val="28"/>
        </w:rPr>
        <w:t>чных мероприятий, посвященных 76</w:t>
      </w:r>
      <w:r w:rsidRPr="00D76EC8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г.г. и проведения основных спортивных мероприятий, направленных на патриотическое воспитание подрастающего поколения, здорового образа жи</w:t>
      </w:r>
      <w:r w:rsidR="00573208">
        <w:rPr>
          <w:rFonts w:ascii="Times New Roman" w:hAnsi="Times New Roman" w:cs="Times New Roman"/>
          <w:sz w:val="28"/>
          <w:szCs w:val="28"/>
        </w:rPr>
        <w:t xml:space="preserve">зни в г. Новосиле </w:t>
      </w:r>
      <w:r>
        <w:rPr>
          <w:rFonts w:ascii="Times New Roman" w:hAnsi="Times New Roman" w:cs="Times New Roman"/>
          <w:sz w:val="28"/>
          <w:szCs w:val="28"/>
        </w:rPr>
        <w:t xml:space="preserve">3 апреля 2021г. </w:t>
      </w:r>
      <w:r w:rsidR="008453E7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 xml:space="preserve">н областной турнир по вольной борьбе </w:t>
      </w:r>
      <w:r w:rsidRPr="00593C87">
        <w:rPr>
          <w:rFonts w:ascii="Times New Roman" w:hAnsi="Times New Roman" w:cs="Times New Roman"/>
          <w:sz w:val="28"/>
          <w:szCs w:val="28"/>
        </w:rPr>
        <w:t>(Распоряжение</w:t>
      </w:r>
      <w:r w:rsidR="00800C7A">
        <w:rPr>
          <w:rFonts w:ascii="Times New Roman" w:hAnsi="Times New Roman" w:cs="Times New Roman"/>
          <w:sz w:val="28"/>
          <w:szCs w:val="28"/>
        </w:rPr>
        <w:t xml:space="preserve"> </w:t>
      </w:r>
      <w:r w:rsidR="00E6372C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800C7A">
        <w:rPr>
          <w:rFonts w:ascii="Times New Roman" w:hAnsi="Times New Roman" w:cs="Times New Roman"/>
          <w:sz w:val="28"/>
          <w:szCs w:val="28"/>
        </w:rPr>
        <w:t xml:space="preserve"> </w:t>
      </w:r>
      <w:r w:rsidR="00593C87" w:rsidRPr="00593C87">
        <w:rPr>
          <w:rFonts w:ascii="Times New Roman" w:hAnsi="Times New Roman" w:cs="Times New Roman"/>
          <w:sz w:val="28"/>
          <w:szCs w:val="28"/>
        </w:rPr>
        <w:t>№50 от 18</w:t>
      </w:r>
      <w:r w:rsidRPr="00593C87">
        <w:rPr>
          <w:rFonts w:ascii="Times New Roman" w:hAnsi="Times New Roman" w:cs="Times New Roman"/>
          <w:sz w:val="28"/>
          <w:szCs w:val="28"/>
        </w:rPr>
        <w:t>.03.2021г</w:t>
      </w:r>
      <w:r w:rsidR="00593C87">
        <w:rPr>
          <w:rFonts w:ascii="Times New Roman" w:hAnsi="Times New Roman" w:cs="Times New Roman"/>
          <w:sz w:val="28"/>
          <w:szCs w:val="28"/>
        </w:rPr>
        <w:t>.</w:t>
      </w:r>
      <w:r w:rsidR="00800C7A">
        <w:rPr>
          <w:rFonts w:ascii="Times New Roman" w:hAnsi="Times New Roman" w:cs="Times New Roman"/>
          <w:sz w:val="28"/>
          <w:szCs w:val="28"/>
        </w:rPr>
        <w:t xml:space="preserve"> </w:t>
      </w:r>
      <w:r w:rsidR="00F81B47">
        <w:rPr>
          <w:rFonts w:ascii="Times New Roman" w:hAnsi="Times New Roman" w:cs="Times New Roman"/>
          <w:sz w:val="28"/>
          <w:szCs w:val="28"/>
        </w:rPr>
        <w:t>«</w:t>
      </w:r>
      <w:r w:rsidR="00AA1A0A" w:rsidRPr="00AA1A0A">
        <w:rPr>
          <w:rFonts w:ascii="Times New Roman" w:eastAsia="Times New Roman" w:hAnsi="Times New Roman" w:cs="Times New Roman"/>
          <w:sz w:val="28"/>
        </w:rPr>
        <w:t>О проведении открытого областного турнира по вольной борьбе,</w:t>
      </w:r>
      <w:r w:rsidR="00800C7A">
        <w:rPr>
          <w:rFonts w:ascii="Times New Roman" w:eastAsia="Times New Roman" w:hAnsi="Times New Roman" w:cs="Times New Roman"/>
          <w:sz w:val="28"/>
        </w:rPr>
        <w:t xml:space="preserve"> </w:t>
      </w:r>
      <w:r w:rsidR="00AA1A0A" w:rsidRPr="00AA1A0A">
        <w:rPr>
          <w:rFonts w:ascii="Times New Roman" w:eastAsia="Times New Roman" w:hAnsi="Times New Roman" w:cs="Times New Roman"/>
          <w:sz w:val="28"/>
        </w:rPr>
        <w:t>памяти Героя</w:t>
      </w:r>
      <w:r w:rsidR="00800C7A">
        <w:rPr>
          <w:rFonts w:ascii="Times New Roman" w:eastAsia="Times New Roman" w:hAnsi="Times New Roman" w:cs="Times New Roman"/>
          <w:sz w:val="28"/>
        </w:rPr>
        <w:t xml:space="preserve"> </w:t>
      </w:r>
      <w:r w:rsidR="00AA1A0A" w:rsidRPr="00AA1A0A">
        <w:rPr>
          <w:rFonts w:ascii="Times New Roman" w:eastAsia="Times New Roman" w:hAnsi="Times New Roman" w:cs="Times New Roman"/>
          <w:sz w:val="28"/>
        </w:rPr>
        <w:t>Советского</w:t>
      </w:r>
      <w:proofErr w:type="gramEnd"/>
      <w:r w:rsidR="00AA1A0A" w:rsidRPr="00AA1A0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AA1A0A" w:rsidRPr="00AA1A0A">
        <w:rPr>
          <w:rFonts w:ascii="Times New Roman" w:eastAsia="Times New Roman" w:hAnsi="Times New Roman" w:cs="Times New Roman"/>
          <w:sz w:val="28"/>
        </w:rPr>
        <w:t>Союза С.Г. Тюленина сре</w:t>
      </w:r>
      <w:r>
        <w:rPr>
          <w:rFonts w:ascii="Times New Roman" w:eastAsia="Times New Roman" w:hAnsi="Times New Roman" w:cs="Times New Roman"/>
          <w:sz w:val="28"/>
        </w:rPr>
        <w:t xml:space="preserve">ди юношей 2004 - 2005, </w:t>
      </w:r>
      <w:r w:rsidR="006E3941">
        <w:rPr>
          <w:rFonts w:ascii="Times New Roman" w:eastAsia="Times New Roman" w:hAnsi="Times New Roman" w:cs="Times New Roman"/>
          <w:sz w:val="28"/>
        </w:rPr>
        <w:t>2006 - 2007, 2008 - 2009, 2010–</w:t>
      </w:r>
      <w:r w:rsidR="00AA1A0A" w:rsidRPr="00AA1A0A">
        <w:rPr>
          <w:rFonts w:ascii="Times New Roman" w:eastAsia="Times New Roman" w:hAnsi="Times New Roman" w:cs="Times New Roman"/>
          <w:sz w:val="28"/>
        </w:rPr>
        <w:t>2011гг.</w:t>
      </w:r>
      <w:r w:rsidR="00800C7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A1A0A" w:rsidRPr="00AA1A0A">
        <w:rPr>
          <w:rFonts w:ascii="Times New Roman" w:eastAsia="Times New Roman" w:hAnsi="Times New Roman" w:cs="Times New Roman"/>
          <w:sz w:val="28"/>
        </w:rPr>
        <w:t>рр</w:t>
      </w:r>
      <w:proofErr w:type="spellEnd"/>
      <w:r w:rsidR="00AA1A0A" w:rsidRPr="00AA1A0A">
        <w:rPr>
          <w:rFonts w:ascii="Times New Roman" w:eastAsia="Times New Roman" w:hAnsi="Times New Roman" w:cs="Times New Roman"/>
          <w:sz w:val="28"/>
        </w:rPr>
        <w:t>. и на призы индивидуального предпринимателя, генерального дирек</w:t>
      </w:r>
      <w:r w:rsidR="00F81B47">
        <w:rPr>
          <w:rFonts w:ascii="Times New Roman" w:eastAsia="Times New Roman" w:hAnsi="Times New Roman" w:cs="Times New Roman"/>
          <w:sz w:val="28"/>
        </w:rPr>
        <w:t>тора ООО «</w:t>
      </w:r>
      <w:proofErr w:type="spellStart"/>
      <w:r w:rsidR="00F81B47">
        <w:rPr>
          <w:rFonts w:ascii="Times New Roman" w:eastAsia="Times New Roman" w:hAnsi="Times New Roman" w:cs="Times New Roman"/>
          <w:sz w:val="28"/>
        </w:rPr>
        <w:t>Алита</w:t>
      </w:r>
      <w:proofErr w:type="spellEnd"/>
      <w:r w:rsidR="00F81B47">
        <w:rPr>
          <w:rFonts w:ascii="Times New Roman" w:eastAsia="Times New Roman" w:hAnsi="Times New Roman" w:cs="Times New Roman"/>
          <w:sz w:val="28"/>
        </w:rPr>
        <w:t xml:space="preserve"> С» Салькова А.П</w:t>
      </w:r>
      <w:r w:rsidR="00C77A74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</w:t>
      </w:r>
      <w:r w:rsidR="008952F4">
        <w:rPr>
          <w:rFonts w:ascii="Times New Roman" w:eastAsia="Times New Roman" w:hAnsi="Times New Roman" w:cs="Times New Roman"/>
          <w:sz w:val="28"/>
        </w:rPr>
        <w:t>)</w:t>
      </w:r>
      <w:r w:rsidR="00F81B47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F81B47">
        <w:rPr>
          <w:rFonts w:ascii="Times New Roman" w:eastAsia="Times New Roman" w:hAnsi="Times New Roman" w:cs="Times New Roman"/>
          <w:sz w:val="28"/>
        </w:rPr>
        <w:t xml:space="preserve"> Использо</w:t>
      </w:r>
      <w:r w:rsidR="00573208">
        <w:rPr>
          <w:rFonts w:ascii="Times New Roman" w:eastAsia="Times New Roman" w:hAnsi="Times New Roman" w:cs="Times New Roman"/>
          <w:sz w:val="28"/>
        </w:rPr>
        <w:t>ваны средства в сумме – 22,956</w:t>
      </w:r>
      <w:r w:rsidR="00F81B47">
        <w:rPr>
          <w:rFonts w:ascii="Times New Roman" w:eastAsia="Times New Roman" w:hAnsi="Times New Roman" w:cs="Times New Roman"/>
          <w:sz w:val="28"/>
        </w:rPr>
        <w:t xml:space="preserve"> тыс.рублей.</w:t>
      </w:r>
      <w:r w:rsidR="00CB5AA6">
        <w:rPr>
          <w:rFonts w:ascii="Times New Roman" w:eastAsia="Times New Roman" w:hAnsi="Times New Roman" w:cs="Times New Roman"/>
          <w:sz w:val="28"/>
        </w:rPr>
        <w:t xml:space="preserve"> В течение года </w:t>
      </w:r>
      <w:r w:rsidR="00FA33DA">
        <w:rPr>
          <w:rFonts w:ascii="Times New Roman" w:eastAsia="Times New Roman" w:hAnsi="Times New Roman" w:cs="Times New Roman"/>
          <w:sz w:val="28"/>
        </w:rPr>
        <w:t>обучающиеся секции</w:t>
      </w:r>
      <w:r w:rsidR="00CB5AA6">
        <w:rPr>
          <w:rFonts w:ascii="Times New Roman" w:eastAsia="Times New Roman" w:hAnsi="Times New Roman" w:cs="Times New Roman"/>
          <w:sz w:val="28"/>
        </w:rPr>
        <w:t xml:space="preserve"> вольной борьбы ДЮСШ Новосильского района принимали уча</w:t>
      </w:r>
      <w:r w:rsidR="00C77A74">
        <w:rPr>
          <w:rFonts w:ascii="Times New Roman" w:eastAsia="Times New Roman" w:hAnsi="Times New Roman" w:cs="Times New Roman"/>
          <w:sz w:val="28"/>
        </w:rPr>
        <w:t>стие в областных соревнованиях:</w:t>
      </w:r>
    </w:p>
    <w:p w:rsidR="0095464C" w:rsidRDefault="003637DE" w:rsidP="00C7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7B6D42">
        <w:rPr>
          <w:rFonts w:ascii="Times New Roman" w:eastAsia="Times New Roman" w:hAnsi="Times New Roman" w:cs="Times New Roman"/>
          <w:sz w:val="28"/>
        </w:rPr>
        <w:t>.</w:t>
      </w:r>
      <w:r w:rsidR="00AD157E">
        <w:rPr>
          <w:rFonts w:ascii="Times New Roman" w:eastAsia="Times New Roman" w:hAnsi="Times New Roman" w:cs="Times New Roman"/>
          <w:sz w:val="28"/>
        </w:rPr>
        <w:t xml:space="preserve"> </w:t>
      </w:r>
      <w:r w:rsidR="00DE4274">
        <w:rPr>
          <w:rFonts w:ascii="Times New Roman" w:hAnsi="Times New Roman" w:cs="Times New Roman"/>
          <w:sz w:val="28"/>
          <w:szCs w:val="28"/>
        </w:rPr>
        <w:t>П</w:t>
      </w:r>
      <w:r w:rsidR="00DE4274" w:rsidRPr="00CB5AA6">
        <w:rPr>
          <w:rFonts w:ascii="Times New Roman" w:eastAsia="Times New Roman" w:hAnsi="Times New Roman" w:cs="Times New Roman"/>
          <w:sz w:val="28"/>
          <w:szCs w:val="28"/>
        </w:rPr>
        <w:t xml:space="preserve">риказ отдела общего образования, молодёжной политики и спорта администрации Новосильского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№60 </w:t>
      </w:r>
      <w:r w:rsidR="00DE4274" w:rsidRPr="00CB5A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7A74">
        <w:rPr>
          <w:rFonts w:ascii="Times New Roman" w:hAnsi="Times New Roman" w:cs="Times New Roman"/>
          <w:sz w:val="28"/>
          <w:szCs w:val="28"/>
        </w:rPr>
        <w:t>10.03.</w:t>
      </w:r>
      <w:r w:rsidR="00DE4274">
        <w:rPr>
          <w:rFonts w:ascii="Times New Roman" w:hAnsi="Times New Roman" w:cs="Times New Roman"/>
          <w:sz w:val="28"/>
          <w:szCs w:val="28"/>
        </w:rPr>
        <w:t>2021</w:t>
      </w:r>
      <w:r w:rsidR="00DE4274" w:rsidRPr="00CB5AA6">
        <w:rPr>
          <w:rFonts w:ascii="Times New Roman" w:eastAsia="Times New Roman" w:hAnsi="Times New Roman" w:cs="Times New Roman"/>
          <w:sz w:val="28"/>
          <w:szCs w:val="28"/>
        </w:rPr>
        <w:t xml:space="preserve">г. «О </w:t>
      </w:r>
      <w:r w:rsidR="00DE4274">
        <w:rPr>
          <w:rFonts w:ascii="Times New Roman" w:hAnsi="Times New Roman" w:cs="Times New Roman"/>
          <w:sz w:val="28"/>
          <w:szCs w:val="28"/>
        </w:rPr>
        <w:t xml:space="preserve">поездке на </w:t>
      </w:r>
      <w:r w:rsidR="00DE4274">
        <w:rPr>
          <w:rFonts w:ascii="Times New Roman" w:hAnsi="Times New Roman" w:cs="Times New Roman"/>
          <w:sz w:val="28"/>
          <w:szCs w:val="28"/>
          <w:lang w:val="en-US"/>
        </w:rPr>
        <w:t>XLIX</w:t>
      </w:r>
      <w:r w:rsidR="00DE4274">
        <w:rPr>
          <w:rFonts w:ascii="Times New Roman" w:hAnsi="Times New Roman" w:cs="Times New Roman"/>
          <w:sz w:val="28"/>
          <w:szCs w:val="28"/>
        </w:rPr>
        <w:t xml:space="preserve"> традиционный турнир по греко-римской борьбе среди юношей, памяти </w:t>
      </w:r>
      <w:proofErr w:type="gramStart"/>
      <w:r w:rsidR="00DE4274">
        <w:rPr>
          <w:rFonts w:ascii="Times New Roman" w:hAnsi="Times New Roman" w:cs="Times New Roman"/>
          <w:sz w:val="28"/>
          <w:szCs w:val="28"/>
        </w:rPr>
        <w:t>генерала-майора</w:t>
      </w:r>
      <w:proofErr w:type="gramEnd"/>
      <w:r w:rsidR="0080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274">
        <w:rPr>
          <w:rFonts w:ascii="Times New Roman" w:hAnsi="Times New Roman" w:cs="Times New Roman"/>
          <w:sz w:val="28"/>
          <w:szCs w:val="28"/>
        </w:rPr>
        <w:t>Гуртьева</w:t>
      </w:r>
      <w:proofErr w:type="spellEnd"/>
      <w:r w:rsidR="00DE4274">
        <w:rPr>
          <w:rFonts w:ascii="Times New Roman" w:hAnsi="Times New Roman" w:cs="Times New Roman"/>
          <w:sz w:val="28"/>
          <w:szCs w:val="28"/>
        </w:rPr>
        <w:t xml:space="preserve"> Л.Н.»</w:t>
      </w:r>
      <w:r w:rsidR="00DE4274" w:rsidRPr="00CB5A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5464C" w:rsidRDefault="003637DE" w:rsidP="00C7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D42">
        <w:rPr>
          <w:rFonts w:ascii="Times New Roman" w:hAnsi="Times New Roman" w:cs="Times New Roman"/>
          <w:sz w:val="28"/>
          <w:szCs w:val="28"/>
        </w:rPr>
        <w:t>.</w:t>
      </w:r>
      <w:r w:rsidR="00AD157E">
        <w:rPr>
          <w:rFonts w:ascii="Times New Roman" w:hAnsi="Times New Roman" w:cs="Times New Roman"/>
          <w:sz w:val="28"/>
          <w:szCs w:val="28"/>
        </w:rPr>
        <w:t xml:space="preserve"> </w:t>
      </w:r>
      <w:r w:rsidR="00CB5AA6">
        <w:rPr>
          <w:rFonts w:ascii="Times New Roman" w:hAnsi="Times New Roman" w:cs="Times New Roman"/>
          <w:sz w:val="28"/>
          <w:szCs w:val="28"/>
        </w:rPr>
        <w:t>П</w:t>
      </w:r>
      <w:r w:rsidR="00CB5AA6" w:rsidRPr="00CB5AA6">
        <w:rPr>
          <w:rFonts w:ascii="Times New Roman" w:eastAsia="Times New Roman" w:hAnsi="Times New Roman" w:cs="Times New Roman"/>
          <w:sz w:val="28"/>
          <w:szCs w:val="28"/>
        </w:rPr>
        <w:t>риказ отдела общего образования, молодёжной политики и спорта администрации Новосильского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№63</w:t>
      </w:r>
      <w:r w:rsidR="00CB5AA6" w:rsidRPr="00CB5A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77A74">
        <w:rPr>
          <w:rFonts w:ascii="Times New Roman" w:hAnsi="Times New Roman" w:cs="Times New Roman"/>
          <w:sz w:val="28"/>
          <w:szCs w:val="28"/>
        </w:rPr>
        <w:t>25.03.</w:t>
      </w:r>
      <w:r w:rsidR="00CB5AA6">
        <w:rPr>
          <w:rFonts w:ascii="Times New Roman" w:hAnsi="Times New Roman" w:cs="Times New Roman"/>
          <w:sz w:val="28"/>
          <w:szCs w:val="28"/>
        </w:rPr>
        <w:t>2021</w:t>
      </w:r>
      <w:r w:rsidR="00CB5AA6" w:rsidRPr="00CB5AA6">
        <w:rPr>
          <w:rFonts w:ascii="Times New Roman" w:eastAsia="Times New Roman" w:hAnsi="Times New Roman" w:cs="Times New Roman"/>
          <w:sz w:val="28"/>
          <w:szCs w:val="28"/>
        </w:rPr>
        <w:t xml:space="preserve">г. «О </w:t>
      </w:r>
      <w:r w:rsidR="00CB5AA6">
        <w:rPr>
          <w:rFonts w:ascii="Times New Roman" w:hAnsi="Times New Roman" w:cs="Times New Roman"/>
          <w:sz w:val="28"/>
          <w:szCs w:val="28"/>
        </w:rPr>
        <w:t xml:space="preserve">поездке на Всероссийские соревнования по спортивной борьбе, памяти Почетного гражданина </w:t>
      </w:r>
      <w:proofErr w:type="gramStart"/>
      <w:r w:rsidR="00CB5A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5AA6">
        <w:rPr>
          <w:rFonts w:ascii="Times New Roman" w:hAnsi="Times New Roman" w:cs="Times New Roman"/>
          <w:sz w:val="28"/>
          <w:szCs w:val="28"/>
        </w:rPr>
        <w:t>. Орла, Героя Советского Союза маршала В.Г. Куликова»</w:t>
      </w:r>
      <w:r w:rsidR="00CB5AA6" w:rsidRPr="00CB5A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5464C" w:rsidRDefault="003637DE" w:rsidP="00C7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B5AA6">
        <w:rPr>
          <w:rFonts w:ascii="Times New Roman" w:eastAsia="Times New Roman" w:hAnsi="Times New Roman" w:cs="Times New Roman"/>
          <w:sz w:val="28"/>
          <w:szCs w:val="28"/>
        </w:rPr>
        <w:t xml:space="preserve">риказ отдела общего образования, молодёжной политики и спорта администрации Новосильского района Орловской области от </w:t>
      </w:r>
      <w:r w:rsidR="00E6372C">
        <w:rPr>
          <w:rFonts w:ascii="Times New Roman" w:hAnsi="Times New Roman" w:cs="Times New Roman"/>
          <w:sz w:val="28"/>
          <w:szCs w:val="28"/>
        </w:rPr>
        <w:t>06.04</w:t>
      </w:r>
      <w:r w:rsidR="00C77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B5AA6">
        <w:rPr>
          <w:rFonts w:ascii="Times New Roman" w:eastAsia="Times New Roman" w:hAnsi="Times New Roman" w:cs="Times New Roman"/>
          <w:sz w:val="28"/>
          <w:szCs w:val="28"/>
        </w:rPr>
        <w:t xml:space="preserve">г. «О </w:t>
      </w:r>
      <w:r>
        <w:rPr>
          <w:rFonts w:ascii="Times New Roman" w:hAnsi="Times New Roman" w:cs="Times New Roman"/>
          <w:sz w:val="28"/>
          <w:szCs w:val="28"/>
        </w:rPr>
        <w:t xml:space="preserve">поездке </w:t>
      </w:r>
      <w:r w:rsidR="00DD21F1">
        <w:rPr>
          <w:rFonts w:ascii="Times New Roman" w:hAnsi="Times New Roman" w:cs="Times New Roman"/>
          <w:sz w:val="28"/>
          <w:szCs w:val="28"/>
        </w:rPr>
        <w:t xml:space="preserve">и участии в Первенстве </w:t>
      </w:r>
      <w:r w:rsidR="00E6372C">
        <w:rPr>
          <w:rFonts w:ascii="Times New Roman" w:hAnsi="Times New Roman" w:cs="Times New Roman"/>
          <w:sz w:val="28"/>
          <w:szCs w:val="28"/>
        </w:rPr>
        <w:t>г. Орла по греко-римской борьбе»</w:t>
      </w:r>
      <w:r w:rsidRPr="00CB5A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5464C" w:rsidRDefault="00E6372C" w:rsidP="00C7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B6D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№119 от 12.10.2021г. «Об участии спортсменов МБУДО ДЮСШ Новосильского района в Первенстве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рла по вольной борьбе среди юношей»; </w:t>
      </w:r>
    </w:p>
    <w:p w:rsidR="003637DE" w:rsidRPr="00C77A74" w:rsidRDefault="00E6372C" w:rsidP="00C77A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B6D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F12">
        <w:rPr>
          <w:rFonts w:ascii="Times New Roman" w:eastAsia="Times New Roman" w:hAnsi="Times New Roman" w:cs="Times New Roman"/>
          <w:sz w:val="28"/>
          <w:szCs w:val="28"/>
        </w:rPr>
        <w:t>Приказ №142 от 09.12.2021г. «Об участии в первенстве Орловской области по вольной борьбе среди юношей».</w:t>
      </w:r>
    </w:p>
    <w:p w:rsidR="00251CB6" w:rsidRDefault="00896D51" w:rsidP="00941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период футбольного сезона сборная района выступала в первенстве  Орловской областной Федерации футбола среди команд сельских районов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eastAsia="Times New Roman" w:hAnsi="Times New Roman" w:cs="Times New Roman"/>
          <w:sz w:val="28"/>
          <w:szCs w:val="28"/>
        </w:rPr>
        <w:t>аспоряжение №118 от 18.05.2021г. «Об участи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>и в Первенстве Орловской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>ной федерации по футболу среди команд сельских районов»</w:t>
      </w:r>
      <w:r w:rsidR="005A6E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0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C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0C7A">
        <w:rPr>
          <w:rFonts w:ascii="Times New Roman" w:hAnsi="Times New Roman" w:cs="Times New Roman"/>
          <w:sz w:val="28"/>
          <w:szCs w:val="28"/>
        </w:rPr>
        <w:t>5</w:t>
      </w:r>
      <w:r w:rsidR="00CE7CB9" w:rsidRPr="00CE7CB9">
        <w:rPr>
          <w:rFonts w:ascii="Times New Roman" w:hAnsi="Times New Roman" w:cs="Times New Roman"/>
          <w:sz w:val="28"/>
          <w:szCs w:val="28"/>
        </w:rPr>
        <w:t>-</w:t>
      </w:r>
      <w:r w:rsidR="00CE7CB9">
        <w:rPr>
          <w:rFonts w:ascii="Times New Roman" w:hAnsi="Times New Roman" w:cs="Times New Roman"/>
          <w:sz w:val="28"/>
          <w:szCs w:val="28"/>
        </w:rPr>
        <w:t>место).</w:t>
      </w:r>
      <w:proofErr w:type="gramEnd"/>
      <w:r w:rsidR="009A3FBC">
        <w:rPr>
          <w:rFonts w:ascii="Times New Roman" w:hAnsi="Times New Roman" w:cs="Times New Roman"/>
          <w:sz w:val="28"/>
          <w:szCs w:val="28"/>
        </w:rPr>
        <w:t xml:space="preserve"> Израсходованы средства </w:t>
      </w:r>
      <w:r w:rsidR="00120D50">
        <w:rPr>
          <w:rFonts w:ascii="Times New Roman" w:hAnsi="Times New Roman" w:cs="Times New Roman"/>
          <w:sz w:val="28"/>
          <w:szCs w:val="28"/>
        </w:rPr>
        <w:t>в сумме – 110,582 тыс. рублей и</w:t>
      </w:r>
      <w:r w:rsidR="009A3FBC">
        <w:rPr>
          <w:rFonts w:ascii="Times New Roman" w:hAnsi="Times New Roman" w:cs="Times New Roman"/>
          <w:sz w:val="28"/>
          <w:szCs w:val="28"/>
        </w:rPr>
        <w:t xml:space="preserve"> в Кубке Орловской области по футболу на приз</w:t>
      </w:r>
      <w:r w:rsidR="00C77A74">
        <w:rPr>
          <w:rFonts w:ascii="Times New Roman" w:hAnsi="Times New Roman" w:cs="Times New Roman"/>
          <w:sz w:val="28"/>
          <w:szCs w:val="28"/>
        </w:rPr>
        <w:t xml:space="preserve">ы Губернатора Орловской области </w:t>
      </w:r>
      <w:r w:rsidR="009A3FBC">
        <w:rPr>
          <w:rFonts w:ascii="Times New Roman" w:hAnsi="Times New Roman" w:cs="Times New Roman"/>
          <w:sz w:val="28"/>
          <w:szCs w:val="28"/>
        </w:rPr>
        <w:t>(</w:t>
      </w:r>
      <w:r w:rsidR="009A3FB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№138 от 28.05.2021г. «Об участии в Кубке Орловской области по футболу среди команд сельских районов»). </w:t>
      </w:r>
      <w:r w:rsidR="001151CB">
        <w:rPr>
          <w:rFonts w:ascii="Times New Roman" w:eastAsia="Times New Roman" w:hAnsi="Times New Roman" w:cs="Times New Roman"/>
          <w:sz w:val="28"/>
          <w:szCs w:val="28"/>
        </w:rPr>
        <w:t>Использованы средства местного бюджета – 22,816 тыс. рублей.</w:t>
      </w:r>
      <w:r w:rsidR="00800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BCD" w:rsidRPr="00C30BCD">
        <w:rPr>
          <w:rFonts w:ascii="Times New Roman" w:eastAsia="Times New Roman" w:hAnsi="Times New Roman" w:cs="Times New Roman"/>
          <w:bCs/>
          <w:sz w:val="28"/>
          <w:szCs w:val="28"/>
        </w:rPr>
        <w:t>В целях развития детско-юношеского футбола в Новосильском районе, привлечения подростков к активному отдыху</w:t>
      </w:r>
      <w:r w:rsidR="00120D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30BCD" w:rsidRPr="00C30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 летних каникул</w:t>
      </w:r>
      <w:r w:rsidR="00120D5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E1E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2E49">
        <w:rPr>
          <w:rFonts w:ascii="Times New Roman" w:hAnsi="Times New Roman" w:cs="Times New Roman"/>
          <w:bCs/>
          <w:sz w:val="28"/>
          <w:szCs w:val="28"/>
        </w:rPr>
        <w:t>школьники</w:t>
      </w:r>
      <w:r w:rsidR="00251CB6">
        <w:rPr>
          <w:rFonts w:ascii="Times New Roman" w:hAnsi="Times New Roman" w:cs="Times New Roman"/>
          <w:bCs/>
          <w:sz w:val="28"/>
          <w:szCs w:val="28"/>
        </w:rPr>
        <w:t xml:space="preserve"> принимали участие в областных</w:t>
      </w:r>
      <w:r w:rsidR="00C30BCD">
        <w:rPr>
          <w:rFonts w:ascii="Times New Roman" w:hAnsi="Times New Roman" w:cs="Times New Roman"/>
          <w:bCs/>
          <w:sz w:val="28"/>
          <w:szCs w:val="28"/>
        </w:rPr>
        <w:t xml:space="preserve"> соревнования</w:t>
      </w:r>
      <w:r w:rsidR="00251CB6">
        <w:rPr>
          <w:rFonts w:ascii="Times New Roman" w:hAnsi="Times New Roman" w:cs="Times New Roman"/>
          <w:bCs/>
          <w:sz w:val="28"/>
          <w:szCs w:val="28"/>
        </w:rPr>
        <w:t>х</w:t>
      </w:r>
      <w:r w:rsidR="00BD7D28">
        <w:rPr>
          <w:rFonts w:ascii="Times New Roman" w:hAnsi="Times New Roman" w:cs="Times New Roman"/>
          <w:bCs/>
          <w:sz w:val="28"/>
          <w:szCs w:val="28"/>
        </w:rPr>
        <w:t xml:space="preserve"> по трем возрастным группам</w:t>
      </w:r>
      <w:r w:rsidR="00C30BCD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C30BCD">
        <w:rPr>
          <w:rFonts w:ascii="Times New Roman" w:hAnsi="Times New Roman" w:cs="Times New Roman"/>
          <w:bCs/>
          <w:sz w:val="28"/>
          <w:szCs w:val="28"/>
        </w:rPr>
        <w:t>(</w:t>
      </w:r>
      <w:r w:rsidR="001F0E66">
        <w:rPr>
          <w:rFonts w:ascii="Times New Roman" w:hAnsi="Times New Roman" w:cs="Times New Roman"/>
          <w:bCs/>
          <w:sz w:val="28"/>
          <w:szCs w:val="28"/>
        </w:rPr>
        <w:t>Приказ</w:t>
      </w:r>
      <w:r w:rsidR="00840FA3">
        <w:rPr>
          <w:rFonts w:ascii="Times New Roman" w:hAnsi="Times New Roman" w:cs="Times New Roman"/>
          <w:bCs/>
          <w:sz w:val="28"/>
          <w:szCs w:val="28"/>
        </w:rPr>
        <w:t xml:space="preserve"> №87 от 04.06.2021г </w:t>
      </w:r>
      <w:r w:rsidR="00840FA3" w:rsidRPr="00840FA3">
        <w:rPr>
          <w:rFonts w:ascii="Times New Roman" w:hAnsi="Times New Roman" w:cs="Times New Roman"/>
          <w:bCs/>
          <w:sz w:val="28"/>
          <w:szCs w:val="28"/>
        </w:rPr>
        <w:t>«</w:t>
      </w:r>
      <w:r w:rsidR="00840FA3" w:rsidRPr="00840FA3">
        <w:rPr>
          <w:rFonts w:ascii="Times New Roman" w:hAnsi="Times New Roman" w:cs="Times New Roman"/>
          <w:sz w:val="28"/>
          <w:szCs w:val="28"/>
        </w:rPr>
        <w:t>Об участии спортсменов МБУДО ДЮСШ в зональном этапе</w:t>
      </w:r>
      <w:r w:rsidR="007E1EA4">
        <w:rPr>
          <w:rFonts w:ascii="Times New Roman" w:hAnsi="Times New Roman" w:cs="Times New Roman"/>
          <w:sz w:val="28"/>
          <w:szCs w:val="28"/>
        </w:rPr>
        <w:t xml:space="preserve"> </w:t>
      </w:r>
      <w:r w:rsidR="00840FA3" w:rsidRPr="00840FA3">
        <w:rPr>
          <w:rFonts w:ascii="Times New Roman" w:hAnsi="Times New Roman" w:cs="Times New Roman"/>
          <w:sz w:val="28"/>
          <w:szCs w:val="28"/>
        </w:rPr>
        <w:t>областных соревнований по футболу среди юношей «Кожаный мяч»</w:t>
      </w:r>
      <w:r w:rsidR="00CD4B0B">
        <w:rPr>
          <w:rFonts w:ascii="Times New Roman" w:hAnsi="Times New Roman" w:cs="Times New Roman"/>
          <w:sz w:val="28"/>
          <w:szCs w:val="28"/>
        </w:rPr>
        <w:t>.</w:t>
      </w:r>
      <w:r w:rsidR="00840FA3">
        <w:rPr>
          <w:rFonts w:ascii="Times New Roman" w:hAnsi="Times New Roman" w:cs="Times New Roman"/>
          <w:sz w:val="28"/>
          <w:szCs w:val="28"/>
        </w:rPr>
        <w:t xml:space="preserve">, </w:t>
      </w:r>
      <w:r w:rsidR="00251CB6">
        <w:rPr>
          <w:rFonts w:ascii="Times New Roman" w:hAnsi="Times New Roman" w:cs="Times New Roman"/>
          <w:bCs/>
          <w:sz w:val="28"/>
          <w:szCs w:val="28"/>
        </w:rPr>
        <w:t>Приказ №88 от 17.06.2021</w:t>
      </w:r>
      <w:r w:rsidR="007E1EA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51CB6" w:rsidRPr="00251CB6">
        <w:rPr>
          <w:rFonts w:ascii="Times New Roman" w:hAnsi="Times New Roman" w:cs="Times New Roman"/>
          <w:sz w:val="28"/>
          <w:szCs w:val="28"/>
        </w:rPr>
        <w:t>«Об участии спортсменов МБУДО ДЮСШ в зональном этапе</w:t>
      </w:r>
      <w:r w:rsidR="007E1EA4">
        <w:rPr>
          <w:rFonts w:ascii="Times New Roman" w:hAnsi="Times New Roman" w:cs="Times New Roman"/>
          <w:sz w:val="28"/>
          <w:szCs w:val="28"/>
        </w:rPr>
        <w:t xml:space="preserve"> </w:t>
      </w:r>
      <w:r w:rsidR="00251CB6" w:rsidRPr="00251CB6">
        <w:rPr>
          <w:rFonts w:ascii="Times New Roman" w:hAnsi="Times New Roman" w:cs="Times New Roman"/>
          <w:sz w:val="28"/>
          <w:szCs w:val="28"/>
        </w:rPr>
        <w:t>областных соревнований по футболу среди юношей «Кожаный мяч»</w:t>
      </w:r>
      <w:r w:rsidR="00CD4B0B">
        <w:rPr>
          <w:rFonts w:ascii="Times New Roman" w:hAnsi="Times New Roman" w:cs="Times New Roman"/>
          <w:sz w:val="28"/>
          <w:szCs w:val="28"/>
        </w:rPr>
        <w:t>.</w:t>
      </w:r>
      <w:r w:rsidR="00BD7D28">
        <w:rPr>
          <w:rFonts w:ascii="Times New Roman" w:hAnsi="Times New Roman" w:cs="Times New Roman"/>
          <w:sz w:val="28"/>
          <w:szCs w:val="28"/>
        </w:rPr>
        <w:t xml:space="preserve">, </w:t>
      </w:r>
      <w:r w:rsidR="00BD7D28">
        <w:rPr>
          <w:rFonts w:ascii="Times New Roman" w:hAnsi="Times New Roman" w:cs="Times New Roman"/>
          <w:bCs/>
          <w:sz w:val="28"/>
          <w:szCs w:val="28"/>
        </w:rPr>
        <w:t>Приказ №89 от 17.06.2021</w:t>
      </w:r>
      <w:r w:rsidR="007E1EA4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BD7D28" w:rsidRPr="00251CB6">
        <w:rPr>
          <w:rFonts w:ascii="Times New Roman" w:hAnsi="Times New Roman" w:cs="Times New Roman"/>
          <w:sz w:val="28"/>
          <w:szCs w:val="28"/>
        </w:rPr>
        <w:t>«Об участии спортсменов МБУДО ДЮСШ в зональном этапе</w:t>
      </w:r>
      <w:r w:rsidR="007E1EA4">
        <w:rPr>
          <w:rFonts w:ascii="Times New Roman" w:hAnsi="Times New Roman" w:cs="Times New Roman"/>
          <w:sz w:val="28"/>
          <w:szCs w:val="28"/>
        </w:rPr>
        <w:t xml:space="preserve"> </w:t>
      </w:r>
      <w:r w:rsidR="00BD7D28" w:rsidRPr="00251CB6">
        <w:rPr>
          <w:rFonts w:ascii="Times New Roman" w:hAnsi="Times New Roman" w:cs="Times New Roman"/>
          <w:sz w:val="28"/>
          <w:szCs w:val="28"/>
        </w:rPr>
        <w:t>областных соревнований по футболу среди</w:t>
      </w:r>
      <w:proofErr w:type="gramEnd"/>
      <w:r w:rsidR="00BD7D28" w:rsidRPr="00251CB6">
        <w:rPr>
          <w:rFonts w:ascii="Times New Roman" w:hAnsi="Times New Roman" w:cs="Times New Roman"/>
          <w:sz w:val="28"/>
          <w:szCs w:val="28"/>
        </w:rPr>
        <w:t xml:space="preserve"> юношей «Кожаный мяч»</w:t>
      </w:r>
      <w:r w:rsidR="007E1EA4">
        <w:rPr>
          <w:rFonts w:ascii="Times New Roman" w:hAnsi="Times New Roman" w:cs="Times New Roman"/>
          <w:sz w:val="28"/>
          <w:szCs w:val="28"/>
        </w:rPr>
        <w:t xml:space="preserve">, </w:t>
      </w:r>
      <w:r w:rsidR="007E1EA4">
        <w:rPr>
          <w:rFonts w:ascii="Times New Roman" w:hAnsi="Times New Roman" w:cs="Times New Roman"/>
          <w:bCs/>
          <w:sz w:val="28"/>
          <w:szCs w:val="28"/>
        </w:rPr>
        <w:t>Распоряжения №155 от 14.06.2021 г. «</w:t>
      </w:r>
      <w:r w:rsidR="007E1EA4" w:rsidRPr="001F0E66">
        <w:rPr>
          <w:rFonts w:ascii="Times New Roman" w:eastAsia="Times New Roman" w:hAnsi="Times New Roman" w:cs="Times New Roman"/>
          <w:bCs/>
          <w:sz w:val="28"/>
          <w:szCs w:val="28"/>
        </w:rPr>
        <w:t>Об участии в открытом турнире</w:t>
      </w:r>
      <w:r w:rsidR="007E1E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1EA4" w:rsidRPr="001F0E6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7E1EA4" w:rsidRPr="001F0E66">
        <w:rPr>
          <w:rFonts w:ascii="Times New Roman" w:eastAsia="Times New Roman" w:hAnsi="Times New Roman" w:cs="Times New Roman"/>
          <w:bCs/>
          <w:sz w:val="28"/>
          <w:szCs w:val="28"/>
        </w:rPr>
        <w:t>миди-футболу</w:t>
      </w:r>
      <w:proofErr w:type="spellEnd"/>
      <w:r w:rsidR="007E1EA4" w:rsidRPr="001F0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г. Ливны</w:t>
      </w:r>
      <w:r w:rsidR="007E1EA4">
        <w:rPr>
          <w:rFonts w:ascii="Times New Roman" w:hAnsi="Times New Roman" w:cs="Times New Roman"/>
          <w:bCs/>
          <w:sz w:val="28"/>
          <w:szCs w:val="28"/>
        </w:rPr>
        <w:t>», использованы средства в сумме – 3,416 тыс. рублей.,</w:t>
      </w:r>
      <w:r w:rsidR="00251C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5471" w:rsidRDefault="00602EF3" w:rsidP="00941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среди трудящихся имеет большое социальное значение. Сборная команда муниципального образования 29 мая 2021 г. принимала участие в региональном этапе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11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летних сельских спортивных игр в п. Глазуновка. </w:t>
      </w:r>
      <w:proofErr w:type="gramStart"/>
      <w:r w:rsidR="005B0120">
        <w:rPr>
          <w:rFonts w:ascii="Times New Roman" w:hAnsi="Times New Roman" w:cs="Times New Roman"/>
          <w:sz w:val="28"/>
          <w:szCs w:val="28"/>
        </w:rPr>
        <w:t>(</w:t>
      </w:r>
      <w:r w:rsidR="005B012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5B0120" w:rsidRPr="00593C87">
        <w:rPr>
          <w:rFonts w:ascii="Times New Roman" w:eastAsia="Times New Roman" w:hAnsi="Times New Roman" w:cs="Times New Roman"/>
          <w:sz w:val="28"/>
          <w:szCs w:val="28"/>
        </w:rPr>
        <w:t>№138 от 28.05.2021г.</w:t>
      </w:r>
      <w:r w:rsidR="005B0120">
        <w:rPr>
          <w:rFonts w:ascii="Times New Roman" w:eastAsia="Times New Roman" w:hAnsi="Times New Roman" w:cs="Times New Roman"/>
          <w:sz w:val="28"/>
          <w:szCs w:val="28"/>
        </w:rPr>
        <w:t xml:space="preserve"> «Об участии сборной команды Новосильского района в региональном этапе </w:t>
      </w:r>
      <w:r w:rsidR="005B0120">
        <w:rPr>
          <w:rFonts w:ascii="Times New Roman" w:hAnsi="Times New Roman" w:cs="Times New Roman"/>
          <w:sz w:val="28"/>
          <w:szCs w:val="28"/>
        </w:rPr>
        <w:t>Всероссийских летних сельских спортивных игр» (22,585 тыс. рублей).</w:t>
      </w:r>
      <w:proofErr w:type="gramEnd"/>
      <w:r w:rsidR="005B012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B01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0120">
        <w:rPr>
          <w:rFonts w:ascii="Times New Roman" w:hAnsi="Times New Roman" w:cs="Times New Roman"/>
          <w:sz w:val="28"/>
          <w:szCs w:val="28"/>
        </w:rPr>
        <w:t xml:space="preserve"> спортивного сезона профинансированы соревнования по легкой атлетике: </w:t>
      </w:r>
    </w:p>
    <w:p w:rsidR="00A75471" w:rsidRDefault="005B0120" w:rsidP="009419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471">
        <w:rPr>
          <w:rFonts w:ascii="Times New Roman" w:hAnsi="Times New Roman" w:cs="Times New Roman"/>
          <w:sz w:val="28"/>
          <w:szCs w:val="28"/>
        </w:rPr>
        <w:t>.</w:t>
      </w:r>
      <w:r w:rsidR="00E77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 №274 от 04.10.2021г. «Об участии в Чемпионате и Первенстве Орловской области по легкоатлетическому кроссу «Орловские вер</w:t>
      </w:r>
      <w:r w:rsidR="00E773D7">
        <w:rPr>
          <w:rFonts w:ascii="Times New Roman" w:eastAsia="Times New Roman" w:hAnsi="Times New Roman" w:cs="Times New Roman"/>
          <w:sz w:val="28"/>
          <w:szCs w:val="28"/>
        </w:rPr>
        <w:t>сты» в сумме -3,936 тыс. рублей;</w:t>
      </w:r>
      <w:r w:rsidR="00D04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471" w:rsidRDefault="00A75471" w:rsidP="009419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044CB">
        <w:rPr>
          <w:rFonts w:ascii="Times New Roman" w:eastAsia="Times New Roman" w:hAnsi="Times New Roman" w:cs="Times New Roman"/>
          <w:sz w:val="28"/>
          <w:szCs w:val="28"/>
        </w:rPr>
        <w:t xml:space="preserve"> Приказ отдела образования №81 от 18.05.2021г. «Об участии в лично-командном первенстве Орловской области по легкой ат</w:t>
      </w:r>
      <w:r w:rsidR="00E773D7">
        <w:rPr>
          <w:rFonts w:ascii="Times New Roman" w:eastAsia="Times New Roman" w:hAnsi="Times New Roman" w:cs="Times New Roman"/>
          <w:sz w:val="28"/>
          <w:szCs w:val="28"/>
        </w:rPr>
        <w:t>летике среди юношей и девушек»;</w:t>
      </w:r>
      <w:r w:rsidR="00D04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471" w:rsidRDefault="00D044CB" w:rsidP="009419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4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отдела образования №83 от 25.05.2021г. «Об участии в лично-командном первенстве Орловской области по легкой атлетике среди юношей и девушек»</w:t>
      </w:r>
      <w:r w:rsidR="002163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0FA3" w:rsidRDefault="00216357" w:rsidP="00941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D044C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роезд спортсменов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для участия в межрайонном шахматно-шашечном турнире, посвященном памяти Героя</w:t>
      </w:r>
      <w:r w:rsidR="0011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РФ Рязанцева А.Н.</w:t>
      </w:r>
      <w:r w:rsidR="00D35C05">
        <w:rPr>
          <w:rFonts w:ascii="Times New Roman" w:eastAsia="Times New Roman" w:hAnsi="Times New Roman" w:cs="Times New Roman"/>
          <w:sz w:val="28"/>
          <w:szCs w:val="28"/>
        </w:rPr>
        <w:t xml:space="preserve">, участие 25-27 августа 2021г в открытом первенстве БУОО «РСЦИИ </w:t>
      </w:r>
      <w:r w:rsidR="00D35C05">
        <w:rPr>
          <w:rFonts w:ascii="Times New Roman" w:eastAsia="Times New Roman" w:hAnsi="Times New Roman" w:cs="Times New Roman"/>
          <w:sz w:val="28"/>
          <w:szCs w:val="28"/>
        </w:rPr>
        <w:lastRenderedPageBreak/>
        <w:t>им Б.М. Павленко» по шахматам среди лиц с ограниченными возможностями здоровья (</w:t>
      </w:r>
      <w:r w:rsidR="00D35C05">
        <w:rPr>
          <w:rFonts w:ascii="Times New Roman" w:hAnsi="Times New Roman" w:cs="Times New Roman"/>
          <w:sz w:val="28"/>
          <w:szCs w:val="28"/>
        </w:rPr>
        <w:t>3,7 тыс. рублей).</w:t>
      </w:r>
      <w:r w:rsidR="0022450D">
        <w:rPr>
          <w:rFonts w:ascii="Times New Roman" w:hAnsi="Times New Roman" w:cs="Times New Roman"/>
          <w:sz w:val="28"/>
          <w:szCs w:val="28"/>
        </w:rPr>
        <w:t xml:space="preserve"> </w:t>
      </w:r>
      <w:r w:rsidR="009450C3">
        <w:rPr>
          <w:rFonts w:ascii="Times New Roman" w:hAnsi="Times New Roman" w:cs="Times New Roman"/>
          <w:sz w:val="28"/>
          <w:szCs w:val="28"/>
        </w:rPr>
        <w:t>В</w:t>
      </w:r>
      <w:r w:rsidR="009450C3" w:rsidRPr="00E30FD4">
        <w:rPr>
          <w:rFonts w:ascii="Times New Roman" w:hAnsi="Times New Roman" w:cs="Times New Roman"/>
          <w:sz w:val="28"/>
          <w:szCs w:val="28"/>
        </w:rPr>
        <w:t xml:space="preserve"> рамках районной целевой программы «Развитие физической культуры и спорта в Новосильском районе»</w:t>
      </w:r>
      <w:r w:rsidR="0022450D">
        <w:rPr>
          <w:rFonts w:ascii="Times New Roman" w:hAnsi="Times New Roman" w:cs="Times New Roman"/>
          <w:sz w:val="28"/>
          <w:szCs w:val="28"/>
        </w:rPr>
        <w:t xml:space="preserve"> </w:t>
      </w:r>
      <w:r w:rsidR="004560ED">
        <w:rPr>
          <w:rFonts w:ascii="Times New Roman" w:hAnsi="Times New Roman" w:cs="Times New Roman"/>
          <w:sz w:val="28"/>
          <w:szCs w:val="28"/>
        </w:rPr>
        <w:t>коллектив физкультуры Новосильского района выступил</w:t>
      </w:r>
      <w:r w:rsidR="00BA538E">
        <w:rPr>
          <w:rFonts w:ascii="Times New Roman" w:hAnsi="Times New Roman" w:cs="Times New Roman"/>
          <w:sz w:val="28"/>
          <w:szCs w:val="28"/>
        </w:rPr>
        <w:t xml:space="preserve"> в Спартакиаде среди спортивных клубов по месту жительства и работы муниципальных образований и городских округов Орловской области</w:t>
      </w:r>
      <w:r w:rsidR="00AA1C7F">
        <w:rPr>
          <w:rFonts w:ascii="Times New Roman" w:hAnsi="Times New Roman" w:cs="Times New Roman"/>
          <w:sz w:val="28"/>
          <w:szCs w:val="28"/>
        </w:rPr>
        <w:t>: «Легкая атлетика», «Настольный теннис», «Эстафета ГТО» (Распоряжение №244 от 06.09.2021г</w:t>
      </w:r>
      <w:r w:rsidR="00F116DA">
        <w:rPr>
          <w:rFonts w:ascii="Times New Roman" w:hAnsi="Times New Roman" w:cs="Times New Roman"/>
          <w:sz w:val="28"/>
          <w:szCs w:val="28"/>
        </w:rPr>
        <w:t>)</w:t>
      </w:r>
      <w:r w:rsidR="00BA538E">
        <w:rPr>
          <w:rFonts w:ascii="Times New Roman" w:hAnsi="Times New Roman" w:cs="Times New Roman"/>
          <w:sz w:val="28"/>
          <w:szCs w:val="28"/>
        </w:rPr>
        <w:t>.</w:t>
      </w:r>
    </w:p>
    <w:p w:rsidR="0094192F" w:rsidRPr="00757D02" w:rsidRDefault="0094192F" w:rsidP="00FA72D6">
      <w:pPr>
        <w:pStyle w:val="western"/>
        <w:shd w:val="clear" w:color="auto" w:fill="FFFFFF"/>
        <w:spacing w:after="0" w:afterAutospacing="0" w:line="276" w:lineRule="auto"/>
        <w:ind w:left="360" w:right="1699"/>
        <w:jc w:val="center"/>
        <w:rPr>
          <w:color w:val="000000"/>
          <w:sz w:val="28"/>
          <w:szCs w:val="28"/>
        </w:rPr>
      </w:pPr>
      <w:r w:rsidRPr="00757D02">
        <w:rPr>
          <w:color w:val="000000"/>
          <w:sz w:val="28"/>
          <w:szCs w:val="28"/>
        </w:rPr>
        <w:t>4. Результаты использования бюджетных ассигнований районного бюджета и иных средств на реализацию мероприятий муниципальной программы</w:t>
      </w:r>
    </w:p>
    <w:p w:rsidR="0094192F" w:rsidRPr="00757D02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757D02">
        <w:rPr>
          <w:color w:val="000000"/>
          <w:sz w:val="28"/>
          <w:szCs w:val="28"/>
        </w:rPr>
        <w:t>В 2021 году на реализацию муниципальной программы в целом использованы  средств районного бюджета</w:t>
      </w:r>
      <w:r>
        <w:rPr>
          <w:color w:val="000000"/>
          <w:sz w:val="28"/>
          <w:szCs w:val="28"/>
        </w:rPr>
        <w:t xml:space="preserve"> – </w:t>
      </w:r>
      <w:r w:rsidRPr="00942D58">
        <w:rPr>
          <w:sz w:val="28"/>
          <w:szCs w:val="28"/>
        </w:rPr>
        <w:t>2</w:t>
      </w:r>
      <w:r>
        <w:rPr>
          <w:sz w:val="28"/>
          <w:szCs w:val="28"/>
        </w:rPr>
        <w:t>87,8 тыс.</w:t>
      </w:r>
      <w:r w:rsidR="007E1EA4">
        <w:rPr>
          <w:sz w:val="28"/>
          <w:szCs w:val="28"/>
        </w:rPr>
        <w:t xml:space="preserve"> </w:t>
      </w:r>
      <w:r w:rsidRPr="00757D02">
        <w:rPr>
          <w:color w:val="000000"/>
          <w:sz w:val="28"/>
          <w:szCs w:val="28"/>
        </w:rPr>
        <w:t>рублей.</w:t>
      </w:r>
      <w:proofErr w:type="gramEnd"/>
    </w:p>
    <w:p w:rsidR="0094192F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757D02">
        <w:rPr>
          <w:color w:val="000000"/>
          <w:sz w:val="28"/>
          <w:szCs w:val="28"/>
        </w:rPr>
        <w:t>Сведения о расходах районного бюджета, 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муниципальной программы отражены в формах 3, 4.</w:t>
      </w:r>
    </w:p>
    <w:p w:rsidR="0094192F" w:rsidRPr="00757D02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94192F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ind w:left="720" w:right="1138"/>
        <w:jc w:val="center"/>
        <w:rPr>
          <w:color w:val="000000"/>
          <w:sz w:val="28"/>
          <w:szCs w:val="28"/>
        </w:rPr>
      </w:pPr>
      <w:r w:rsidRPr="00757D02">
        <w:rPr>
          <w:color w:val="000000"/>
          <w:sz w:val="28"/>
          <w:szCs w:val="28"/>
        </w:rPr>
        <w:t>5. Результаты оценки эффективности муниципальной программы, проведенной ответственным исполнителем</w:t>
      </w:r>
    </w:p>
    <w:p w:rsidR="0094192F" w:rsidRPr="00757D02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ind w:right="1138" w:firstLine="360"/>
        <w:jc w:val="both"/>
        <w:rPr>
          <w:color w:val="000000"/>
          <w:sz w:val="28"/>
          <w:szCs w:val="28"/>
        </w:rPr>
      </w:pPr>
      <w:r w:rsidRPr="00757D02">
        <w:rPr>
          <w:color w:val="000000"/>
          <w:sz w:val="28"/>
          <w:szCs w:val="28"/>
        </w:rPr>
        <w:t xml:space="preserve">В соответствии с Методикой оценки результативности и эффективности муниципальной программы, отраженной в приложении </w:t>
      </w:r>
      <w:bookmarkStart w:id="0" w:name="_GoBack"/>
      <w:bookmarkEnd w:id="0"/>
      <w:r w:rsidRPr="00757D02">
        <w:rPr>
          <w:color w:val="000000"/>
          <w:sz w:val="28"/>
          <w:szCs w:val="28"/>
        </w:rPr>
        <w:t xml:space="preserve"> к муниципальной программе:</w:t>
      </w:r>
    </w:p>
    <w:p w:rsidR="0094192F" w:rsidRPr="00757D02" w:rsidRDefault="0094192F" w:rsidP="0094192F">
      <w:pPr>
        <w:pStyle w:val="western"/>
        <w:shd w:val="clear" w:color="auto" w:fill="FFFFFF"/>
        <w:spacing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7D02">
        <w:rPr>
          <w:color w:val="000000"/>
          <w:sz w:val="28"/>
          <w:szCs w:val="28"/>
        </w:rPr>
        <w:t>результативность муниципальной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программы согласно следующей формуле:</w:t>
      </w:r>
    </w:p>
    <w:tbl>
      <w:tblPr>
        <w:tblW w:w="30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0"/>
        <w:gridCol w:w="930"/>
        <w:gridCol w:w="1025"/>
      </w:tblGrid>
      <w:tr w:rsidR="0094192F" w:rsidRPr="00757D02" w:rsidTr="006F54D5">
        <w:trPr>
          <w:tblCellSpacing w:w="0" w:type="dxa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И</w:t>
            </w:r>
            <w:r w:rsidRPr="00757D02">
              <w:rPr>
                <w:sz w:val="28"/>
                <w:szCs w:val="28"/>
                <w:vertAlign w:val="subscript"/>
              </w:rPr>
              <w:t>рез</w:t>
            </w:r>
            <w:proofErr w:type="spellEnd"/>
            <w:r w:rsidRPr="00757D02">
              <w:rPr>
                <w:rStyle w:val="apple-converted-space"/>
                <w:sz w:val="28"/>
                <w:szCs w:val="28"/>
              </w:rPr>
              <w:t> </w:t>
            </w:r>
            <w:r w:rsidRPr="00757D02">
              <w:rPr>
                <w:sz w:val="28"/>
                <w:szCs w:val="28"/>
              </w:rPr>
              <w:t>=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 xml:space="preserve">, где   </w:t>
            </w:r>
          </w:p>
        </w:tc>
      </w:tr>
      <w:tr w:rsidR="0094192F" w:rsidRPr="00757D02" w:rsidTr="006F54D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</w:tr>
    </w:tbl>
    <w:p w:rsidR="0094192F" w:rsidRPr="00757D02" w:rsidRDefault="0094192F" w:rsidP="0094192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W w:w="10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0"/>
        <w:gridCol w:w="224"/>
        <w:gridCol w:w="9296"/>
      </w:tblGrid>
      <w:tr w:rsidR="0094192F" w:rsidRPr="00757D02" w:rsidTr="006F54D5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достигнутый результат;</w:t>
            </w:r>
          </w:p>
        </w:tc>
      </w:tr>
      <w:tr w:rsidR="0094192F" w:rsidRPr="00757D02" w:rsidTr="006F54D5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запланированный результат</w:t>
            </w:r>
          </w:p>
        </w:tc>
      </w:tr>
    </w:tbl>
    <w:p w:rsidR="0094192F" w:rsidRPr="00757D02" w:rsidRDefault="0094192F" w:rsidP="0094192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57D02">
        <w:rPr>
          <w:color w:val="000000"/>
          <w:sz w:val="28"/>
          <w:szCs w:val="28"/>
        </w:rPr>
        <w:t>а) оценка степени достижения целей и решения задач муниципальной программы (индекс нефинансовой результативности) рассчитывается следующим образом:</w:t>
      </w:r>
    </w:p>
    <w:tbl>
      <w:tblPr>
        <w:tblW w:w="103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701"/>
        <w:gridCol w:w="401"/>
        <w:gridCol w:w="119"/>
        <w:gridCol w:w="105"/>
        <w:gridCol w:w="228"/>
        <w:gridCol w:w="360"/>
        <w:gridCol w:w="637"/>
        <w:gridCol w:w="405"/>
        <w:gridCol w:w="1023"/>
        <w:gridCol w:w="686"/>
        <w:gridCol w:w="2691"/>
        <w:gridCol w:w="909"/>
        <w:gridCol w:w="2055"/>
      </w:tblGrid>
      <w:tr w:rsidR="0094192F" w:rsidRPr="00757D02" w:rsidTr="006F54D5">
        <w:trPr>
          <w:gridAfter w:val="4"/>
          <w:wAfter w:w="6341" w:type="dxa"/>
          <w:tblCellSpacing w:w="0" w:type="dxa"/>
        </w:trPr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</w:p>
        </w:tc>
      </w:tr>
      <w:tr w:rsidR="0094192F" w:rsidRPr="00757D02" w:rsidTr="006F54D5">
        <w:trPr>
          <w:gridAfter w:val="4"/>
          <w:wAfter w:w="6341" w:type="dxa"/>
          <w:tblCellSpacing w:w="0" w:type="dxa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И</w:t>
            </w:r>
            <w:r w:rsidRPr="00757D02">
              <w:rPr>
                <w:sz w:val="28"/>
                <w:szCs w:val="28"/>
                <w:vertAlign w:val="subscript"/>
              </w:rPr>
              <w:t>нрез</w:t>
            </w:r>
            <w:r w:rsidRPr="00757D02">
              <w:rPr>
                <w:sz w:val="28"/>
                <w:szCs w:val="28"/>
              </w:rPr>
              <w:t>=</w:t>
            </w:r>
            <w:proofErr w:type="spellEnd"/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∑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757D02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, где</w:t>
            </w:r>
          </w:p>
        </w:tc>
      </w:tr>
      <w:tr w:rsidR="0094192F" w:rsidRPr="00757D02" w:rsidTr="006F54D5">
        <w:trPr>
          <w:gridAfter w:val="4"/>
          <w:wAfter w:w="6341" w:type="dxa"/>
          <w:tblCellSpacing w:w="0" w:type="dxa"/>
        </w:trPr>
        <w:tc>
          <w:tcPr>
            <w:tcW w:w="1341" w:type="dxa"/>
            <w:gridSpan w:val="5"/>
            <w:tcBorders>
              <w:top w:val="single" w:sz="12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757D02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</w:tr>
      <w:tr w:rsidR="0094192F" w:rsidRPr="00757D02" w:rsidTr="006F54D5">
        <w:trPr>
          <w:gridAfter w:val="3"/>
          <w:wAfter w:w="5655" w:type="dxa"/>
          <w:tblCellSpacing w:w="0" w:type="dxa"/>
        </w:trPr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</w:p>
        </w:tc>
      </w:tr>
      <w:tr w:rsidR="0094192F" w:rsidRPr="00757D02" w:rsidTr="006F54D5">
        <w:trPr>
          <w:gridBefore w:val="1"/>
          <w:wBefore w:w="15" w:type="dxa"/>
          <w:tblCellSpacing w:w="0" w:type="dxa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lastRenderedPageBreak/>
              <w:t>Р</w:t>
            </w:r>
            <w:r w:rsidRPr="00757D02"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757D02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89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фактически достигнутое значение</w:t>
            </w:r>
            <w:r w:rsidRPr="00757D02">
              <w:rPr>
                <w:rStyle w:val="apple-converted-space"/>
                <w:sz w:val="28"/>
                <w:szCs w:val="28"/>
              </w:rPr>
              <w:t> </w:t>
            </w:r>
            <w:r w:rsidRPr="00757D02">
              <w:rPr>
                <w:sz w:val="28"/>
                <w:szCs w:val="28"/>
                <w:lang w:val="en-US"/>
              </w:rPr>
              <w:t>k</w:t>
            </w:r>
            <w:r w:rsidRPr="00757D0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94192F" w:rsidRPr="00757D02" w:rsidTr="006F54D5">
        <w:trPr>
          <w:gridBefore w:val="1"/>
          <w:wBefore w:w="15" w:type="dxa"/>
          <w:tblCellSpacing w:w="0" w:type="dxa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757D02"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89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плановое значение</w:t>
            </w:r>
            <w:r w:rsidRPr="00757D02">
              <w:rPr>
                <w:rStyle w:val="apple-converted-space"/>
                <w:sz w:val="28"/>
                <w:szCs w:val="28"/>
              </w:rPr>
              <w:t> </w:t>
            </w:r>
            <w:r w:rsidRPr="00757D02">
              <w:rPr>
                <w:sz w:val="28"/>
                <w:szCs w:val="28"/>
                <w:lang w:val="en-US"/>
              </w:rPr>
              <w:t>k</w:t>
            </w:r>
            <w:r w:rsidRPr="00757D0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94192F" w:rsidRPr="00757D02" w:rsidTr="006F54D5">
        <w:trPr>
          <w:gridBefore w:val="1"/>
          <w:wBefore w:w="15" w:type="dxa"/>
          <w:tblCellSpacing w:w="0" w:type="dxa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89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число показателей (индикаторов) муниципальной программы.</w:t>
            </w:r>
          </w:p>
        </w:tc>
      </w:tr>
      <w:tr w:rsidR="0094192F" w:rsidRPr="00D50368" w:rsidTr="006F54D5">
        <w:trPr>
          <w:gridBefore w:val="1"/>
          <w:gridAfter w:val="1"/>
          <w:wBefore w:w="15" w:type="dxa"/>
          <w:wAfter w:w="2055" w:type="dxa"/>
          <w:tblCellSpacing w:w="0" w:type="dxa"/>
        </w:trPr>
        <w:tc>
          <w:tcPr>
            <w:tcW w:w="29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6A6AF9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6A6AF9">
              <w:rPr>
                <w:sz w:val="28"/>
                <w:szCs w:val="28"/>
              </w:rPr>
              <w:t>И</w:t>
            </w:r>
            <w:r w:rsidRPr="006A6AF9"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 w:rsidRPr="006A6AF9">
              <w:rPr>
                <w:rStyle w:val="apple-converted-space"/>
                <w:sz w:val="28"/>
                <w:szCs w:val="28"/>
              </w:rPr>
              <w:t> </w:t>
            </w:r>
            <w:r w:rsidRPr="006A6AF9">
              <w:rPr>
                <w:sz w:val="28"/>
                <w:szCs w:val="28"/>
              </w:rPr>
              <w:t>=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6A6AF9" w:rsidRDefault="00EB7BC9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6A6AF9">
              <w:rPr>
                <w:sz w:val="28"/>
                <w:szCs w:val="28"/>
              </w:rPr>
              <w:t>287,8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D50368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D50368">
              <w:rPr>
                <w:sz w:val="28"/>
                <w:szCs w:val="28"/>
              </w:rPr>
              <w:t>=</w:t>
            </w:r>
            <w:r w:rsidR="000A7A04">
              <w:rPr>
                <w:sz w:val="28"/>
                <w:szCs w:val="28"/>
              </w:rPr>
              <w:t xml:space="preserve"> 67</w:t>
            </w:r>
            <w:r w:rsidRPr="00D50368">
              <w:rPr>
                <w:sz w:val="28"/>
                <w:szCs w:val="28"/>
              </w:rPr>
              <w:t>,</w:t>
            </w:r>
            <w:r w:rsidR="000A7A04">
              <w:rPr>
                <w:sz w:val="28"/>
                <w:szCs w:val="28"/>
              </w:rPr>
              <w:t>72</w:t>
            </w:r>
          </w:p>
        </w:tc>
      </w:tr>
      <w:tr w:rsidR="0094192F" w:rsidRPr="00D50368" w:rsidTr="006F54D5">
        <w:trPr>
          <w:gridBefore w:val="1"/>
          <w:gridAfter w:val="1"/>
          <w:wBefore w:w="15" w:type="dxa"/>
          <w:wAfter w:w="2055" w:type="dxa"/>
          <w:tblCellSpacing w:w="0" w:type="dxa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92F" w:rsidRPr="006A6AF9" w:rsidRDefault="0094192F" w:rsidP="006F54D5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6A6AF9" w:rsidRDefault="0094192F" w:rsidP="00EB7BC9">
            <w:pPr>
              <w:pStyle w:val="western"/>
              <w:jc w:val="center"/>
              <w:rPr>
                <w:sz w:val="28"/>
                <w:szCs w:val="28"/>
              </w:rPr>
            </w:pPr>
            <w:r w:rsidRPr="006A6AF9">
              <w:rPr>
                <w:sz w:val="28"/>
                <w:szCs w:val="28"/>
              </w:rPr>
              <w:t>4</w:t>
            </w:r>
            <w:r w:rsidR="00EB7BC9" w:rsidRPr="006A6AF9">
              <w:rPr>
                <w:sz w:val="28"/>
                <w:szCs w:val="28"/>
              </w:rPr>
              <w:t>2</w:t>
            </w:r>
            <w:r w:rsidRPr="006A6AF9">
              <w:rPr>
                <w:sz w:val="28"/>
                <w:szCs w:val="28"/>
              </w:rPr>
              <w:t>5</w:t>
            </w:r>
            <w:r w:rsidR="00EB7BC9" w:rsidRPr="006A6AF9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92F" w:rsidRPr="00D50368" w:rsidRDefault="0094192F" w:rsidP="006F54D5">
            <w:pPr>
              <w:rPr>
                <w:sz w:val="28"/>
                <w:szCs w:val="28"/>
              </w:rPr>
            </w:pPr>
          </w:p>
        </w:tc>
      </w:tr>
    </w:tbl>
    <w:p w:rsidR="0094192F" w:rsidRPr="00757D02" w:rsidRDefault="0094192F" w:rsidP="0094192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4192F" w:rsidRPr="00757D02" w:rsidRDefault="0094192F" w:rsidP="0094192F">
      <w:pPr>
        <w:pStyle w:val="western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757D02">
        <w:rPr>
          <w:color w:val="000000"/>
          <w:sz w:val="28"/>
          <w:szCs w:val="28"/>
        </w:rPr>
        <w:t xml:space="preserve">б) оценка степени соответствия муниципальной программы запланированному уровню расходов индекс нефинансовой результативности муниципальной программы </w:t>
      </w:r>
      <w:proofErr w:type="spellStart"/>
      <w:r w:rsidRPr="00757D02">
        <w:rPr>
          <w:color w:val="000000"/>
          <w:sz w:val="28"/>
          <w:szCs w:val="28"/>
        </w:rPr>
        <w:t>И</w:t>
      </w:r>
      <w:r w:rsidRPr="00757D02">
        <w:rPr>
          <w:color w:val="000000"/>
          <w:sz w:val="28"/>
          <w:szCs w:val="28"/>
          <w:vertAlign w:val="subscript"/>
        </w:rPr>
        <w:t>финрез</w:t>
      </w:r>
      <w:proofErr w:type="spellEnd"/>
      <w:r w:rsidRPr="00757D02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757D02">
        <w:rPr>
          <w:color w:val="000000"/>
          <w:sz w:val="28"/>
          <w:szCs w:val="28"/>
        </w:rPr>
        <w:t>рассчитывается следующим образом:</w:t>
      </w:r>
    </w:p>
    <w:tbl>
      <w:tblPr>
        <w:tblW w:w="3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74"/>
        <w:gridCol w:w="876"/>
        <w:gridCol w:w="965"/>
      </w:tblGrid>
      <w:tr w:rsidR="0094192F" w:rsidRPr="00757D02" w:rsidTr="006F54D5">
        <w:trPr>
          <w:tblCellSpacing w:w="0" w:type="dxa"/>
        </w:trPr>
        <w:tc>
          <w:tcPr>
            <w:tcW w:w="17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И</w:t>
            </w:r>
            <w:r w:rsidRPr="00757D02">
              <w:rPr>
                <w:sz w:val="28"/>
                <w:szCs w:val="28"/>
                <w:vertAlign w:val="subscript"/>
              </w:rPr>
              <w:t>финрез</w:t>
            </w:r>
            <w:proofErr w:type="spellEnd"/>
            <w:r w:rsidRPr="00757D02">
              <w:rPr>
                <w:rStyle w:val="apple-converted-space"/>
                <w:sz w:val="28"/>
                <w:szCs w:val="28"/>
              </w:rPr>
              <w:t> </w:t>
            </w:r>
            <w:r w:rsidRPr="00757D02">
              <w:rPr>
                <w:sz w:val="28"/>
                <w:szCs w:val="28"/>
              </w:rPr>
              <w:t>=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A75707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A75707">
              <w:rPr>
                <w:sz w:val="28"/>
                <w:szCs w:val="28"/>
              </w:rPr>
              <w:t>Р</w:t>
            </w:r>
            <w:r w:rsidRPr="00A75707">
              <w:rPr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8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, где</w:t>
            </w:r>
          </w:p>
        </w:tc>
      </w:tr>
      <w:tr w:rsidR="0094192F" w:rsidRPr="00757D02" w:rsidTr="006F54D5">
        <w:trPr>
          <w:tblCellSpacing w:w="0" w:type="dxa"/>
        </w:trPr>
        <w:tc>
          <w:tcPr>
            <w:tcW w:w="0" w:type="auto"/>
            <w:vMerge/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92F" w:rsidRPr="00A75707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proofErr w:type="spellStart"/>
            <w:r w:rsidRPr="00A75707">
              <w:rPr>
                <w:sz w:val="28"/>
                <w:szCs w:val="28"/>
              </w:rPr>
              <w:t>Р</w:t>
            </w:r>
            <w:r w:rsidRPr="00A75707">
              <w:rPr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4192F" w:rsidRPr="00757D02" w:rsidRDefault="0094192F" w:rsidP="006F54D5">
            <w:pPr>
              <w:rPr>
                <w:sz w:val="28"/>
                <w:szCs w:val="28"/>
              </w:rPr>
            </w:pPr>
          </w:p>
        </w:tc>
      </w:tr>
    </w:tbl>
    <w:p w:rsidR="0094192F" w:rsidRPr="00757D02" w:rsidRDefault="0094192F" w:rsidP="0094192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W w:w="103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0"/>
        <w:gridCol w:w="224"/>
        <w:gridCol w:w="9296"/>
      </w:tblGrid>
      <w:tr w:rsidR="0094192F" w:rsidRPr="00757D02" w:rsidTr="006F54D5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фактический объем затрат на реализацию муниципальной программы;</w:t>
            </w:r>
          </w:p>
        </w:tc>
      </w:tr>
      <w:tr w:rsidR="0094192F" w:rsidRPr="00757D02" w:rsidTr="006F54D5">
        <w:trPr>
          <w:tblCellSpacing w:w="0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Р</w:t>
            </w:r>
            <w:r w:rsidRPr="00757D02">
              <w:rPr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запланированный объем затрат на реализацию муниципальной программы.</w:t>
            </w:r>
          </w:p>
        </w:tc>
      </w:tr>
    </w:tbl>
    <w:p w:rsidR="0094192F" w:rsidRPr="00D50368" w:rsidRDefault="0094192F" w:rsidP="0094192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D50368">
        <w:rPr>
          <w:color w:val="000000"/>
          <w:sz w:val="28"/>
          <w:szCs w:val="28"/>
        </w:rPr>
        <w:t>И</w:t>
      </w:r>
      <w:r w:rsidRPr="00D50368">
        <w:rPr>
          <w:color w:val="000000"/>
          <w:sz w:val="28"/>
          <w:szCs w:val="28"/>
          <w:vertAlign w:val="subscript"/>
        </w:rPr>
        <w:t>финрез</w:t>
      </w:r>
      <w:r w:rsidRPr="00D50368">
        <w:rPr>
          <w:color w:val="000000"/>
          <w:sz w:val="28"/>
          <w:szCs w:val="28"/>
        </w:rPr>
        <w:t>=</w:t>
      </w:r>
      <w:proofErr w:type="spellEnd"/>
      <w:r w:rsidRPr="00D50368">
        <w:rPr>
          <w:color w:val="000000"/>
          <w:sz w:val="28"/>
          <w:szCs w:val="28"/>
        </w:rPr>
        <w:t xml:space="preserve"> </w:t>
      </w:r>
      <w:r w:rsidR="00B876D6">
        <w:rPr>
          <w:sz w:val="28"/>
          <w:szCs w:val="28"/>
        </w:rPr>
        <w:t>287,8</w:t>
      </w:r>
      <w:r w:rsidRPr="00D50368">
        <w:rPr>
          <w:color w:val="000000"/>
          <w:sz w:val="28"/>
          <w:szCs w:val="28"/>
        </w:rPr>
        <w:t xml:space="preserve"> /</w:t>
      </w:r>
      <w:r w:rsidR="00B876D6">
        <w:rPr>
          <w:sz w:val="28"/>
          <w:szCs w:val="28"/>
        </w:rPr>
        <w:t>425,0</w:t>
      </w:r>
      <w:r w:rsidRPr="00D50368">
        <w:rPr>
          <w:color w:val="000000"/>
          <w:sz w:val="28"/>
          <w:szCs w:val="28"/>
        </w:rPr>
        <w:t>=</w:t>
      </w:r>
      <w:r w:rsidR="00B876D6">
        <w:rPr>
          <w:color w:val="000000"/>
          <w:sz w:val="28"/>
          <w:szCs w:val="28"/>
        </w:rPr>
        <w:t xml:space="preserve"> 67,72</w:t>
      </w:r>
    </w:p>
    <w:p w:rsidR="0094192F" w:rsidRPr="00757D02" w:rsidRDefault="0094192F" w:rsidP="0094192F">
      <w:pPr>
        <w:pStyle w:val="western"/>
        <w:shd w:val="clear" w:color="auto" w:fill="FFFFFF"/>
        <w:spacing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57D02">
        <w:rPr>
          <w:color w:val="000000"/>
          <w:sz w:val="28"/>
          <w:szCs w:val="28"/>
        </w:rPr>
        <w:t>эффективность (индекс эффективности</w:t>
      </w:r>
      <w:r w:rsidRPr="00757D02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57D02">
        <w:rPr>
          <w:color w:val="000000"/>
          <w:sz w:val="28"/>
          <w:szCs w:val="28"/>
        </w:rPr>
        <w:t>И</w:t>
      </w:r>
      <w:r w:rsidRPr="00757D02">
        <w:rPr>
          <w:color w:val="000000"/>
          <w:sz w:val="28"/>
          <w:szCs w:val="28"/>
          <w:vertAlign w:val="subscript"/>
        </w:rPr>
        <w:t>эфф</w:t>
      </w:r>
      <w:proofErr w:type="spellEnd"/>
      <w:r>
        <w:rPr>
          <w:rStyle w:val="apple-converted-space"/>
          <w:color w:val="000000"/>
          <w:sz w:val="28"/>
          <w:szCs w:val="28"/>
        </w:rPr>
        <w:t>)</w:t>
      </w:r>
      <w:r w:rsidRPr="00757D02">
        <w:rPr>
          <w:rStyle w:val="apple-converted-space"/>
          <w:color w:val="000000"/>
          <w:sz w:val="28"/>
          <w:szCs w:val="28"/>
        </w:rPr>
        <w:t> </w:t>
      </w:r>
      <w:r w:rsidRPr="00757D02">
        <w:rPr>
          <w:color w:val="000000"/>
          <w:sz w:val="28"/>
          <w:szCs w:val="28"/>
        </w:rPr>
        <w:t>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муниципальной программы по следующей формуле:</w:t>
      </w:r>
    </w:p>
    <w:p w:rsidR="0094192F" w:rsidRDefault="0094192F" w:rsidP="0094192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57D02">
        <w:rPr>
          <w:color w:val="000000"/>
          <w:sz w:val="28"/>
          <w:szCs w:val="28"/>
        </w:rPr>
        <w:t>И</w:t>
      </w:r>
      <w:r w:rsidRPr="00757D02">
        <w:rPr>
          <w:color w:val="000000"/>
          <w:sz w:val="28"/>
          <w:szCs w:val="28"/>
          <w:vertAlign w:val="subscript"/>
        </w:rPr>
        <w:t>эфф</w:t>
      </w:r>
      <w:proofErr w:type="spellEnd"/>
      <w:r w:rsidRPr="00757D02">
        <w:rPr>
          <w:rStyle w:val="apple-converted-space"/>
          <w:color w:val="000000"/>
          <w:sz w:val="28"/>
          <w:szCs w:val="28"/>
        </w:rPr>
        <w:t> </w:t>
      </w:r>
      <w:r w:rsidRPr="00757D02">
        <w:rPr>
          <w:color w:val="000000"/>
          <w:sz w:val="28"/>
          <w:szCs w:val="28"/>
        </w:rPr>
        <w:t xml:space="preserve">= </w:t>
      </w:r>
      <w:proofErr w:type="spellStart"/>
      <w:r w:rsidRPr="00757D02">
        <w:rPr>
          <w:color w:val="000000"/>
          <w:sz w:val="28"/>
          <w:szCs w:val="28"/>
        </w:rPr>
        <w:t>И</w:t>
      </w:r>
      <w:r w:rsidRPr="00757D02">
        <w:rPr>
          <w:color w:val="000000"/>
          <w:sz w:val="28"/>
          <w:szCs w:val="28"/>
          <w:vertAlign w:val="subscript"/>
        </w:rPr>
        <w:t>нрез</w:t>
      </w:r>
      <w:proofErr w:type="spellEnd"/>
      <w:r w:rsidRPr="00757D02">
        <w:rPr>
          <w:rStyle w:val="apple-converted-space"/>
          <w:color w:val="000000"/>
          <w:sz w:val="28"/>
          <w:szCs w:val="28"/>
        </w:rPr>
        <w:t> </w:t>
      </w:r>
      <w:r w:rsidRPr="00757D02">
        <w:rPr>
          <w:color w:val="000000"/>
          <w:sz w:val="28"/>
          <w:szCs w:val="28"/>
        </w:rPr>
        <w:t xml:space="preserve">/ </w:t>
      </w:r>
      <w:proofErr w:type="spellStart"/>
      <w:r w:rsidRPr="00757D02">
        <w:rPr>
          <w:color w:val="000000"/>
          <w:sz w:val="28"/>
          <w:szCs w:val="28"/>
        </w:rPr>
        <w:t>И</w:t>
      </w:r>
      <w:r w:rsidRPr="00757D02">
        <w:rPr>
          <w:color w:val="000000"/>
          <w:sz w:val="28"/>
          <w:szCs w:val="28"/>
          <w:vertAlign w:val="subscript"/>
        </w:rPr>
        <w:t>финрез</w:t>
      </w:r>
      <w:proofErr w:type="spellEnd"/>
      <w:proofErr w:type="gramStart"/>
      <w:r w:rsidRPr="00757D02">
        <w:rPr>
          <w:rStyle w:val="apple-converted-space"/>
          <w:color w:val="000000"/>
          <w:sz w:val="28"/>
          <w:szCs w:val="28"/>
        </w:rPr>
        <w:t> </w:t>
      </w:r>
      <w:r w:rsidRPr="00757D02">
        <w:rPr>
          <w:color w:val="000000"/>
          <w:sz w:val="28"/>
          <w:szCs w:val="28"/>
        </w:rPr>
        <w:t>,</w:t>
      </w:r>
      <w:proofErr w:type="gramEnd"/>
      <w:r w:rsidRPr="00757D02">
        <w:rPr>
          <w:color w:val="000000"/>
          <w:sz w:val="28"/>
          <w:szCs w:val="28"/>
        </w:rPr>
        <w:t xml:space="preserve"> где</w:t>
      </w:r>
    </w:p>
    <w:p w:rsidR="0094192F" w:rsidRPr="00757D02" w:rsidRDefault="0094192F" w:rsidP="0094192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"/>
        <w:gridCol w:w="225"/>
        <w:gridCol w:w="8428"/>
      </w:tblGrid>
      <w:tr w:rsidR="0094192F" w:rsidRPr="00757D02" w:rsidTr="006F54D5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И</w:t>
            </w:r>
            <w:r w:rsidRPr="00757D02">
              <w:rPr>
                <w:sz w:val="28"/>
                <w:szCs w:val="28"/>
                <w:vertAlign w:val="subscript"/>
              </w:rPr>
              <w:t>нрез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spacing w:before="0" w:beforeAutospacing="0"/>
              <w:jc w:val="center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индекс нефинансовой результативности;</w:t>
            </w:r>
          </w:p>
        </w:tc>
      </w:tr>
      <w:tr w:rsidR="0094192F" w:rsidRPr="00757D02" w:rsidTr="006F54D5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proofErr w:type="spellStart"/>
            <w:r w:rsidRPr="00757D02">
              <w:rPr>
                <w:sz w:val="28"/>
                <w:szCs w:val="28"/>
              </w:rPr>
              <w:t>И</w:t>
            </w:r>
            <w:r w:rsidRPr="00757D02">
              <w:rPr>
                <w:sz w:val="28"/>
                <w:szCs w:val="28"/>
                <w:vertAlign w:val="subscript"/>
              </w:rPr>
              <w:t>финрез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–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92F" w:rsidRPr="00757D02" w:rsidRDefault="0094192F" w:rsidP="006F54D5">
            <w:pPr>
              <w:pStyle w:val="western"/>
              <w:rPr>
                <w:sz w:val="28"/>
                <w:szCs w:val="28"/>
              </w:rPr>
            </w:pPr>
            <w:r w:rsidRPr="00757D02">
              <w:rPr>
                <w:sz w:val="28"/>
                <w:szCs w:val="28"/>
              </w:rPr>
              <w:t>индекс финансовой результативности</w:t>
            </w:r>
          </w:p>
        </w:tc>
      </w:tr>
    </w:tbl>
    <w:p w:rsidR="0094192F" w:rsidRPr="00757D02" w:rsidRDefault="0094192F" w:rsidP="0094192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757D02">
        <w:rPr>
          <w:color w:val="000000"/>
          <w:sz w:val="28"/>
          <w:szCs w:val="28"/>
        </w:rPr>
        <w:t>И</w:t>
      </w:r>
      <w:r w:rsidRPr="00757D02">
        <w:rPr>
          <w:color w:val="000000"/>
          <w:sz w:val="28"/>
          <w:szCs w:val="28"/>
          <w:vertAlign w:val="subscript"/>
        </w:rPr>
        <w:t>эфф</w:t>
      </w:r>
      <w:r w:rsidR="00A021F7">
        <w:rPr>
          <w:color w:val="000000"/>
          <w:sz w:val="28"/>
          <w:szCs w:val="28"/>
        </w:rPr>
        <w:t>=</w:t>
      </w:r>
      <w:proofErr w:type="spellEnd"/>
      <w:r w:rsidR="00A021F7">
        <w:rPr>
          <w:color w:val="000000"/>
          <w:sz w:val="28"/>
          <w:szCs w:val="28"/>
        </w:rPr>
        <w:t xml:space="preserve"> 0,7/1= 0,7</w:t>
      </w:r>
    </w:p>
    <w:p w:rsidR="0094192F" w:rsidRPr="00757D02" w:rsidRDefault="0094192F" w:rsidP="0094192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57D02">
        <w:rPr>
          <w:color w:val="000000"/>
          <w:sz w:val="28"/>
          <w:szCs w:val="28"/>
        </w:rPr>
        <w:t>Таким образом, согласно табли</w:t>
      </w:r>
      <w:r>
        <w:rPr>
          <w:color w:val="000000"/>
          <w:sz w:val="28"/>
          <w:szCs w:val="28"/>
        </w:rPr>
        <w:t>це 1 по итогам реализации в 2021</w:t>
      </w:r>
      <w:r w:rsidRPr="00757D02">
        <w:rPr>
          <w:color w:val="000000"/>
          <w:sz w:val="28"/>
          <w:szCs w:val="28"/>
        </w:rPr>
        <w:t xml:space="preserve"> году муниципальная программа имеет </w:t>
      </w:r>
      <w:r w:rsidR="00325846">
        <w:rPr>
          <w:color w:val="000000"/>
          <w:sz w:val="28"/>
          <w:szCs w:val="28"/>
        </w:rPr>
        <w:t>удовлетворительны</w:t>
      </w:r>
      <w:r w:rsidR="0074624A">
        <w:rPr>
          <w:color w:val="000000"/>
          <w:sz w:val="28"/>
          <w:szCs w:val="28"/>
        </w:rPr>
        <w:t>й уровень эффективности (0,7</w:t>
      </w:r>
      <w:r w:rsidRPr="00757D02">
        <w:rPr>
          <w:color w:val="000000"/>
          <w:sz w:val="28"/>
          <w:szCs w:val="28"/>
        </w:rPr>
        <w:t>).</w:t>
      </w:r>
    </w:p>
    <w:p w:rsidR="0094192F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</w:p>
    <w:p w:rsidR="0094192F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  <w:r w:rsidRPr="00B10502">
        <w:rPr>
          <w:color w:val="000000"/>
          <w:sz w:val="27"/>
          <w:szCs w:val="27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94192F" w:rsidRPr="00D50823" w:rsidTr="006F54D5">
        <w:tc>
          <w:tcPr>
            <w:tcW w:w="3473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94192F" w:rsidRPr="00D50823" w:rsidTr="006F54D5">
        <w:tc>
          <w:tcPr>
            <w:tcW w:w="3473" w:type="dxa"/>
            <w:vMerge w:val="restart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 xml:space="preserve">0,9 ≤ </w:t>
            </w:r>
            <w:proofErr w:type="spellStart"/>
            <w:r w:rsidRPr="00D50823">
              <w:rPr>
                <w:sz w:val="28"/>
                <w:szCs w:val="28"/>
              </w:rPr>
              <w:t>Иэфф</w:t>
            </w:r>
            <w:proofErr w:type="spellEnd"/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>Высокий</w:t>
            </w:r>
          </w:p>
        </w:tc>
      </w:tr>
      <w:tr w:rsidR="0094192F" w:rsidRPr="00D50823" w:rsidTr="006F54D5">
        <w:tc>
          <w:tcPr>
            <w:tcW w:w="3473" w:type="dxa"/>
            <w:vMerge/>
          </w:tcPr>
          <w:p w:rsidR="0094192F" w:rsidRPr="00D50823" w:rsidRDefault="0094192F" w:rsidP="006F54D5">
            <w:pPr>
              <w:pStyle w:val="western"/>
              <w:spacing w:after="0" w:afterAutospacing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 xml:space="preserve">0,8 ≤ </w:t>
            </w:r>
            <w:proofErr w:type="spellStart"/>
            <w:r w:rsidRPr="00D50823">
              <w:rPr>
                <w:sz w:val="28"/>
                <w:szCs w:val="28"/>
              </w:rPr>
              <w:t>Иэфф</w:t>
            </w:r>
            <w:proofErr w:type="spellEnd"/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>Средний</w:t>
            </w:r>
          </w:p>
        </w:tc>
      </w:tr>
      <w:tr w:rsidR="0094192F" w:rsidRPr="00D50823" w:rsidTr="006F54D5">
        <w:tc>
          <w:tcPr>
            <w:tcW w:w="3473" w:type="dxa"/>
            <w:vMerge/>
          </w:tcPr>
          <w:p w:rsidR="0094192F" w:rsidRPr="00D50823" w:rsidRDefault="0094192F" w:rsidP="006F54D5">
            <w:pPr>
              <w:pStyle w:val="western"/>
              <w:spacing w:after="0" w:afterAutospacing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 xml:space="preserve">0,7 ≤ </w:t>
            </w:r>
            <w:proofErr w:type="spellStart"/>
            <w:r w:rsidRPr="00D50823">
              <w:rPr>
                <w:sz w:val="28"/>
                <w:szCs w:val="28"/>
              </w:rPr>
              <w:t>Иэфф</w:t>
            </w:r>
            <w:proofErr w:type="spellEnd"/>
          </w:p>
        </w:tc>
        <w:tc>
          <w:tcPr>
            <w:tcW w:w="3474" w:type="dxa"/>
          </w:tcPr>
          <w:p w:rsidR="0094192F" w:rsidRPr="00D50823" w:rsidRDefault="0094192F" w:rsidP="006F54D5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823">
              <w:rPr>
                <w:sz w:val="28"/>
                <w:szCs w:val="28"/>
              </w:rPr>
              <w:t>Удовлетворительный</w:t>
            </w:r>
          </w:p>
        </w:tc>
      </w:tr>
    </w:tbl>
    <w:p w:rsidR="0094192F" w:rsidRPr="00A967B2" w:rsidRDefault="0094192F" w:rsidP="0094192F">
      <w:pPr>
        <w:pStyle w:val="western"/>
        <w:shd w:val="clear" w:color="auto" w:fill="FFFFFF"/>
        <w:spacing w:after="0" w:afterAutospacing="0"/>
        <w:ind w:left="720" w:right="1138"/>
        <w:jc w:val="both"/>
        <w:rPr>
          <w:color w:val="000000"/>
          <w:sz w:val="28"/>
          <w:szCs w:val="28"/>
        </w:rPr>
      </w:pPr>
      <w:r w:rsidRPr="00A967B2">
        <w:rPr>
          <w:color w:val="000000"/>
          <w:sz w:val="28"/>
          <w:szCs w:val="28"/>
        </w:rPr>
        <w:lastRenderedPageBreak/>
        <w:t>6. Предложения по дальнейшей реализации муниципальной программы</w:t>
      </w:r>
    </w:p>
    <w:p w:rsidR="0094192F" w:rsidRDefault="0094192F" w:rsidP="0094192F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7"/>
          <w:szCs w:val="27"/>
        </w:rPr>
        <w:sectPr w:rsidR="0094192F" w:rsidSect="006F54D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967B2">
        <w:rPr>
          <w:color w:val="000000"/>
          <w:sz w:val="28"/>
          <w:szCs w:val="28"/>
        </w:rPr>
        <w:t xml:space="preserve">Предлагаем реализацию муниципальной программы </w:t>
      </w:r>
      <w:r w:rsidRPr="00942D58">
        <w:rPr>
          <w:sz w:val="28"/>
          <w:szCs w:val="28"/>
        </w:rPr>
        <w:t>«</w:t>
      </w:r>
      <w:r w:rsidR="007F6713">
        <w:rPr>
          <w:sz w:val="28"/>
          <w:szCs w:val="28"/>
        </w:rPr>
        <w:t xml:space="preserve">Развитие физической культуры и спорта </w:t>
      </w:r>
      <w:r w:rsidRPr="00942D58">
        <w:rPr>
          <w:sz w:val="28"/>
          <w:szCs w:val="28"/>
        </w:rPr>
        <w:t>в Новосильском районе Орловской области»</w:t>
      </w:r>
      <w:r w:rsidRPr="00A967B2">
        <w:rPr>
          <w:color w:val="000000"/>
          <w:sz w:val="28"/>
          <w:szCs w:val="28"/>
        </w:rPr>
        <w:t>продолжить в 2022 году.</w:t>
      </w:r>
    </w:p>
    <w:p w:rsidR="0094192F" w:rsidRPr="00722640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722640">
        <w:rPr>
          <w:color w:val="000000"/>
          <w:sz w:val="28"/>
          <w:szCs w:val="28"/>
        </w:rPr>
        <w:lastRenderedPageBreak/>
        <w:t>Форма 1 к Годовому отчету</w:t>
      </w:r>
    </w:p>
    <w:p w:rsidR="0094192F" w:rsidRPr="00722640" w:rsidRDefault="0094192F" w:rsidP="0094192F">
      <w:pPr>
        <w:pStyle w:val="western"/>
        <w:shd w:val="clear" w:color="auto" w:fill="FFFFFF"/>
        <w:spacing w:after="0" w:afterAutospacing="0" w:line="276" w:lineRule="auto"/>
        <w:jc w:val="right"/>
        <w:rPr>
          <w:color w:val="000000"/>
          <w:sz w:val="28"/>
          <w:szCs w:val="28"/>
        </w:rPr>
      </w:pPr>
    </w:p>
    <w:p w:rsidR="00C86680" w:rsidRDefault="00DD0B5F" w:rsidP="00DD0B5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0B5F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Pr="00DD0B5F">
        <w:rPr>
          <w:rFonts w:ascii="Times New Roman" w:hAnsi="Times New Roman" w:cs="Times New Roman"/>
          <w:sz w:val="28"/>
          <w:szCs w:val="28"/>
        </w:rPr>
        <w:t xml:space="preserve">"Развитие физической культуры и спорта </w:t>
      </w:r>
    </w:p>
    <w:p w:rsidR="00DD0B5F" w:rsidRPr="00DD0B5F" w:rsidRDefault="00DD0B5F" w:rsidP="00DD0B5F">
      <w:pPr>
        <w:spacing w:line="240" w:lineRule="atLeast"/>
        <w:jc w:val="center"/>
        <w:rPr>
          <w:rFonts w:ascii="Times New Roman" w:hAnsi="Times New Roman" w:cs="Times New Roman"/>
        </w:rPr>
      </w:pPr>
      <w:r w:rsidRPr="00DD0B5F">
        <w:rPr>
          <w:rFonts w:ascii="Times New Roman" w:hAnsi="Times New Roman" w:cs="Times New Roman"/>
          <w:sz w:val="28"/>
          <w:szCs w:val="28"/>
        </w:rPr>
        <w:t>в Новосильском районе на 2021-2023 годы»</w:t>
      </w:r>
      <w:r w:rsidRPr="00DD0B5F">
        <w:rPr>
          <w:rFonts w:ascii="Times New Roman" w:hAnsi="Times New Roman" w:cs="Times New Roman"/>
          <w:color w:val="000000"/>
          <w:sz w:val="28"/>
          <w:szCs w:val="28"/>
        </w:rPr>
        <w:t>и их значениях</w:t>
      </w:r>
    </w:p>
    <w:p w:rsidR="00DD0B5F" w:rsidRDefault="00DD0B5F" w:rsidP="00DD0B5F">
      <w:pPr>
        <w:autoSpaceDE w:val="0"/>
        <w:rPr>
          <w:color w:val="000000"/>
          <w:sz w:val="28"/>
          <w:szCs w:val="28"/>
        </w:rPr>
      </w:pPr>
    </w:p>
    <w:p w:rsidR="00DD0B5F" w:rsidRDefault="00DD0B5F" w:rsidP="00DD0B5F">
      <w:pPr>
        <w:autoSpaceDE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160"/>
        <w:gridCol w:w="1800"/>
        <w:gridCol w:w="1800"/>
        <w:gridCol w:w="1980"/>
        <w:gridCol w:w="2275"/>
      </w:tblGrid>
      <w:tr w:rsidR="00DD0B5F" w:rsidTr="006F54D5">
        <w:tc>
          <w:tcPr>
            <w:tcW w:w="828" w:type="dxa"/>
            <w:vMerge w:val="restart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</w:t>
            </w: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2160" w:type="dxa"/>
            <w:vMerge w:val="restart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7855" w:type="dxa"/>
            <w:gridSpan w:val="4"/>
          </w:tcPr>
          <w:p w:rsidR="00DD0B5F" w:rsidRPr="005D4DC9" w:rsidRDefault="00DD0B5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Значения показателей</w:t>
            </w:r>
          </w:p>
        </w:tc>
      </w:tr>
      <w:tr w:rsidR="00DD0B5F" w:rsidTr="006F54D5">
        <w:tc>
          <w:tcPr>
            <w:tcW w:w="828" w:type="dxa"/>
            <w:vMerge/>
          </w:tcPr>
          <w:p w:rsidR="00DD0B5F" w:rsidRPr="005D4DC9" w:rsidRDefault="00DD0B5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DD0B5F" w:rsidRPr="005D4DC9" w:rsidRDefault="00DD0B5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DD0B5F" w:rsidRPr="005D4DC9" w:rsidRDefault="00DD0B5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E6730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базовое значение</w:t>
            </w:r>
          </w:p>
        </w:tc>
        <w:tc>
          <w:tcPr>
            <w:tcW w:w="1800" w:type="dxa"/>
            <w:vAlign w:val="center"/>
          </w:tcPr>
          <w:p w:rsidR="00DD0B5F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1E5C51" w:rsidRPr="005D4DC9" w:rsidRDefault="001E5C51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980" w:type="dxa"/>
            <w:vAlign w:val="center"/>
          </w:tcPr>
          <w:p w:rsidR="00DD0B5F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E5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E5C51" w:rsidRPr="005D4DC9" w:rsidRDefault="001E5C51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2275" w:type="dxa"/>
            <w:vAlign w:val="center"/>
          </w:tcPr>
          <w:p w:rsidR="00DD0B5F" w:rsidRPr="005D4DC9" w:rsidRDefault="001E5C51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 план от факта</w:t>
            </w:r>
          </w:p>
        </w:tc>
      </w:tr>
      <w:tr w:rsidR="00DD0B5F" w:rsidTr="006F54D5">
        <w:tc>
          <w:tcPr>
            <w:tcW w:w="828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5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D0B5F" w:rsidTr="006F54D5">
        <w:tc>
          <w:tcPr>
            <w:tcW w:w="15523" w:type="dxa"/>
            <w:gridSpan w:val="7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Новосильского района   </w:t>
            </w: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"Развитие физической культуры и спорта в Новосильском районе Орловской области "</w:t>
            </w:r>
          </w:p>
        </w:tc>
      </w:tr>
      <w:tr w:rsidR="00DD0B5F" w:rsidTr="006F54D5">
        <w:tc>
          <w:tcPr>
            <w:tcW w:w="828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занимающегося физической культурой  и спортом</w:t>
            </w:r>
          </w:p>
        </w:tc>
        <w:tc>
          <w:tcPr>
            <w:tcW w:w="2160" w:type="dxa"/>
          </w:tcPr>
          <w:p w:rsidR="00DD0B5F" w:rsidRPr="005D4DC9" w:rsidRDefault="00DD0B5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численности населения района</w:t>
            </w:r>
          </w:p>
        </w:tc>
        <w:tc>
          <w:tcPr>
            <w:tcW w:w="1800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1E5C51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5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1E5C51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0B5F" w:rsidTr="006F54D5">
        <w:tc>
          <w:tcPr>
            <w:tcW w:w="828" w:type="dxa"/>
            <w:vAlign w:val="center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DD0B5F" w:rsidRPr="005D4DC9" w:rsidRDefault="00DD0B5F" w:rsidP="006F54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занимающегося в специализированных спортивных учреждениях</w:t>
            </w:r>
          </w:p>
        </w:tc>
        <w:tc>
          <w:tcPr>
            <w:tcW w:w="2160" w:type="dxa"/>
          </w:tcPr>
          <w:p w:rsidR="00DD0B5F" w:rsidRPr="005D4DC9" w:rsidRDefault="00DD0B5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численности населения района</w:t>
            </w:r>
          </w:p>
        </w:tc>
        <w:tc>
          <w:tcPr>
            <w:tcW w:w="1800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800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1980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C9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1E5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</w:tcPr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DD0B5F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B5F" w:rsidRPr="005D4DC9" w:rsidRDefault="001E5C51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0B5F" w:rsidRDefault="00DD0B5F" w:rsidP="00DD0B5F"/>
    <w:p w:rsidR="00DD0B5F" w:rsidRDefault="00DD0B5F" w:rsidP="00DD0B5F"/>
    <w:p w:rsidR="0094192F" w:rsidRPr="00722640" w:rsidRDefault="0094192F" w:rsidP="00B5495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22640">
        <w:rPr>
          <w:color w:val="000000"/>
          <w:sz w:val="28"/>
          <w:szCs w:val="28"/>
        </w:rPr>
        <w:lastRenderedPageBreak/>
        <w:t>Форма 2 к Годовому отчету</w:t>
      </w:r>
    </w:p>
    <w:p w:rsidR="0094192F" w:rsidRPr="00B54955" w:rsidRDefault="0094192F" w:rsidP="00B54955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bookmarkStart w:id="1" w:name="Par1705"/>
      <w:bookmarkEnd w:id="1"/>
    </w:p>
    <w:p w:rsidR="0094192F" w:rsidRPr="00B54955" w:rsidRDefault="0094192F" w:rsidP="005C4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955">
        <w:rPr>
          <w:rFonts w:ascii="Times New Roman" w:hAnsi="Times New Roman" w:cs="Times New Roman"/>
          <w:sz w:val="28"/>
          <w:szCs w:val="28"/>
        </w:rPr>
        <w:t>Сведения о степени выполнения муниципальной программы</w:t>
      </w:r>
    </w:p>
    <w:p w:rsidR="0094192F" w:rsidRPr="00B54955" w:rsidRDefault="0094192F" w:rsidP="005C4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955">
        <w:rPr>
          <w:rFonts w:ascii="Times New Roman" w:hAnsi="Times New Roman" w:cs="Times New Roman"/>
          <w:sz w:val="28"/>
          <w:szCs w:val="28"/>
        </w:rPr>
        <w:t>«</w:t>
      </w:r>
      <w:r w:rsidR="00B54955" w:rsidRPr="00B54955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54955">
        <w:rPr>
          <w:rFonts w:ascii="Times New Roman" w:hAnsi="Times New Roman" w:cs="Times New Roman"/>
          <w:sz w:val="28"/>
          <w:szCs w:val="28"/>
        </w:rPr>
        <w:t xml:space="preserve"> в Новос</w:t>
      </w:r>
      <w:r w:rsidR="00B54955" w:rsidRPr="00B54955">
        <w:rPr>
          <w:rFonts w:ascii="Times New Roman" w:hAnsi="Times New Roman" w:cs="Times New Roman"/>
          <w:sz w:val="28"/>
          <w:szCs w:val="28"/>
        </w:rPr>
        <w:t>ильском районе</w:t>
      </w:r>
      <w:r w:rsidRPr="00B5495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62"/>
        <w:gridCol w:w="2325"/>
        <w:gridCol w:w="1485"/>
        <w:gridCol w:w="1485"/>
        <w:gridCol w:w="1485"/>
        <w:gridCol w:w="1485"/>
        <w:gridCol w:w="1832"/>
        <w:gridCol w:w="1702"/>
        <w:gridCol w:w="1771"/>
      </w:tblGrid>
      <w:tr w:rsidR="0094192F" w:rsidRPr="00B54955" w:rsidTr="006F54D5">
        <w:trPr>
          <w:tblHeader/>
          <w:tblCellSpacing w:w="0" w:type="dxa"/>
        </w:trPr>
        <w:tc>
          <w:tcPr>
            <w:tcW w:w="2362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B54955" w:rsidRDefault="0094192F" w:rsidP="005C4C06">
            <w:pPr>
              <w:pStyle w:val="western"/>
              <w:spacing w:before="0" w:beforeAutospacing="0" w:after="0" w:afterAutospacing="0"/>
              <w:ind w:left="-72" w:right="-29"/>
              <w:jc w:val="center"/>
            </w:pPr>
            <w:r w:rsidRPr="00B54955">
              <w:rPr>
                <w:sz w:val="22"/>
                <w:szCs w:val="22"/>
              </w:rPr>
              <w:t>Наименование основного мероприятия муниципальной программы, подпрограммы муниципальной программы, основного мероприятия подпрограммы</w:t>
            </w:r>
          </w:p>
        </w:tc>
        <w:tc>
          <w:tcPr>
            <w:tcW w:w="2325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B54955" w:rsidRDefault="0094192F" w:rsidP="00B54955">
            <w:pPr>
              <w:pStyle w:val="western"/>
              <w:spacing w:before="0" w:beforeAutospacing="0" w:after="0" w:afterAutospacing="0"/>
              <w:jc w:val="center"/>
            </w:pPr>
            <w:r w:rsidRPr="00B54955">
              <w:rPr>
                <w:sz w:val="22"/>
                <w:szCs w:val="22"/>
              </w:rPr>
              <w:t>Ответственный</w:t>
            </w:r>
          </w:p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0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970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B54955" w:rsidRDefault="0094192F" w:rsidP="00B54955">
            <w:pPr>
              <w:pStyle w:val="western"/>
              <w:spacing w:before="0" w:beforeAutospacing="0" w:after="0" w:afterAutospacing="0"/>
              <w:jc w:val="center"/>
            </w:pPr>
            <w:r w:rsidRPr="00B54955">
              <w:rPr>
                <w:sz w:val="22"/>
                <w:szCs w:val="22"/>
              </w:rPr>
              <w:t>Фактический</w:t>
            </w:r>
          </w:p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rPr>
                <w:sz w:val="22"/>
                <w:szCs w:val="22"/>
              </w:rPr>
              <w:t>срок</w:t>
            </w:r>
          </w:p>
        </w:tc>
        <w:tc>
          <w:tcPr>
            <w:tcW w:w="3534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rPr>
                <w:sz w:val="22"/>
                <w:szCs w:val="22"/>
              </w:rPr>
              <w:t>Результаты</w:t>
            </w:r>
          </w:p>
        </w:tc>
        <w:tc>
          <w:tcPr>
            <w:tcW w:w="177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B54955" w:rsidRDefault="0094192F" w:rsidP="00861656">
            <w:pPr>
              <w:pStyle w:val="western"/>
              <w:spacing w:before="0" w:beforeAutospacing="0" w:after="0" w:afterAutospacing="0"/>
              <w:jc w:val="center"/>
            </w:pPr>
            <w:r w:rsidRPr="00B54955">
              <w:rPr>
                <w:sz w:val="22"/>
                <w:szCs w:val="22"/>
              </w:rPr>
              <w:t>Проблемы,</w:t>
            </w:r>
          </w:p>
          <w:p w:rsidR="0094192F" w:rsidRPr="00B54955" w:rsidRDefault="0094192F" w:rsidP="00861656">
            <w:pPr>
              <w:pStyle w:val="western"/>
              <w:spacing w:before="0" w:beforeAutospacing="0" w:after="0" w:afterAutospacing="0"/>
              <w:jc w:val="center"/>
            </w:pPr>
            <w:r w:rsidRPr="00B54955">
              <w:rPr>
                <w:sz w:val="22"/>
                <w:szCs w:val="22"/>
              </w:rPr>
              <w:t>возникшие</w:t>
            </w:r>
          </w:p>
          <w:p w:rsidR="0094192F" w:rsidRPr="00B54955" w:rsidRDefault="0094192F" w:rsidP="00861656">
            <w:pPr>
              <w:pStyle w:val="western"/>
              <w:spacing w:before="0" w:beforeAutospacing="0" w:after="0" w:afterAutospacing="0"/>
              <w:jc w:val="center"/>
            </w:pPr>
            <w:r w:rsidRPr="00B54955">
              <w:rPr>
                <w:sz w:val="22"/>
                <w:szCs w:val="22"/>
              </w:rPr>
              <w:t>в ходе</w:t>
            </w:r>
          </w:p>
          <w:p w:rsidR="0094192F" w:rsidRPr="00B54955" w:rsidRDefault="0094192F" w:rsidP="00861656">
            <w:pPr>
              <w:pStyle w:val="western"/>
              <w:spacing w:before="0" w:beforeAutospacing="0" w:after="0" w:afterAutospacing="0"/>
              <w:jc w:val="center"/>
            </w:pPr>
            <w:r w:rsidRPr="00B54955">
              <w:rPr>
                <w:sz w:val="22"/>
                <w:szCs w:val="22"/>
              </w:rPr>
              <w:t>реализации</w:t>
            </w:r>
          </w:p>
          <w:p w:rsidR="0094192F" w:rsidRPr="00B54955" w:rsidRDefault="0094192F" w:rsidP="00861656">
            <w:pPr>
              <w:pStyle w:val="western"/>
              <w:spacing w:before="0" w:beforeAutospacing="0" w:after="0" w:afterAutospacing="0"/>
              <w:jc w:val="center"/>
            </w:pPr>
            <w:r w:rsidRPr="00B54955">
              <w:rPr>
                <w:sz w:val="22"/>
                <w:szCs w:val="22"/>
              </w:rPr>
              <w:t>мероприятия</w:t>
            </w:r>
          </w:p>
          <w:p w:rsidR="0094192F" w:rsidRPr="00B54955" w:rsidRDefault="0094192F" w:rsidP="00B54955">
            <w:pPr>
              <w:pStyle w:val="western"/>
              <w:spacing w:before="0" w:beforeAutospacing="0"/>
            </w:pPr>
          </w:p>
        </w:tc>
      </w:tr>
      <w:tr w:rsidR="0094192F" w:rsidRPr="00B54955" w:rsidTr="006F54D5">
        <w:trPr>
          <w:tblHeader/>
          <w:tblCellSpacing w:w="0" w:type="dxa"/>
        </w:trPr>
        <w:tc>
          <w:tcPr>
            <w:tcW w:w="0" w:type="auto"/>
            <w:vMerge/>
            <w:vAlign w:val="center"/>
          </w:tcPr>
          <w:p w:rsidR="0094192F" w:rsidRPr="00B54955" w:rsidRDefault="0094192F" w:rsidP="006F5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192F" w:rsidRPr="00B54955" w:rsidRDefault="0094192F" w:rsidP="006F5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 w:after="0" w:after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начала</w:t>
            </w:r>
          </w:p>
          <w:p w:rsidR="0094192F" w:rsidRPr="00B54955" w:rsidRDefault="0094192F" w:rsidP="00B54955">
            <w:pPr>
              <w:pStyle w:val="western"/>
              <w:spacing w:before="0" w:before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реализации</w:t>
            </w: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 w:after="0" w:after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окончания</w:t>
            </w:r>
          </w:p>
          <w:p w:rsidR="0094192F" w:rsidRPr="00B54955" w:rsidRDefault="0094192F" w:rsidP="00B54955">
            <w:pPr>
              <w:pStyle w:val="western"/>
              <w:spacing w:before="0" w:before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реализации</w:t>
            </w: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 w:after="0" w:after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начала</w:t>
            </w:r>
          </w:p>
          <w:p w:rsidR="0094192F" w:rsidRPr="00B54955" w:rsidRDefault="0094192F" w:rsidP="00B54955">
            <w:pPr>
              <w:pStyle w:val="western"/>
              <w:spacing w:before="0" w:before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реализации</w:t>
            </w: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 w:after="0" w:after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окончания</w:t>
            </w:r>
          </w:p>
          <w:p w:rsidR="0094192F" w:rsidRPr="00B54955" w:rsidRDefault="0094192F" w:rsidP="00B54955">
            <w:pPr>
              <w:pStyle w:val="western"/>
              <w:spacing w:before="0" w:beforeAutospacing="0"/>
              <w:ind w:left="115" w:right="115"/>
              <w:jc w:val="center"/>
            </w:pPr>
            <w:r w:rsidRPr="00B54955">
              <w:rPr>
                <w:sz w:val="22"/>
                <w:szCs w:val="22"/>
              </w:rPr>
              <w:t>реализации</w:t>
            </w: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7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rPr>
                <w:sz w:val="22"/>
                <w:szCs w:val="22"/>
              </w:rPr>
              <w:t>достигнутые</w:t>
            </w:r>
          </w:p>
        </w:tc>
        <w:tc>
          <w:tcPr>
            <w:tcW w:w="177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B54955" w:rsidRDefault="0094192F" w:rsidP="00B54955">
            <w:pPr>
              <w:pStyle w:val="western"/>
              <w:spacing w:before="0" w:beforeAutospacing="0"/>
            </w:pPr>
          </w:p>
        </w:tc>
      </w:tr>
      <w:tr w:rsidR="0094192F" w:rsidRPr="00B54955" w:rsidTr="006F54D5">
        <w:trPr>
          <w:tblCellSpacing w:w="0" w:type="dxa"/>
        </w:trPr>
        <w:tc>
          <w:tcPr>
            <w:tcW w:w="236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1</w:t>
            </w:r>
          </w:p>
        </w:tc>
        <w:tc>
          <w:tcPr>
            <w:tcW w:w="232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2</w:t>
            </w: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3</w:t>
            </w: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4</w:t>
            </w: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5</w:t>
            </w:r>
          </w:p>
        </w:tc>
        <w:tc>
          <w:tcPr>
            <w:tcW w:w="148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6</w:t>
            </w: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7</w:t>
            </w:r>
          </w:p>
        </w:tc>
        <w:tc>
          <w:tcPr>
            <w:tcW w:w="17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8</w:t>
            </w:r>
          </w:p>
        </w:tc>
        <w:tc>
          <w:tcPr>
            <w:tcW w:w="177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B54955" w:rsidRDefault="0094192F" w:rsidP="00B54955">
            <w:pPr>
              <w:pStyle w:val="western"/>
              <w:spacing w:before="0" w:beforeAutospacing="0"/>
              <w:jc w:val="center"/>
            </w:pPr>
            <w:r w:rsidRPr="00B54955">
              <w:t>9</w:t>
            </w:r>
          </w:p>
        </w:tc>
      </w:tr>
      <w:tr w:rsidR="0094192F" w:rsidRPr="00B54955" w:rsidTr="00F52EB4">
        <w:trPr>
          <w:trHeight w:val="1906"/>
          <w:tblCellSpacing w:w="0" w:type="dxa"/>
        </w:trPr>
        <w:tc>
          <w:tcPr>
            <w:tcW w:w="2362" w:type="dxa"/>
          </w:tcPr>
          <w:p w:rsidR="00F30100" w:rsidRDefault="005C4C06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626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626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62620" w:rsidRPr="00362620">
              <w:rPr>
                <w:rFonts w:ascii="Times New Roman" w:hAnsi="Times New Roman" w:cs="Times New Roman"/>
                <w:sz w:val="16"/>
                <w:szCs w:val="16"/>
              </w:rPr>
              <w:t xml:space="preserve">егиональном </w:t>
            </w:r>
            <w:proofErr w:type="gramStart"/>
            <w:r w:rsidR="00362620" w:rsidRPr="00362620">
              <w:rPr>
                <w:rFonts w:ascii="Times New Roman" w:hAnsi="Times New Roman" w:cs="Times New Roman"/>
                <w:sz w:val="16"/>
                <w:szCs w:val="16"/>
              </w:rPr>
              <w:t>этапе</w:t>
            </w:r>
            <w:proofErr w:type="gramEnd"/>
            <w:r w:rsidR="00362620" w:rsidRPr="00362620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Всероссийских соревнований юных хоккеистов «Золотая шайба» имени А.В. Тарасова</w:t>
            </w:r>
            <w:r w:rsidR="005E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2620" w:rsidRDefault="00362620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563" w:rsidRDefault="00362620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78B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078BC" w:rsidRPr="000078BC">
              <w:rPr>
                <w:rFonts w:ascii="Times New Roman" w:hAnsi="Times New Roman" w:cs="Times New Roman"/>
                <w:sz w:val="16"/>
                <w:szCs w:val="16"/>
              </w:rPr>
              <w:t>егиональном этапе</w:t>
            </w:r>
            <w:r w:rsidR="000078BC" w:rsidRPr="000078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="000078BC" w:rsidRPr="000078BC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Всероссийского фестиваля по хоккею с шайбой среди любительских команд в дивизионе «Любитель 40</w:t>
            </w:r>
            <w:r w:rsidR="000078BC">
              <w:rPr>
                <w:rFonts w:ascii="Times New Roman" w:hAnsi="Times New Roman" w:cs="Times New Roman"/>
                <w:sz w:val="16"/>
                <w:szCs w:val="16"/>
              </w:rPr>
              <w:t>+»</w:t>
            </w:r>
            <w:r w:rsidR="005E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E7563" w:rsidRDefault="007E7563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7E7563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3.Первенство</w:t>
            </w:r>
            <w:r w:rsidRPr="007E7563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Орловской областной федерации футбола по мини-футболу средикоманд сельских районов</w:t>
            </w:r>
            <w:r w:rsidR="005E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01C60" w:rsidRDefault="00501C60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2F" w:rsidRDefault="00501C60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4.Чемпионат Орловской области по волейболу среди мужских команд</w:t>
            </w:r>
            <w:r w:rsidR="005E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797E" w:rsidRDefault="00E7797E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5.Первенство Новосильского района по волейболу среди трудовых коллективов и с/поселений</w:t>
            </w:r>
            <w:r w:rsidR="008616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3D46" w:rsidRDefault="005E3D46" w:rsidP="0025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D46" w:rsidRDefault="002C76A9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E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75B7C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Открытого областной</w:t>
            </w:r>
            <w:r w:rsidR="005E3D46" w:rsidRPr="005E3D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турнир по вольной борьбе,пам</w:t>
            </w:r>
            <w:r w:rsidR="001F30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яти Героя Советского Союза </w:t>
            </w:r>
            <w:r w:rsidR="005E3D46" w:rsidRPr="005E3D46">
              <w:rPr>
                <w:rFonts w:ascii="Times New Roman" w:eastAsia="Times New Roman" w:hAnsi="Times New Roman" w:cs="Times New Roman"/>
                <w:sz w:val="16"/>
                <w:szCs w:val="16"/>
              </w:rPr>
              <w:t>Тюленина</w:t>
            </w:r>
            <w:r w:rsidR="001F30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С.Г. </w:t>
            </w:r>
            <w:r w:rsidR="00753931">
              <w:rPr>
                <w:rFonts w:ascii="Times New Roman" w:eastAsia="Times New Roman" w:hAnsi="Times New Roman" w:cs="Times New Roman"/>
                <w:sz w:val="16"/>
                <w:szCs w:val="16"/>
              </w:rPr>
              <w:t>(г</w:t>
            </w:r>
            <w:proofErr w:type="gramStart"/>
            <w:r w:rsidR="0075393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753931">
              <w:rPr>
                <w:rFonts w:ascii="Times New Roman" w:eastAsia="Times New Roman" w:hAnsi="Times New Roman" w:cs="Times New Roman"/>
                <w:sz w:val="16"/>
                <w:szCs w:val="16"/>
              </w:rPr>
              <w:t>овосиль)</w:t>
            </w:r>
            <w:r w:rsidR="00E7797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3564C" w:rsidRDefault="0043564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564C" w:rsidRDefault="002C76A9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43564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F79BC" w:rsidRPr="00AF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XLIX</w:t>
            </w:r>
            <w:r w:rsidR="00AF79BC" w:rsidRPr="00AF79BC">
              <w:rPr>
                <w:rFonts w:ascii="Times New Roman" w:hAnsi="Times New Roman" w:cs="Times New Roman"/>
                <w:sz w:val="16"/>
                <w:szCs w:val="16"/>
              </w:rPr>
              <w:t xml:space="preserve"> традиционный турнир по греко-римской борьбе среди юношей, памят</w:t>
            </w:r>
            <w:r w:rsidR="009E3640">
              <w:rPr>
                <w:rFonts w:ascii="Times New Roman" w:hAnsi="Times New Roman" w:cs="Times New Roman"/>
                <w:sz w:val="16"/>
                <w:szCs w:val="16"/>
              </w:rPr>
              <w:t xml:space="preserve">и генерала-майора </w:t>
            </w:r>
            <w:proofErr w:type="spellStart"/>
            <w:r w:rsidR="009E36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Гуртьева</w:t>
            </w:r>
            <w:proofErr w:type="spellEnd"/>
            <w:r w:rsidR="009E3640"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  <w:p w:rsidR="00AF79BC" w:rsidRDefault="00AF79B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2C76A9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F79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E3640" w:rsidRPr="009E3640">
              <w:rPr>
                <w:rFonts w:ascii="Times New Roman" w:hAnsi="Times New Roman" w:cs="Times New Roman"/>
                <w:sz w:val="16"/>
                <w:szCs w:val="16"/>
              </w:rPr>
              <w:t>Всероссийские соревнования по спортивной борьбе, памяти Почетного гражданина г. Орла, Героя Советского Союза маршала В.Г. Куликова</w:t>
            </w:r>
            <w:r w:rsidR="009E36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E3640" w:rsidRDefault="009E3640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2C76A9" w:rsidP="00E7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E36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7797E">
              <w:rPr>
                <w:rFonts w:ascii="Times New Roman" w:hAnsi="Times New Roman" w:cs="Times New Roman"/>
                <w:sz w:val="16"/>
                <w:szCs w:val="16"/>
              </w:rPr>
              <w:t>Первенствог. Орла по греко-римской борьбе среди юношей.</w:t>
            </w:r>
          </w:p>
          <w:p w:rsidR="00E7797E" w:rsidRDefault="00E7797E" w:rsidP="00E7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2C76A9" w:rsidP="00E7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7797E">
              <w:rPr>
                <w:rFonts w:ascii="Times New Roman" w:hAnsi="Times New Roman" w:cs="Times New Roman"/>
                <w:sz w:val="16"/>
                <w:szCs w:val="16"/>
              </w:rPr>
              <w:t>. Первенствог. Орла по вольной борьбе среди юношей.</w:t>
            </w:r>
          </w:p>
          <w:p w:rsidR="00701486" w:rsidRDefault="00701486" w:rsidP="00E7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0A74A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 Чемпионат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первенство</w:t>
            </w:r>
            <w:r w:rsidRPr="007014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области по вольной борьбе среди </w:t>
            </w:r>
            <w:r w:rsidRPr="00701486">
              <w:rPr>
                <w:rFonts w:ascii="Times New Roman" w:eastAsia="Times New Roman" w:hAnsi="Times New Roman" w:cs="Times New Roman"/>
                <w:sz w:val="16"/>
                <w:szCs w:val="16"/>
              </w:rPr>
              <w:t>юношей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01486" w:rsidRDefault="00701486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 Первенство  </w:t>
            </w:r>
            <w:r w:rsidRPr="00701486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Орловской областной федерации по футболу среди команд сельских районов</w:t>
            </w:r>
            <w:r w:rsidR="00235BD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35BDD" w:rsidRDefault="00235BDD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5BDD" w:rsidRDefault="00235BDD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 w:rsidR="00AB39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Кубок </w:t>
            </w:r>
            <w:r w:rsidR="00AB39ED" w:rsidRPr="00AB39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Орловской области по футболу среди команд сельских районов</w:t>
            </w:r>
            <w:r w:rsidR="00AB39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призы Губернатора Орловской области.</w:t>
            </w:r>
          </w:p>
          <w:p w:rsidR="00FC6AE7" w:rsidRDefault="00FC6AE7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6AE7" w:rsidRDefault="00FC6AE7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 w:rsidR="00B67B97">
              <w:rPr>
                <w:rFonts w:ascii="Times New Roman" w:hAnsi="Times New Roman" w:cs="Times New Roman"/>
                <w:sz w:val="16"/>
                <w:szCs w:val="16"/>
              </w:rPr>
              <w:t>Зональный этап</w:t>
            </w:r>
            <w:r w:rsidR="00B67B97" w:rsidRPr="00B67B97">
              <w:rPr>
                <w:rFonts w:ascii="Times New Roman" w:hAnsi="Times New Roman" w:cs="Times New Roman"/>
                <w:sz w:val="16"/>
                <w:szCs w:val="16"/>
              </w:rPr>
              <w:t xml:space="preserve"> областных соревнований по футболу среди юношей «Кожаный мяч»</w:t>
            </w:r>
            <w:r w:rsidR="00B67B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385D" w:rsidRDefault="006B385D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701486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</w:t>
            </w:r>
            <w:r w:rsidRPr="006B38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открытом турнирепо миди-футболу в г. Ливны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</w:p>
          <w:p w:rsidR="006B385D" w:rsidRDefault="006B385D" w:rsidP="00701486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B385D" w:rsidRDefault="006B385D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16.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6B385D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частии</w:t>
            </w:r>
            <w:proofErr w:type="gramEnd"/>
            <w:r w:rsidRPr="006B38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сборной команды Новосильского района в региональном этапе </w:t>
            </w:r>
            <w:r w:rsidRPr="006B385D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Всероссийских летних сельских </w:t>
            </w:r>
            <w:r w:rsidRPr="006B38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спортивных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46DA" w:rsidRDefault="008246DA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Чемпионат и Первенство</w:t>
            </w:r>
            <w:r w:rsidRPr="008246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Орловской области по легкоатлетическому кроссу «Орловские версты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».</w:t>
            </w:r>
          </w:p>
          <w:p w:rsidR="000E3E53" w:rsidRDefault="000E3E53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3E53" w:rsidRDefault="000E3E53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 Лично-командное первенство</w:t>
            </w:r>
            <w:r w:rsidRPr="000E3E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Орловской области по легкой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атлетике среди юношей и девушек.</w:t>
            </w:r>
          </w:p>
          <w:p w:rsidR="0062031D" w:rsidRDefault="0062031D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031D" w:rsidRDefault="0062031D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19. Межрайонный шахматно-шашечный турнир, посвященный</w:t>
            </w:r>
            <w:r w:rsidRPr="006203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памяти Героя РФ Рязанцева А.Н.(с</w:t>
            </w:r>
            <w:proofErr w:type="gramStart"/>
            <w:r w:rsidRPr="0062031D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2031D">
              <w:rPr>
                <w:rFonts w:ascii="Times New Roman" w:eastAsia="Times New Roman" w:hAnsi="Times New Roman" w:cs="Times New Roman"/>
                <w:sz w:val="16"/>
                <w:szCs w:val="16"/>
              </w:rPr>
              <w:t>орсаково)</w:t>
            </w:r>
            <w:r w:rsidR="004602A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602A5" w:rsidRDefault="004602A5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02A5" w:rsidRDefault="004602A5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 Открытое первенство</w:t>
            </w:r>
            <w:r w:rsidRPr="004602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БУОО «РСЦИИ им Б.М. Павленко» по шахматам среди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47DBB" w:rsidRDefault="00847DBB" w:rsidP="0070148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DBB" w:rsidRDefault="00847DBB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Спартакиада</w:t>
            </w:r>
            <w:r w:rsidRPr="00847DBB">
              <w:rPr>
                <w:rFonts w:ascii="Times New Roman" w:hAnsi="Times New Roman" w:cs="Times New Roman"/>
                <w:sz w:val="16"/>
                <w:szCs w:val="16"/>
              </w:rPr>
              <w:t xml:space="preserve"> среди спортивных клубов по месту жительства и работы муниципальных образований и городских округов Орловской области: «Легкая атлетика», «Настольный теннис», «Эстафета ГТО»</w:t>
            </w:r>
            <w:r w:rsidR="008971B1">
              <w:rPr>
                <w:rFonts w:ascii="Times New Roman" w:hAnsi="Times New Roman" w:cs="Times New Roman"/>
                <w:sz w:val="16"/>
                <w:szCs w:val="16"/>
              </w:rPr>
              <w:t>, «Волейбол».</w:t>
            </w:r>
          </w:p>
          <w:p w:rsidR="000F2FFD" w:rsidRDefault="000F2FFD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BA1" w:rsidRDefault="00E87BA1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22. Всероссийские </w:t>
            </w:r>
            <w:r w:rsidR="00B15D2C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соре</w:t>
            </w:r>
            <w:r w:rsidR="004C6B1C">
              <w:rPr>
                <w:rFonts w:ascii="Times New Roman" w:hAnsi="Times New Roman" w:cs="Times New Roman"/>
                <w:sz w:val="16"/>
                <w:szCs w:val="16"/>
              </w:rPr>
              <w:t>внования «Лыжня России»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212D" w:rsidRDefault="0066212D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12D" w:rsidRDefault="0066212D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  <w:r w:rsidR="004D0BC9">
              <w:rPr>
                <w:rFonts w:ascii="Times New Roman" w:hAnsi="Times New Roman" w:cs="Times New Roman"/>
                <w:sz w:val="16"/>
                <w:szCs w:val="16"/>
              </w:rPr>
              <w:t>Всерос</w:t>
            </w:r>
            <w:r w:rsidRPr="00E260AA">
              <w:rPr>
                <w:rFonts w:ascii="Times New Roman" w:hAnsi="Times New Roman" w:cs="Times New Roman"/>
                <w:sz w:val="16"/>
                <w:szCs w:val="16"/>
              </w:rPr>
              <w:t xml:space="preserve">сийские соревнования школьников «Президентские </w:t>
            </w:r>
            <w:r w:rsidRPr="00E260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спортивные игры» и «Президентские состязания».</w:t>
            </w:r>
          </w:p>
          <w:p w:rsidR="004D0BC9" w:rsidRDefault="004D0BC9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 </w:t>
            </w:r>
            <w:r w:rsidRPr="004D0BC9">
              <w:rPr>
                <w:rFonts w:ascii="Times New Roman" w:hAnsi="Times New Roman" w:cs="Times New Roman"/>
                <w:sz w:val="16"/>
                <w:szCs w:val="16"/>
              </w:rPr>
              <w:t>Первенство района по лыжным гонкам.</w:t>
            </w:r>
          </w:p>
          <w:p w:rsidR="004D0BC9" w:rsidRDefault="004D0BC9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r w:rsidR="005F1984" w:rsidRPr="005F1984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в рамках зимнего и летнего фестиваля ВФСК «ГТО».</w:t>
            </w:r>
          </w:p>
          <w:p w:rsidR="005F1984" w:rsidRDefault="005F1984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 </w:t>
            </w:r>
            <w:r w:rsidRPr="005F1984">
              <w:rPr>
                <w:rFonts w:ascii="Times New Roman" w:hAnsi="Times New Roman" w:cs="Times New Roman"/>
                <w:sz w:val="16"/>
                <w:szCs w:val="16"/>
              </w:rPr>
              <w:t>Чемпионат области по шахматам среди пенсионеров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5A01" w:rsidRDefault="00C15A01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01" w:rsidRDefault="00C15A01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  <w:r w:rsidRPr="00C15A01">
              <w:rPr>
                <w:rFonts w:ascii="Times New Roman" w:hAnsi="Times New Roman" w:cs="Times New Roman"/>
                <w:sz w:val="16"/>
                <w:szCs w:val="16"/>
              </w:rPr>
              <w:t>Спартакиада пенсионеров Орловской области в рамках Всероссийского фестиваля спорта и здоровья.</w:t>
            </w:r>
          </w:p>
          <w:p w:rsidR="000464D4" w:rsidRDefault="000464D4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28. </w:t>
            </w:r>
            <w:r w:rsidRPr="000464D4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по хоккею с шайбой среди юношей на призы администрации Новосильского района.</w:t>
            </w:r>
          </w:p>
          <w:p w:rsidR="00457B2B" w:rsidRDefault="00457B2B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B2B" w:rsidRDefault="00457B2B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29. </w:t>
            </w:r>
            <w:r w:rsidRPr="003C56AA">
              <w:rPr>
                <w:rFonts w:ascii="Times New Roman" w:hAnsi="Times New Roman" w:cs="Times New Roman"/>
                <w:sz w:val="16"/>
                <w:szCs w:val="16"/>
              </w:rPr>
              <w:t>Районный спортивный праздник «День здоровья».</w:t>
            </w:r>
          </w:p>
          <w:p w:rsidR="003C56AA" w:rsidRDefault="003C56AA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30. </w:t>
            </w:r>
            <w:r w:rsidRPr="003C56AA">
              <w:rPr>
                <w:rFonts w:ascii="Times New Roman" w:hAnsi="Times New Roman" w:cs="Times New Roman"/>
                <w:sz w:val="16"/>
                <w:szCs w:val="16"/>
              </w:rPr>
              <w:t>Открытое первенство района по вольной борьбе среди юношей, посвященное освобождению г. 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осиль в годы Великой Отечествен</w:t>
            </w:r>
            <w:r w:rsidRPr="003C56AA">
              <w:rPr>
                <w:rFonts w:ascii="Times New Roman" w:hAnsi="Times New Roman" w:cs="Times New Roman"/>
                <w:sz w:val="16"/>
                <w:szCs w:val="16"/>
              </w:rPr>
              <w:t>ной войны.</w:t>
            </w:r>
          </w:p>
          <w:p w:rsidR="00A9465D" w:rsidRDefault="00A9465D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 w:rsidRPr="00A9465D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  <w:proofErr w:type="spellStart"/>
            <w:proofErr w:type="gramStart"/>
            <w:r w:rsidRPr="00A9465D">
              <w:rPr>
                <w:rFonts w:ascii="Times New Roman" w:hAnsi="Times New Roman" w:cs="Times New Roman"/>
                <w:sz w:val="16"/>
                <w:szCs w:val="16"/>
              </w:rPr>
              <w:t>легкоатлетичес-кий</w:t>
            </w:r>
            <w:proofErr w:type="spellEnd"/>
            <w:proofErr w:type="gramEnd"/>
            <w:r w:rsidRPr="00A9465D">
              <w:rPr>
                <w:rFonts w:ascii="Times New Roman" w:hAnsi="Times New Roman" w:cs="Times New Roman"/>
                <w:sz w:val="16"/>
                <w:szCs w:val="16"/>
              </w:rPr>
              <w:t xml:space="preserve"> пробег, посвященный </w:t>
            </w:r>
            <w:r w:rsidR="007D45D3">
              <w:rPr>
                <w:rFonts w:ascii="Times New Roman" w:hAnsi="Times New Roman" w:cs="Times New Roman"/>
                <w:sz w:val="16"/>
                <w:szCs w:val="16"/>
              </w:rPr>
              <w:t>открытию спортивного сезона</w:t>
            </w:r>
            <w:r w:rsidRPr="00A946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01BC" w:rsidRDefault="002A01BC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2A01BC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  <w:r w:rsidRPr="002A01BC">
              <w:rPr>
                <w:rFonts w:ascii="Times New Roman" w:hAnsi="Times New Roman" w:cs="Times New Roman"/>
                <w:sz w:val="16"/>
                <w:szCs w:val="16"/>
              </w:rPr>
              <w:t>Спортивно-развлекательная  программа проводы  русской  зимы «Масленица».</w:t>
            </w:r>
          </w:p>
          <w:p w:rsidR="00E80F62" w:rsidRDefault="00E80F62" w:rsidP="007014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E80F62" w:rsidP="00E80F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  <w:r w:rsidRPr="00E80F62">
              <w:rPr>
                <w:rFonts w:ascii="Times New Roman" w:hAnsi="Times New Roman" w:cs="Times New Roman"/>
                <w:sz w:val="16"/>
                <w:szCs w:val="16"/>
              </w:rPr>
              <w:t>Комплексная спартакиада среди сборных команд муниципальных образований и городских округов Орловской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35060" w:rsidRDefault="00A35060" w:rsidP="00E80F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E80F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  <w:r w:rsidRPr="00A35060">
              <w:rPr>
                <w:rFonts w:ascii="Times New Roman" w:hAnsi="Times New Roman" w:cs="Times New Roman"/>
                <w:sz w:val="16"/>
                <w:szCs w:val="16"/>
              </w:rPr>
              <w:t>Лично-командное первенство и чемпионат  Орловской области по лыжероллерам.</w:t>
            </w:r>
          </w:p>
          <w:p w:rsidR="00533A48" w:rsidRDefault="00533A48" w:rsidP="00E80F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E80F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35. </w:t>
            </w:r>
            <w:r w:rsidRPr="00533A48">
              <w:rPr>
                <w:rFonts w:ascii="Times New Roman" w:hAnsi="Times New Roman" w:cs="Times New Roman"/>
                <w:sz w:val="16"/>
                <w:szCs w:val="16"/>
              </w:rPr>
              <w:t>Всероссийские и областные соревнования по легкой атлетике в закрытых помещениях.</w:t>
            </w:r>
          </w:p>
          <w:p w:rsidR="00694B01" w:rsidRDefault="00694B01" w:rsidP="00E80F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36. </w:t>
            </w:r>
            <w:r w:rsidRPr="00694B01">
              <w:rPr>
                <w:rFonts w:ascii="Times New Roman" w:hAnsi="Times New Roman" w:cs="Times New Roman"/>
                <w:sz w:val="16"/>
                <w:szCs w:val="16"/>
              </w:rPr>
              <w:t>Областной спортивно-туристический слет, посвященный Всемирному дню туризма  "Тропа Юных Героев" в п. Залегощь.</w:t>
            </w:r>
          </w:p>
          <w:p w:rsidR="00AA2179" w:rsidRDefault="00AA2179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179" w:rsidRDefault="00AA2179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37. </w:t>
            </w:r>
            <w:r w:rsidRPr="00AA2179">
              <w:rPr>
                <w:rFonts w:ascii="Times New Roman" w:hAnsi="Times New Roman" w:cs="Times New Roman"/>
                <w:sz w:val="16"/>
                <w:szCs w:val="16"/>
              </w:rPr>
              <w:t>Всероссийские соревнования по мини-футболу (</w:t>
            </w:r>
            <w:proofErr w:type="spellStart"/>
            <w:r w:rsidRPr="00AA2179">
              <w:rPr>
                <w:rFonts w:ascii="Times New Roman" w:hAnsi="Times New Roman" w:cs="Times New Roman"/>
                <w:sz w:val="16"/>
                <w:szCs w:val="16"/>
              </w:rPr>
              <w:t>футзалу</w:t>
            </w:r>
            <w:proofErr w:type="spellEnd"/>
            <w:r w:rsidRPr="00AA2179">
              <w:rPr>
                <w:rFonts w:ascii="Times New Roman" w:hAnsi="Times New Roman" w:cs="Times New Roman"/>
                <w:sz w:val="16"/>
                <w:szCs w:val="16"/>
              </w:rPr>
              <w:t>) «Мини-футбол – в школу».</w:t>
            </w:r>
          </w:p>
          <w:p w:rsidR="000C0216" w:rsidRDefault="000C0216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  <w:r w:rsidRPr="000C0216">
              <w:rPr>
                <w:rFonts w:ascii="Times New Roman" w:hAnsi="Times New Roman" w:cs="Times New Roman"/>
                <w:sz w:val="16"/>
                <w:szCs w:val="16"/>
              </w:rPr>
              <w:t>Районная олимпиада школьников по физической культуре.</w:t>
            </w:r>
          </w:p>
          <w:p w:rsidR="00455318" w:rsidRDefault="00455318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  <w:r w:rsidRPr="00455318">
              <w:rPr>
                <w:rFonts w:ascii="Times New Roman" w:hAnsi="Times New Roman" w:cs="Times New Roman"/>
                <w:sz w:val="16"/>
                <w:szCs w:val="16"/>
              </w:rPr>
              <w:t>Первенство района по футболу на призы Клуба «Кожаный мяч».</w:t>
            </w:r>
          </w:p>
          <w:p w:rsidR="0064422E" w:rsidRDefault="0064422E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40. </w:t>
            </w:r>
            <w:r w:rsidRPr="0064422E">
              <w:rPr>
                <w:rFonts w:ascii="Times New Roman" w:hAnsi="Times New Roman" w:cs="Times New Roman"/>
                <w:sz w:val="16"/>
                <w:szCs w:val="16"/>
              </w:rPr>
              <w:t>Районный туристический слет среди общеобразовательных организаций.</w:t>
            </w:r>
          </w:p>
          <w:p w:rsidR="0064422E" w:rsidRDefault="0064422E" w:rsidP="00C92F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Pr="00B54955" w:rsidRDefault="0064422E" w:rsidP="00B71C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41. </w:t>
            </w:r>
            <w:r w:rsidRPr="0064422E">
              <w:rPr>
                <w:rFonts w:ascii="Times New Roman" w:hAnsi="Times New Roman" w:cs="Times New Roman"/>
                <w:sz w:val="16"/>
                <w:szCs w:val="16"/>
              </w:rPr>
              <w:t>Культурно-спортивная программа в рамках праздника День физкультурника.</w:t>
            </w:r>
          </w:p>
        </w:tc>
        <w:tc>
          <w:tcPr>
            <w:tcW w:w="2325" w:type="dxa"/>
          </w:tcPr>
          <w:p w:rsidR="0094192F" w:rsidRDefault="0094192F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49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общего образования, молодёжной политики и спорта администрации Новосильского района</w:t>
            </w:r>
            <w:r w:rsidR="00BD4DFD">
              <w:rPr>
                <w:rFonts w:ascii="Times New Roman" w:hAnsi="Times New Roman" w:cs="Times New Roman"/>
                <w:sz w:val="16"/>
                <w:szCs w:val="16"/>
              </w:rPr>
              <w:t>, ДЮСШ</w:t>
            </w:r>
          </w:p>
          <w:p w:rsidR="00362620" w:rsidRDefault="00362620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7E7563" w:rsidRDefault="007E7563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847" w:rsidRDefault="00504847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563" w:rsidRDefault="007E7563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501C60" w:rsidRDefault="00501C60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5E3D46" w:rsidRDefault="005E3D4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D46" w:rsidRDefault="00E7797E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3F3EE6" w:rsidRDefault="003F3EE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AF79BC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E7797E" w:rsidRDefault="00E7797E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E7797E" w:rsidRDefault="00E7797E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753931" w:rsidRDefault="00753931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FB1" w:rsidRDefault="006B7FB1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753931" w:rsidRDefault="00753931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701486" w:rsidRDefault="00701486" w:rsidP="00701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701486" w:rsidRDefault="00701486" w:rsidP="00701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701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AB39ED" w:rsidRDefault="00AB39ED" w:rsidP="00701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AB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B67B97" w:rsidRDefault="00B67B97" w:rsidP="00AB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AB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B6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6B385D" w:rsidRDefault="006B385D" w:rsidP="00B6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6B385D" w:rsidRDefault="006B385D" w:rsidP="006B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Отдел сельского хозяйства</w:t>
            </w:r>
          </w:p>
          <w:p w:rsidR="000E3E53" w:rsidRDefault="000E3E53" w:rsidP="006B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6B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0E3E53" w:rsidRDefault="000E3E53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62031D" w:rsidRDefault="0062031D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62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4602A5" w:rsidRDefault="004602A5" w:rsidP="0062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460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460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4602A5" w:rsidRDefault="004602A5" w:rsidP="0062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847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847DBB" w:rsidRDefault="00847DBB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0F2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0F2FFD" w:rsidRDefault="000F2FFD" w:rsidP="000E3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4D0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6B385D" w:rsidRDefault="006B385D" w:rsidP="00B67B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4D0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5F1984" w:rsidRDefault="005F1984" w:rsidP="005F1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314769" w:rsidRDefault="00314769" w:rsidP="005F1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314769" w:rsidRDefault="00314769" w:rsidP="00701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C15A01" w:rsidP="007014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701486" w:rsidRDefault="0070148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образования, ДЮСШ</w:t>
            </w:r>
          </w:p>
          <w:p w:rsidR="003C56AA" w:rsidRDefault="003C56AA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69" w:rsidRDefault="00314769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3C56AA" w:rsidRPr="0061584A" w:rsidRDefault="003C56AA" w:rsidP="006158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584A"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A9465D" w:rsidRDefault="00A9465D" w:rsidP="006158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69" w:rsidRDefault="00314769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84A" w:rsidRDefault="0061584A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84A" w:rsidRDefault="0061584A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2A01BC" w:rsidRDefault="002A01BC" w:rsidP="002A0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</w:t>
            </w:r>
          </w:p>
          <w:p w:rsidR="00E80F62" w:rsidRDefault="00E80F62" w:rsidP="002A01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F62" w:rsidRDefault="00E80F62" w:rsidP="00E80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A35060" w:rsidRDefault="00A35060" w:rsidP="00E80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E80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35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A35060" w:rsidRDefault="00A35060" w:rsidP="00E80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53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694B01" w:rsidRDefault="00694B01" w:rsidP="0053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533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533A48" w:rsidRDefault="00533A48" w:rsidP="00E80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5F4" w:rsidRDefault="00C945F4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AA2179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2A01BC" w:rsidRDefault="002A01BC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0C0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553904" w:rsidRDefault="00553904" w:rsidP="00455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4553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64422E" w:rsidRDefault="0064422E" w:rsidP="006442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6442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</w:t>
            </w:r>
          </w:p>
          <w:p w:rsidR="0064422E" w:rsidRDefault="0064422E" w:rsidP="006442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6442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</w:t>
            </w:r>
          </w:p>
          <w:p w:rsidR="0064422E" w:rsidRDefault="0064422E" w:rsidP="006442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Pr="00B54955" w:rsidRDefault="002A01BC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:rsidR="0094192F" w:rsidRPr="00501C60" w:rsidRDefault="0094192F" w:rsidP="00F3010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2021г.</w:t>
            </w:r>
          </w:p>
          <w:p w:rsidR="00362620" w:rsidRPr="00501C6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620" w:rsidRPr="00501C6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620" w:rsidRPr="00501C6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62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DC5F14" w:rsidRDefault="00DC5F1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(весна-осень)</w:t>
            </w: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DC5F1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E7797E" w:rsidRDefault="00E7797E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 апреля)</w:t>
            </w: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B7C" w:rsidRDefault="00175B7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B7C" w:rsidRDefault="00175B7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B7C" w:rsidRDefault="00175B7C" w:rsidP="00753931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</w:t>
            </w:r>
            <w:r w:rsidR="00AF79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5B7C" w:rsidRDefault="00175B7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 апреля)</w:t>
            </w:r>
          </w:p>
          <w:p w:rsidR="00AF79BC" w:rsidRDefault="00AF79B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AF79B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701486" w:rsidRDefault="0070148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(май-сентябрь)</w:t>
            </w:r>
          </w:p>
          <w:p w:rsidR="00AB39ED" w:rsidRDefault="00AB39ED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B67B97" w:rsidRDefault="00B67B97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 июня)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B385D" w:rsidRDefault="006B385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(29 мая)</w:t>
            </w:r>
          </w:p>
          <w:p w:rsidR="000E3E53" w:rsidRDefault="000E3E53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602A5" w:rsidRDefault="004602A5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(25-27 августа)</w:t>
            </w: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847DBB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847DBB" w:rsidRDefault="00847DBB" w:rsidP="00847DBB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сентябр-декабрь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))</w:t>
            </w:r>
            <w:proofErr w:type="gramEnd"/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6B7FB1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F2FFD" w:rsidRDefault="000F2FFD" w:rsidP="000F2FF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(февраль)</w:t>
            </w:r>
          </w:p>
          <w:p w:rsidR="000F2FFD" w:rsidRDefault="000F2FF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0AA" w:rsidRDefault="00E260AA" w:rsidP="00E260AA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B67B97" w:rsidRDefault="00B67B97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C74D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D0BC9" w:rsidRDefault="004D0BC9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69" w:rsidRDefault="00314769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01" w:rsidRDefault="00C15A01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01" w:rsidRDefault="00C15A01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464D4" w:rsidRDefault="000464D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3C56AA" w:rsidRDefault="003C56AA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3C56AA" w:rsidRDefault="003C56AA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1584A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2A01BC" w:rsidRDefault="002A01BC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2A01BC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84A" w:rsidRDefault="0061584A" w:rsidP="003C450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506133" w:rsidP="003C450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="002A01BC">
              <w:rPr>
                <w:rFonts w:ascii="Times New Roman" w:hAnsi="Times New Roman" w:cs="Times New Roman"/>
                <w:sz w:val="16"/>
                <w:szCs w:val="16"/>
              </w:rPr>
              <w:t>арт 2021 г.</w:t>
            </w:r>
          </w:p>
          <w:p w:rsidR="00E80F62" w:rsidRDefault="00E80F62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F62" w:rsidRDefault="00E80F62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F62" w:rsidRDefault="00E80F62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Default="00EA2553" w:rsidP="00EE3E2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F62" w:rsidRDefault="00E80F62" w:rsidP="00EE3E2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A35060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A35060" w:rsidRDefault="00A35060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533A48" w:rsidRDefault="00533A48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94B01" w:rsidRDefault="00694B01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C945F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AA2179" w:rsidRDefault="00AA2179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179" w:rsidRDefault="00AA2179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179" w:rsidRDefault="00AA2179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054" w:rsidRDefault="00930054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179" w:rsidRDefault="00AA2179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C0216" w:rsidRDefault="000C0216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5F4" w:rsidRDefault="00C945F4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55318" w:rsidRDefault="00455318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4422E" w:rsidRDefault="0064422E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6D10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 г.</w:t>
            </w:r>
          </w:p>
          <w:p w:rsidR="0064422E" w:rsidRDefault="0064422E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Pr="00501C60" w:rsidRDefault="0064422E" w:rsidP="00726E91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2970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501C60" w:rsidRDefault="00DC5F14" w:rsidP="00F3010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  <w:p w:rsidR="00362620" w:rsidRPr="00501C6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620" w:rsidRPr="00501C6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620" w:rsidRPr="00501C6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62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DC5F14" w:rsidRDefault="00DC5F1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(весна-осень)</w:t>
            </w: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DC5F1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C60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E7797E" w:rsidRDefault="00E7797E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 апреля)</w:t>
            </w: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B7C" w:rsidRDefault="00175B7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B7C" w:rsidRDefault="00175B7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B7C" w:rsidRDefault="00175B7C" w:rsidP="00753931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</w:t>
            </w:r>
            <w:r w:rsidR="00AF79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5B7C" w:rsidRDefault="00175B7C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 апреля)</w:t>
            </w:r>
          </w:p>
          <w:p w:rsidR="00AF79BC" w:rsidRDefault="00AF79BC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AF79BC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9E3640" w:rsidRDefault="009E3640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701486" w:rsidRDefault="00701486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701486" w:rsidRDefault="00701486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175B7C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701486" w:rsidRDefault="00701486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(май-сентябрь)</w:t>
            </w: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(май-июнь)</w:t>
            </w:r>
          </w:p>
          <w:p w:rsidR="00B67B97" w:rsidRDefault="00B67B97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(июнь)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B385D" w:rsidRDefault="006B385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 июня)</w:t>
            </w:r>
          </w:p>
          <w:p w:rsidR="00E801E8" w:rsidRDefault="00E801E8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E801E8" w:rsidRDefault="00E801E8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(29 мая)</w:t>
            </w: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602A5" w:rsidRDefault="004602A5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(25-27 августа)</w:t>
            </w: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847DBB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847DBB" w:rsidRDefault="00847DBB" w:rsidP="00847DBB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сентябр-декабрь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))</w:t>
            </w:r>
            <w:proofErr w:type="gramEnd"/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FFD" w:rsidRDefault="000F2FFD" w:rsidP="006B7FB1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F2FFD" w:rsidRDefault="000F2FFD" w:rsidP="000F2FF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(февраль)</w:t>
            </w:r>
          </w:p>
          <w:p w:rsidR="000F2FFD" w:rsidRDefault="000F2FFD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0AA" w:rsidRDefault="00E260AA" w:rsidP="00E260AA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C74D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5F1984" w:rsidRDefault="005F1984" w:rsidP="004D0BC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4D0BC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4D0BC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69" w:rsidRDefault="00314769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C15A01" w:rsidRDefault="00C15A01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01" w:rsidRDefault="00C15A01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01" w:rsidRDefault="00C15A01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01" w:rsidRDefault="00C15A01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464D4" w:rsidRDefault="000464D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3C56AA" w:rsidRDefault="003C56AA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3C56AA" w:rsidRDefault="003C56AA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1584A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2A01BC" w:rsidRDefault="002A01BC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2A01BC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84A" w:rsidRDefault="0061584A" w:rsidP="003C450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506133" w:rsidP="003C450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="002A01BC">
              <w:rPr>
                <w:rFonts w:ascii="Times New Roman" w:hAnsi="Times New Roman" w:cs="Times New Roman"/>
                <w:sz w:val="16"/>
                <w:szCs w:val="16"/>
              </w:rPr>
              <w:t>арт 2021 г.</w:t>
            </w:r>
          </w:p>
          <w:p w:rsidR="008B66ED" w:rsidRDefault="008B66E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Default="00EA2553" w:rsidP="00EE3E2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EE3E2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A35060">
              <w:rPr>
                <w:rFonts w:ascii="Times New Roman" w:hAnsi="Times New Roman" w:cs="Times New Roman"/>
                <w:sz w:val="16"/>
                <w:szCs w:val="16"/>
              </w:rPr>
              <w:t>течение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C945F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AA2179" w:rsidRDefault="00AA2179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179" w:rsidRDefault="00AA2179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179" w:rsidRDefault="00AA2179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054" w:rsidRDefault="00930054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179" w:rsidRDefault="00AA2179" w:rsidP="0055390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C0216" w:rsidRDefault="000C0216" w:rsidP="00AA217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A217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A217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A217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5F4" w:rsidRDefault="00C945F4" w:rsidP="00383DD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383DD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455318" w:rsidRDefault="00455318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64422E" w:rsidRDefault="0064422E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6D10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 г.</w:t>
            </w:r>
          </w:p>
          <w:p w:rsidR="0064422E" w:rsidRDefault="0064422E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8D5C6D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8D5C6D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 суббота августа 2021 г.</w:t>
            </w:r>
          </w:p>
          <w:p w:rsidR="005F1984" w:rsidRDefault="005F1984" w:rsidP="005F19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4D0BC9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Pr="00501C60" w:rsidRDefault="004D0BC9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62620" w:rsidRDefault="00F30100" w:rsidP="00F30100">
            <w:pPr>
              <w:pStyle w:val="ConsPlusNormal"/>
              <w:spacing w:line="165" w:lineRule="atLeast"/>
              <w:rPr>
                <w:rFonts w:ascii="Times New Roman" w:hAnsi="Times New Roman" w:cs="Times New Roman"/>
              </w:rPr>
            </w:pPr>
            <w:r w:rsidRPr="003626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Выступление по двум возрастным группам</w:t>
            </w:r>
          </w:p>
          <w:p w:rsidR="0036262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</w:rPr>
            </w:pPr>
          </w:p>
          <w:p w:rsidR="00362620" w:rsidRDefault="0036262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</w:rPr>
            </w:pPr>
          </w:p>
          <w:p w:rsidR="0036262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r w:rsidR="00362620" w:rsidRPr="00362620"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="00855BCA">
              <w:rPr>
                <w:rFonts w:ascii="Times New Roman" w:hAnsi="Times New Roman" w:cs="Times New Roman"/>
                <w:sz w:val="16"/>
                <w:szCs w:val="16"/>
              </w:rPr>
              <w:t>команды мужчин</w:t>
            </w: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20">
              <w:rPr>
                <w:rFonts w:ascii="Times New Roman" w:hAnsi="Times New Roman" w:cs="Times New Roman"/>
                <w:sz w:val="16"/>
                <w:szCs w:val="16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команды мужчин</w:t>
            </w: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20">
              <w:rPr>
                <w:rFonts w:ascii="Times New Roman" w:hAnsi="Times New Roman" w:cs="Times New Roman"/>
                <w:sz w:val="16"/>
                <w:szCs w:val="16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сборной команды мужчин</w:t>
            </w: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732B06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коллектива</w:t>
            </w:r>
          </w:p>
          <w:p w:rsidR="00947D1C" w:rsidRDefault="00947D1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D1C" w:rsidRDefault="00947D1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D1C" w:rsidRDefault="00947D1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D1C" w:rsidRDefault="00947D1C" w:rsidP="00753931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чел</w:t>
            </w:r>
          </w:p>
          <w:p w:rsidR="00AF79BC" w:rsidRDefault="00AF79B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AF79B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AF79BC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чел.</w:t>
            </w: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чел.</w:t>
            </w: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чел.</w:t>
            </w:r>
          </w:p>
          <w:p w:rsidR="00B67B97" w:rsidRDefault="00B67B97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B97" w:rsidRDefault="00B67B97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Выступление в трех возрастных группах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чел</w:t>
            </w:r>
          </w:p>
          <w:p w:rsidR="00E801E8" w:rsidRDefault="00E801E8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чел.</w:t>
            </w:r>
          </w:p>
          <w:p w:rsidR="000E3E53" w:rsidRDefault="000E3E53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чел.</w:t>
            </w: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чел.</w:t>
            </w: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Сборная команда Новосильского района</w:t>
            </w:r>
          </w:p>
          <w:p w:rsidR="004602A5" w:rsidRDefault="004602A5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4602A5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847DBB" w:rsidRDefault="00847DBB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847DBB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Сборная команда Новосильского района</w:t>
            </w:r>
          </w:p>
          <w:p w:rsidR="00847DBB" w:rsidRDefault="00847DBB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0F2FFD" w:rsidP="006B7FB1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Выступление команды</w:t>
            </w:r>
          </w:p>
          <w:p w:rsidR="009E3640" w:rsidRDefault="009E3640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0AA" w:rsidRDefault="00E260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0AA" w:rsidRDefault="00E260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0AA" w:rsidRDefault="00E260AA" w:rsidP="00E260AA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Выступление команды </w:t>
            </w:r>
          </w:p>
          <w:p w:rsidR="00E260AA" w:rsidRDefault="00E260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BC9" w:rsidRDefault="004D0BC9" w:rsidP="00C74D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соревнований</w:t>
            </w:r>
          </w:p>
          <w:p w:rsidR="005F1984" w:rsidRDefault="005F198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в рамках </w:t>
            </w:r>
          </w:p>
          <w:p w:rsidR="005F1984" w:rsidRDefault="005F198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984">
              <w:rPr>
                <w:rFonts w:ascii="Times New Roman" w:hAnsi="Times New Roman" w:cs="Times New Roman"/>
                <w:sz w:val="16"/>
                <w:szCs w:val="16"/>
              </w:rPr>
              <w:t>ВФСК «ГТО».</w:t>
            </w:r>
          </w:p>
          <w:p w:rsidR="005F1984" w:rsidRDefault="005F198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69" w:rsidRDefault="00314769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3C5CC3" w:rsidRDefault="003C5CC3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CC3" w:rsidRDefault="003C5CC3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CC3" w:rsidRDefault="003C5CC3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CC3" w:rsidRDefault="003C5CC3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чел.</w:t>
            </w:r>
          </w:p>
          <w:p w:rsidR="000464D4" w:rsidRDefault="000464D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чел.</w:t>
            </w:r>
          </w:p>
          <w:p w:rsidR="003C56AA" w:rsidRDefault="003C56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чел.</w:t>
            </w:r>
          </w:p>
          <w:p w:rsidR="003C56AA" w:rsidRDefault="003C56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6F54D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61584A" w:rsidP="0061584A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3C56AA">
              <w:rPr>
                <w:rFonts w:ascii="Times New Roman" w:hAnsi="Times New Roman" w:cs="Times New Roman"/>
                <w:sz w:val="16"/>
                <w:szCs w:val="16"/>
              </w:rPr>
              <w:t>100 чел.</w:t>
            </w: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70 чел.</w:t>
            </w:r>
          </w:p>
          <w:p w:rsidR="002A01BC" w:rsidRDefault="002A01BC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2A01BC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84A" w:rsidRDefault="0061584A" w:rsidP="003C450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2A01BC" w:rsidP="003C450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 чел.</w:t>
            </w:r>
          </w:p>
          <w:p w:rsidR="008B66ED" w:rsidRDefault="008B66E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EE3E2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Сборная района</w:t>
            </w: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Default="00EA2553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Сборная района</w:t>
            </w:r>
          </w:p>
          <w:p w:rsidR="000C0216" w:rsidRDefault="000C0216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946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054" w:rsidRDefault="00930054" w:rsidP="007F622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054" w:rsidRDefault="00930054" w:rsidP="007F622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7F622F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Команда юношей</w:t>
            </w:r>
          </w:p>
          <w:p w:rsidR="000C0216" w:rsidRDefault="000C0216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Школьные команды</w:t>
            </w:r>
          </w:p>
          <w:p w:rsidR="00455318" w:rsidRDefault="00455318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Школьные команды</w:t>
            </w:r>
          </w:p>
          <w:p w:rsidR="0064422E" w:rsidRDefault="0064422E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Школьные команды</w:t>
            </w:r>
          </w:p>
          <w:p w:rsidR="0064422E" w:rsidRDefault="0064422E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0C0216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Pr="00362620" w:rsidRDefault="0064422E" w:rsidP="006D101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актив</w:t>
            </w:r>
          </w:p>
        </w:tc>
        <w:tc>
          <w:tcPr>
            <w:tcW w:w="17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62620" w:rsidRDefault="00DC5F14" w:rsidP="00F3010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допризывной молодёжи  (1-</w:t>
            </w:r>
            <w:r w:rsidR="00F30100">
              <w:rPr>
                <w:rFonts w:ascii="Times New Roman" w:hAnsi="Times New Roman" w:cs="Times New Roman"/>
                <w:sz w:val="16"/>
                <w:szCs w:val="16"/>
              </w:rPr>
              <w:t xml:space="preserve"> место)</w:t>
            </w:r>
          </w:p>
          <w:p w:rsidR="00DC5F14" w:rsidRDefault="00DC5F14" w:rsidP="00F3010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возрастная группа (2-место)</w:t>
            </w:r>
          </w:p>
          <w:p w:rsidR="00362620" w:rsidRDefault="00362620" w:rsidP="006F54D5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</w:rPr>
            </w:pPr>
          </w:p>
          <w:p w:rsidR="00362620" w:rsidRDefault="00855BCA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(6-</w:t>
            </w:r>
            <w:r w:rsidR="00362620">
              <w:rPr>
                <w:rFonts w:ascii="Times New Roman" w:hAnsi="Times New Roman" w:cs="Times New Roman"/>
                <w:sz w:val="16"/>
                <w:szCs w:val="16"/>
              </w:rPr>
              <w:t xml:space="preserve"> место)</w:t>
            </w:r>
          </w:p>
          <w:p w:rsidR="00501C60" w:rsidRDefault="00501C60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6E5" w:rsidRDefault="00DB16E5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F14F43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спортивного мастерства</w:t>
            </w:r>
          </w:p>
          <w:p w:rsidR="00501C60" w:rsidRDefault="00501C60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1C60" w:rsidRDefault="00501C60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(3- место)</w:t>
            </w:r>
          </w:p>
          <w:p w:rsidR="00E7797E" w:rsidRDefault="00E7797E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732B06" w:rsidP="002C76A9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коллектива</w:t>
            </w:r>
          </w:p>
          <w:p w:rsidR="00E7797E" w:rsidRDefault="00E7797E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D1C" w:rsidRDefault="00947D1C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D1C" w:rsidRDefault="00947D1C" w:rsidP="00501C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D1C" w:rsidRDefault="00947D1C" w:rsidP="00753931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AF79BC" w:rsidRDefault="00AF79BC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AF79BC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BC" w:rsidRDefault="00AF79BC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9E3640" w:rsidRDefault="009E3640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3931" w:rsidRDefault="00753931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97E" w:rsidRDefault="00E7797E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чел.</w:t>
            </w: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чел.</w:t>
            </w: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486" w:rsidRDefault="00701486" w:rsidP="00701486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чел.</w:t>
            </w:r>
          </w:p>
          <w:p w:rsidR="00701486" w:rsidRDefault="00701486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(5- место)</w:t>
            </w:r>
          </w:p>
          <w:p w:rsidR="00AB39ED" w:rsidRDefault="00AB39ED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E7797E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9ED" w:rsidRDefault="00AB39ED" w:rsidP="00AB39E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чел.</w:t>
            </w:r>
          </w:p>
          <w:p w:rsidR="00AB39ED" w:rsidRDefault="00AB39ED" w:rsidP="00AB39ED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(игра в полуфинале)</w:t>
            </w:r>
          </w:p>
          <w:p w:rsidR="00E7797E" w:rsidRDefault="00E7797E" w:rsidP="009E3640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640" w:rsidRDefault="009E3640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</w:rPr>
            </w:pPr>
          </w:p>
          <w:p w:rsidR="00B67B97" w:rsidRDefault="00B67B97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Выступление в трех возрастных группах</w:t>
            </w: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F74" w:rsidRDefault="00482F74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чел</w:t>
            </w:r>
          </w:p>
          <w:p w:rsidR="00E801E8" w:rsidRDefault="00E801E8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чел.</w:t>
            </w: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чел.</w:t>
            </w: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чел.</w:t>
            </w: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Сборная команда Новосильского района</w:t>
            </w: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  <w:r w:rsidR="00A00DCA">
              <w:rPr>
                <w:rFonts w:ascii="Times New Roman" w:hAnsi="Times New Roman" w:cs="Times New Roman"/>
                <w:sz w:val="16"/>
                <w:szCs w:val="16"/>
              </w:rPr>
              <w:t xml:space="preserve"> (1-место)</w:t>
            </w: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4602A5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DBB" w:rsidRDefault="00847DBB" w:rsidP="00847DBB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Сборная команда Новосильского района</w:t>
            </w:r>
          </w:p>
          <w:p w:rsidR="00847DBB" w:rsidRDefault="00847DBB" w:rsidP="00847DBB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2A5" w:rsidRDefault="004602A5" w:rsidP="0062031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031D" w:rsidRDefault="0062031D" w:rsidP="000E3E53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E53" w:rsidRDefault="000E3E53" w:rsidP="00E801E8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01E8" w:rsidRDefault="00E801E8" w:rsidP="006B385D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5D" w:rsidRDefault="006B385D" w:rsidP="00B67B97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E79" w:rsidRDefault="000F2FFD" w:rsidP="00016E79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Выступление команды</w:t>
            </w:r>
          </w:p>
          <w:p w:rsidR="000F2FFD" w:rsidRDefault="000F2FFD" w:rsidP="00016E79">
            <w:pPr>
              <w:pStyle w:val="ConsPlusNormal"/>
              <w:spacing w:line="165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0AA" w:rsidRPr="00E260AA" w:rsidRDefault="00E260AA" w:rsidP="00016E79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E260AA">
              <w:rPr>
                <w:rFonts w:ascii="Times New Roman" w:hAnsi="Times New Roman" w:cs="Times New Roman"/>
                <w:sz w:val="16"/>
                <w:szCs w:val="16"/>
              </w:rPr>
              <w:t>Заочная форма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(сданы протоколы тестирования)</w:t>
            </w:r>
          </w:p>
          <w:p w:rsidR="00E260AA" w:rsidRDefault="00E260AA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</w:rPr>
            </w:pPr>
          </w:p>
          <w:p w:rsidR="004D0BC9" w:rsidRDefault="004D0BC9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</w:rPr>
            </w:pPr>
          </w:p>
          <w:p w:rsidR="004D0BC9" w:rsidRDefault="004D0BC9" w:rsidP="00947D1C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</w:rPr>
            </w:pPr>
          </w:p>
          <w:p w:rsidR="004D0BC9" w:rsidRDefault="004D0BC9" w:rsidP="004D0BC9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 w:rsidRPr="004D0BC9">
              <w:rPr>
                <w:rFonts w:ascii="Times New Roman" w:hAnsi="Times New Roman" w:cs="Times New Roman"/>
                <w:sz w:val="16"/>
                <w:szCs w:val="16"/>
              </w:rPr>
              <w:t>Отмена</w:t>
            </w:r>
            <w:r w:rsidR="0059339C">
              <w:rPr>
                <w:rFonts w:ascii="Times New Roman" w:hAnsi="Times New Roman" w:cs="Times New Roman"/>
                <w:sz w:val="16"/>
                <w:szCs w:val="16"/>
              </w:rPr>
              <w:t xml:space="preserve"> соревнований</w:t>
            </w:r>
          </w:p>
          <w:p w:rsidR="005F1984" w:rsidRDefault="005F1984" w:rsidP="004D0BC9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4D0BC9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C74D84">
            <w:pPr>
              <w:pStyle w:val="ConsPlusNormal"/>
              <w:spacing w:line="165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 в рамках</w:t>
            </w:r>
          </w:p>
          <w:p w:rsidR="005F1984" w:rsidRDefault="005F198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1984">
              <w:rPr>
                <w:rFonts w:ascii="Times New Roman" w:hAnsi="Times New Roman" w:cs="Times New Roman"/>
                <w:sz w:val="16"/>
                <w:szCs w:val="16"/>
              </w:rPr>
              <w:t>ВФСК «ГТО».</w:t>
            </w:r>
          </w:p>
          <w:p w:rsidR="005F1984" w:rsidRDefault="005F198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984" w:rsidRDefault="005F198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3C5CC3" w:rsidRDefault="003C5CC3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CC3" w:rsidRDefault="003C5CC3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CC3" w:rsidRDefault="003C5CC3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CC3" w:rsidRDefault="003C5CC3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Отмена соревнований</w:t>
            </w:r>
          </w:p>
          <w:p w:rsidR="000464D4" w:rsidRDefault="000464D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4D4" w:rsidRDefault="000464D4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Отмена соревнований</w:t>
            </w:r>
          </w:p>
          <w:p w:rsidR="003C56AA" w:rsidRDefault="003C56AA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Отмена праздника</w:t>
            </w:r>
          </w:p>
          <w:p w:rsidR="003C56AA" w:rsidRDefault="003C56AA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5F1984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6AA" w:rsidRDefault="003C56AA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Перенос соревнований на </w:t>
            </w:r>
            <w:r w:rsidR="00A9465D">
              <w:rPr>
                <w:rFonts w:ascii="Times New Roman" w:hAnsi="Times New Roman" w:cs="Times New Roman"/>
                <w:sz w:val="16"/>
                <w:szCs w:val="16"/>
              </w:rPr>
              <w:t xml:space="preserve"> 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016E79" w:rsidP="00016E79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чел.</w:t>
            </w:r>
          </w:p>
          <w:p w:rsidR="00016E79" w:rsidRDefault="00016E79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6E79" w:rsidRDefault="00016E79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84A" w:rsidRDefault="0061584A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1BC" w:rsidRDefault="002A01BC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Отмена</w:t>
            </w:r>
          </w:p>
          <w:p w:rsidR="008B66ED" w:rsidRDefault="008B66ED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8B66ED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Default="00EA2553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6ED" w:rsidRDefault="00D60683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исключено </w:t>
            </w:r>
            <w:r w:rsidR="008B66ED">
              <w:rPr>
                <w:rFonts w:ascii="Times New Roman" w:hAnsi="Times New Roman" w:cs="Times New Roman"/>
                <w:sz w:val="16"/>
                <w:szCs w:val="16"/>
              </w:rPr>
              <w:t>из календарного плана</w:t>
            </w:r>
          </w:p>
          <w:p w:rsidR="00A35060" w:rsidRDefault="00A4603A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Управления ФК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  <w:p w:rsidR="00A35060" w:rsidRDefault="00A35060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694B01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60683">
              <w:rPr>
                <w:rFonts w:ascii="Times New Roman" w:hAnsi="Times New Roman" w:cs="Times New Roman"/>
                <w:sz w:val="16"/>
                <w:szCs w:val="16"/>
              </w:rPr>
              <w:t xml:space="preserve">сключено </w:t>
            </w:r>
            <w:r w:rsidR="00A35060">
              <w:rPr>
                <w:rFonts w:ascii="Times New Roman" w:hAnsi="Times New Roman" w:cs="Times New Roman"/>
                <w:sz w:val="16"/>
                <w:szCs w:val="16"/>
              </w:rPr>
              <w:t xml:space="preserve"> из календарного плана</w:t>
            </w:r>
          </w:p>
          <w:p w:rsidR="00FD5365" w:rsidRDefault="00FD5365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спортмероприятий</w:t>
            </w:r>
            <w:proofErr w:type="spellEnd"/>
          </w:p>
          <w:p w:rsidR="00533A48" w:rsidRDefault="00533A4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A48" w:rsidRDefault="00533A4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Отменены </w:t>
            </w:r>
          </w:p>
          <w:p w:rsidR="00694B01" w:rsidRDefault="00694B01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B01" w:rsidRDefault="00694B01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53" w:rsidRDefault="00EA2553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694B01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623F30">
              <w:rPr>
                <w:rFonts w:ascii="Times New Roman" w:hAnsi="Times New Roman" w:cs="Times New Roman"/>
                <w:sz w:val="16"/>
                <w:szCs w:val="16"/>
              </w:rPr>
              <w:t xml:space="preserve">заочном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формате </w:t>
            </w: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054" w:rsidRDefault="00930054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054" w:rsidRDefault="00930054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D25CDF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C0216">
              <w:rPr>
                <w:rFonts w:ascii="Times New Roman" w:hAnsi="Times New Roman" w:cs="Times New Roman"/>
                <w:sz w:val="16"/>
                <w:szCs w:val="16"/>
              </w:rPr>
              <w:t>е приняли участие</w:t>
            </w: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216" w:rsidRDefault="000C0216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Школьные команды</w:t>
            </w:r>
          </w:p>
          <w:p w:rsidR="00455318" w:rsidRDefault="0045531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5318" w:rsidRDefault="00455318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проводился</w:t>
            </w:r>
          </w:p>
          <w:p w:rsidR="0064422E" w:rsidRDefault="0064422E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D539F3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проводился</w:t>
            </w:r>
          </w:p>
          <w:p w:rsidR="0064422E" w:rsidRDefault="0064422E" w:rsidP="00A35060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060" w:rsidRDefault="00A35060" w:rsidP="00A9465D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E27" w:rsidRDefault="00EE3E27" w:rsidP="0064422E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2E" w:rsidRDefault="0064422E" w:rsidP="006D1016">
            <w:pPr>
              <w:pStyle w:val="ConsPlusNormal"/>
              <w:spacing w:line="165" w:lineRule="atLeast"/>
              <w:ind w:right="-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проводился</w:t>
            </w: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65D" w:rsidRPr="004D0BC9" w:rsidRDefault="00A9465D" w:rsidP="003C56AA">
            <w:pPr>
              <w:pStyle w:val="ConsPlusNormal"/>
              <w:spacing w:line="165" w:lineRule="atLeast"/>
              <w:ind w:right="-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Default="0094192F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6F54D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C76A9" w:rsidRDefault="002C76A9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47D1C" w:rsidRDefault="00947D1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Ограничения</w:t>
            </w:r>
            <w:proofErr w:type="gramEnd"/>
            <w:r w:rsidR="002024B8">
              <w:rPr>
                <w:rFonts w:ascii="Times New Roman" w:hAnsi="Times New Roman" w:cs="Times New Roman"/>
                <w:sz w:val="16"/>
              </w:rPr>
              <w:t xml:space="preserve"> связа</w:t>
            </w:r>
            <w:r>
              <w:rPr>
                <w:rFonts w:ascii="Times New Roman" w:hAnsi="Times New Roman" w:cs="Times New Roman"/>
                <w:sz w:val="16"/>
              </w:rPr>
              <w:t>нные с (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COVID</w:t>
            </w:r>
            <w:r w:rsidRPr="006F54D5">
              <w:rPr>
                <w:rFonts w:ascii="Times New Roman" w:hAnsi="Times New Roman" w:cs="Times New Roman"/>
                <w:sz w:val="16"/>
              </w:rPr>
              <w:t xml:space="preserve"> -19)</w:t>
            </w: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847DBB" w:rsidRDefault="00847DB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Ограничения</w:t>
            </w:r>
            <w:r w:rsidR="00310888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 связанные с (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COVID</w:t>
            </w:r>
            <w:r w:rsidRPr="00847DBB">
              <w:rPr>
                <w:rFonts w:ascii="Times New Roman" w:hAnsi="Times New Roman" w:cs="Times New Roman"/>
                <w:sz w:val="16"/>
              </w:rPr>
              <w:t xml:space="preserve"> -19)</w:t>
            </w:r>
            <w:r w:rsidR="007D45D3">
              <w:rPr>
                <w:rFonts w:ascii="Times New Roman" w:hAnsi="Times New Roman" w:cs="Times New Roman"/>
                <w:sz w:val="16"/>
              </w:rPr>
              <w:t>,</w:t>
            </w:r>
            <w:r w:rsidR="00310888">
              <w:rPr>
                <w:rFonts w:ascii="Times New Roman" w:hAnsi="Times New Roman" w:cs="Times New Roman"/>
                <w:sz w:val="16"/>
              </w:rPr>
              <w:t xml:space="preserve"> отмена одной дисциплины </w:t>
            </w:r>
            <w:r>
              <w:rPr>
                <w:rFonts w:ascii="Times New Roman" w:hAnsi="Times New Roman" w:cs="Times New Roman"/>
                <w:sz w:val="16"/>
              </w:rPr>
              <w:t>соревнований.</w:t>
            </w: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3C56AA" w:rsidRDefault="003C56AA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Ограничения</w:t>
            </w:r>
            <w:r w:rsidR="00310888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 связанные с (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COVID</w:t>
            </w:r>
            <w:r w:rsidRPr="00847DBB">
              <w:rPr>
                <w:rFonts w:ascii="Times New Roman" w:hAnsi="Times New Roman" w:cs="Times New Roman"/>
                <w:sz w:val="16"/>
              </w:rPr>
              <w:t xml:space="preserve"> -19)</w:t>
            </w:r>
            <w:r w:rsidR="002A01BC">
              <w:rPr>
                <w:rFonts w:ascii="Times New Roman" w:hAnsi="Times New Roman" w:cs="Times New Roman"/>
                <w:sz w:val="16"/>
              </w:rPr>
              <w:t>.</w:t>
            </w: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2A01BC" w:rsidRDefault="002A01BC" w:rsidP="00B32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Ограничения</w:t>
            </w:r>
            <w:r w:rsidR="00310888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 связанные с (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COVID</w:t>
            </w:r>
            <w:r w:rsidRPr="00847DBB">
              <w:rPr>
                <w:rFonts w:ascii="Times New Roman" w:hAnsi="Times New Roman" w:cs="Times New Roman"/>
                <w:sz w:val="16"/>
              </w:rPr>
              <w:t xml:space="preserve"> -19)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B32C5E" w:rsidRDefault="00B32C5E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533A48" w:rsidRDefault="00533A4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</w:t>
            </w:r>
            <w:r w:rsidR="00310888">
              <w:rPr>
                <w:rFonts w:ascii="Times New Roman" w:hAnsi="Times New Roman" w:cs="Times New Roman"/>
                <w:sz w:val="16"/>
              </w:rPr>
              <w:t>раничения,</w:t>
            </w:r>
            <w:r>
              <w:rPr>
                <w:rFonts w:ascii="Times New Roman" w:hAnsi="Times New Roman" w:cs="Times New Roman"/>
                <w:sz w:val="16"/>
              </w:rPr>
              <w:t xml:space="preserve"> связанные с (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COVID</w:t>
            </w:r>
            <w:r w:rsidRPr="00847DBB">
              <w:rPr>
                <w:rFonts w:ascii="Times New Roman" w:hAnsi="Times New Roman" w:cs="Times New Roman"/>
                <w:sz w:val="16"/>
              </w:rPr>
              <w:t xml:space="preserve"> -19)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0C0216" w:rsidRDefault="000C0216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0C0216" w:rsidRDefault="000C0216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0C0216" w:rsidRDefault="000C0216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0C0216" w:rsidRDefault="000C0216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0C0216" w:rsidRDefault="000C0216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F30A8B" w:rsidRDefault="00F30A8B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30054" w:rsidRDefault="00930054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930054" w:rsidRDefault="00930054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0622F" w:rsidRDefault="0040622F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0C0216" w:rsidRDefault="000C0216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Сбои в </w:t>
            </w:r>
            <w:r w:rsidR="007651F3">
              <w:rPr>
                <w:rFonts w:ascii="Times New Roman" w:hAnsi="Times New Roman" w:cs="Times New Roman"/>
                <w:sz w:val="16"/>
              </w:rPr>
              <w:t xml:space="preserve">программе в </w:t>
            </w:r>
            <w:r>
              <w:rPr>
                <w:rFonts w:ascii="Times New Roman" w:hAnsi="Times New Roman" w:cs="Times New Roman"/>
                <w:sz w:val="16"/>
              </w:rPr>
              <w:t>период регистрации на сайте</w:t>
            </w:r>
            <w:r w:rsidR="008469D0">
              <w:rPr>
                <w:rFonts w:ascii="Times New Roman" w:hAnsi="Times New Roman" w:cs="Times New Roman"/>
                <w:sz w:val="16"/>
              </w:rPr>
              <w:t xml:space="preserve"> проекта</w:t>
            </w: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455318" w:rsidRDefault="00455318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Ограничения</w:t>
            </w:r>
          </w:p>
          <w:p w:rsidR="0064422E" w:rsidRDefault="0064422E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64422E" w:rsidRDefault="0064422E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DB0BFC" w:rsidRDefault="00DB0BFC" w:rsidP="00701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422E" w:rsidRDefault="0064422E" w:rsidP="00701D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Ограничения</w:t>
            </w:r>
          </w:p>
          <w:p w:rsidR="0064422E" w:rsidRDefault="0064422E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64422E" w:rsidRDefault="0064422E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EE3E27" w:rsidRDefault="00EE3E27" w:rsidP="0064422E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:rsidR="0064422E" w:rsidRDefault="0064422E" w:rsidP="006D10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Ограничения</w:t>
            </w:r>
            <w:r w:rsidR="00310888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 связанные с (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COVID</w:t>
            </w:r>
            <w:r w:rsidRPr="00847DBB">
              <w:rPr>
                <w:rFonts w:ascii="Times New Roman" w:hAnsi="Times New Roman" w:cs="Times New Roman"/>
                <w:sz w:val="16"/>
              </w:rPr>
              <w:t xml:space="preserve"> -19)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64422E" w:rsidRPr="00847DBB" w:rsidRDefault="0064422E" w:rsidP="00947D1C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4192F" w:rsidRPr="00B54955" w:rsidRDefault="0094192F" w:rsidP="00B5495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192F" w:rsidRDefault="0094192F" w:rsidP="00B5495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192F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</w:p>
    <w:p w:rsidR="0094192F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</w:p>
    <w:p w:rsidR="005C4C06" w:rsidRDefault="005C4C06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6C7B8E" w:rsidRDefault="006C7B8E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6C7B8E" w:rsidRDefault="006C7B8E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514061" w:rsidRDefault="00514061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514061" w:rsidRDefault="00514061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94192F" w:rsidRPr="00722640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722640">
        <w:rPr>
          <w:color w:val="000000"/>
          <w:sz w:val="28"/>
          <w:szCs w:val="28"/>
        </w:rPr>
        <w:lastRenderedPageBreak/>
        <w:t>Форма 3 к Годовому отчету</w:t>
      </w:r>
    </w:p>
    <w:p w:rsidR="0094192F" w:rsidRPr="00722640" w:rsidRDefault="0094192F" w:rsidP="00722640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4192F" w:rsidRPr="00722640" w:rsidRDefault="0094192F" w:rsidP="0059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887"/>
      <w:bookmarkEnd w:id="2"/>
      <w:r w:rsidRPr="00722640">
        <w:rPr>
          <w:rFonts w:ascii="Times New Roman" w:hAnsi="Times New Roman" w:cs="Times New Roman"/>
          <w:sz w:val="28"/>
          <w:szCs w:val="28"/>
        </w:rPr>
        <w:t>Отчет</w:t>
      </w:r>
    </w:p>
    <w:p w:rsidR="0094192F" w:rsidRPr="00722640" w:rsidRDefault="0094192F" w:rsidP="0059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640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районного бюджета</w:t>
      </w:r>
    </w:p>
    <w:p w:rsidR="0094192F" w:rsidRPr="00722640" w:rsidRDefault="0094192F" w:rsidP="0059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640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p w:rsidR="00781881" w:rsidRPr="00B54955" w:rsidRDefault="00781881" w:rsidP="0059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955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Новосильском районе»</w:t>
      </w:r>
    </w:p>
    <w:p w:rsidR="0094192F" w:rsidRPr="00722640" w:rsidRDefault="0094192F" w:rsidP="00590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8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77"/>
        <w:gridCol w:w="2062"/>
        <w:gridCol w:w="2062"/>
        <w:gridCol w:w="1060"/>
        <w:gridCol w:w="1003"/>
        <w:gridCol w:w="1032"/>
        <w:gridCol w:w="851"/>
        <w:gridCol w:w="1295"/>
        <w:gridCol w:w="1502"/>
        <w:gridCol w:w="1566"/>
        <w:gridCol w:w="1354"/>
      </w:tblGrid>
      <w:tr w:rsidR="0094192F" w:rsidRPr="00722640" w:rsidTr="002B4756">
        <w:trPr>
          <w:tblHeader/>
          <w:tblCellSpacing w:w="0" w:type="dxa"/>
        </w:trPr>
        <w:tc>
          <w:tcPr>
            <w:tcW w:w="2077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Статус</w:t>
            </w:r>
          </w:p>
        </w:tc>
        <w:tc>
          <w:tcPr>
            <w:tcW w:w="2062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Наименование муниципальной программы, основного мероприятия муниципальной программы</w:t>
            </w:r>
          </w:p>
        </w:tc>
        <w:tc>
          <w:tcPr>
            <w:tcW w:w="2062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6F54D5" w:rsidRDefault="006F54D5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6F54D5">
              <w:rPr>
                <w:sz w:val="28"/>
                <w:szCs w:val="28"/>
              </w:rPr>
              <w:t>Ответственный ис</w:t>
            </w:r>
            <w:r w:rsidRPr="006F54D5">
              <w:rPr>
                <w:sz w:val="28"/>
                <w:szCs w:val="28"/>
              </w:rPr>
              <w:softHyphen/>
              <w:t>полнитель и соисполнители муниципальной программы, подпрограммы, основного мероприятия, распорядители средств районного бюджета (далее также – ГРБС) по муниципальной целевой про</w:t>
            </w:r>
            <w:r w:rsidRPr="006F54D5">
              <w:rPr>
                <w:sz w:val="28"/>
                <w:szCs w:val="28"/>
              </w:rPr>
              <w:softHyphen/>
              <w:t xml:space="preserve">грамме </w:t>
            </w:r>
          </w:p>
        </w:tc>
        <w:tc>
          <w:tcPr>
            <w:tcW w:w="3946" w:type="dxa"/>
            <w:gridSpan w:val="4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722640" w:rsidRDefault="0094192F" w:rsidP="001953FC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 xml:space="preserve">Код </w:t>
            </w:r>
            <w:proofErr w:type="gramStart"/>
            <w:r w:rsidRPr="00722640">
              <w:rPr>
                <w:sz w:val="28"/>
                <w:szCs w:val="28"/>
              </w:rPr>
              <w:t>бюджетной</w:t>
            </w:r>
            <w:proofErr w:type="gramEnd"/>
          </w:p>
          <w:p w:rsidR="0094192F" w:rsidRPr="00722640" w:rsidRDefault="0094192F" w:rsidP="001953FC">
            <w:pPr>
              <w:pStyle w:val="western"/>
              <w:spacing w:before="0" w:before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5717" w:type="dxa"/>
            <w:gridSpan w:val="4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Расходы по годам реализации</w:t>
            </w:r>
          </w:p>
        </w:tc>
      </w:tr>
      <w:tr w:rsidR="0094192F" w:rsidRPr="00722640" w:rsidTr="002B4756">
        <w:trPr>
          <w:tblHeader/>
          <w:tblCellSpacing w:w="0" w:type="dxa"/>
        </w:trPr>
        <w:tc>
          <w:tcPr>
            <w:tcW w:w="2077" w:type="dxa"/>
            <w:vMerge/>
            <w:vAlign w:val="center"/>
          </w:tcPr>
          <w:p w:rsidR="0094192F" w:rsidRPr="00722640" w:rsidRDefault="0094192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  <w:vAlign w:val="center"/>
          </w:tcPr>
          <w:p w:rsidR="0094192F" w:rsidRPr="00722640" w:rsidRDefault="0094192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  <w:vAlign w:val="center"/>
          </w:tcPr>
          <w:p w:rsidR="0094192F" w:rsidRPr="00722640" w:rsidRDefault="0094192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722640" w:rsidRDefault="0094192F" w:rsidP="006F54D5">
            <w:pPr>
              <w:pStyle w:val="western"/>
              <w:ind w:left="115" w:right="115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ГРБС</w:t>
            </w:r>
          </w:p>
        </w:tc>
        <w:tc>
          <w:tcPr>
            <w:tcW w:w="1003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722640" w:rsidRDefault="0094192F" w:rsidP="006F54D5">
            <w:pPr>
              <w:pStyle w:val="western"/>
              <w:ind w:left="115" w:right="115"/>
              <w:jc w:val="center"/>
              <w:rPr>
                <w:sz w:val="28"/>
                <w:szCs w:val="28"/>
              </w:rPr>
            </w:pPr>
            <w:proofErr w:type="spellStart"/>
            <w:r w:rsidRPr="00722640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03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722640" w:rsidRDefault="0094192F" w:rsidP="006F54D5">
            <w:pPr>
              <w:pStyle w:val="western"/>
              <w:ind w:left="115" w:right="115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94192F" w:rsidRPr="00722640" w:rsidRDefault="0094192F" w:rsidP="006F54D5">
            <w:pPr>
              <w:pStyle w:val="western"/>
              <w:ind w:left="115" w:right="115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ВР</w:t>
            </w:r>
          </w:p>
        </w:tc>
        <w:tc>
          <w:tcPr>
            <w:tcW w:w="129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 xml:space="preserve">Сводная </w:t>
            </w:r>
            <w:proofErr w:type="spellStart"/>
            <w:proofErr w:type="gramStart"/>
            <w:r w:rsidRPr="00722640">
              <w:rPr>
                <w:sz w:val="28"/>
                <w:szCs w:val="28"/>
              </w:rPr>
              <w:t>бюджет</w:t>
            </w:r>
            <w:r w:rsidR="00BA156D">
              <w:rPr>
                <w:sz w:val="28"/>
                <w:szCs w:val="28"/>
              </w:rPr>
              <w:t>-</w:t>
            </w:r>
            <w:r w:rsidRPr="00722640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722640">
              <w:rPr>
                <w:sz w:val="28"/>
                <w:szCs w:val="28"/>
              </w:rPr>
              <w:t xml:space="preserve"> роспись, план</w:t>
            </w:r>
          </w:p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на</w:t>
            </w:r>
          </w:p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1 января</w:t>
            </w:r>
          </w:p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2021 года</w:t>
            </w:r>
          </w:p>
        </w:tc>
        <w:tc>
          <w:tcPr>
            <w:tcW w:w="15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Сводная бюджетная</w:t>
            </w:r>
          </w:p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роспись</w:t>
            </w:r>
          </w:p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на</w:t>
            </w:r>
          </w:p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31 декабря 2021 года</w:t>
            </w:r>
          </w:p>
        </w:tc>
        <w:tc>
          <w:tcPr>
            <w:tcW w:w="1566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Кассовое</w:t>
            </w:r>
          </w:p>
          <w:p w:rsidR="0094192F" w:rsidRPr="00722640" w:rsidRDefault="0094192F" w:rsidP="006F54D5">
            <w:pPr>
              <w:pStyle w:val="western"/>
              <w:spacing w:before="0" w:beforeAutospacing="0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исполнение</w:t>
            </w:r>
          </w:p>
        </w:tc>
        <w:tc>
          <w:tcPr>
            <w:tcW w:w="135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Освоение</w:t>
            </w:r>
          </w:p>
        </w:tc>
      </w:tr>
      <w:tr w:rsidR="0094192F" w:rsidRPr="00722640" w:rsidTr="002B4756">
        <w:trPr>
          <w:tblCellSpacing w:w="0" w:type="dxa"/>
        </w:trPr>
        <w:tc>
          <w:tcPr>
            <w:tcW w:w="20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7D7B1B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Муниципальная</w:t>
            </w:r>
          </w:p>
          <w:p w:rsidR="0094192F" w:rsidRPr="00722640" w:rsidRDefault="00F116DA" w:rsidP="007D7B1B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192F" w:rsidRPr="00722640">
              <w:rPr>
                <w:sz w:val="28"/>
                <w:szCs w:val="28"/>
              </w:rPr>
              <w:t xml:space="preserve">рограмма </w:t>
            </w:r>
          </w:p>
        </w:tc>
        <w:tc>
          <w:tcPr>
            <w:tcW w:w="2062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6C7B8E" w:rsidP="00DF0BA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</w:t>
            </w:r>
            <w:r w:rsidR="00781881">
              <w:rPr>
                <w:sz w:val="28"/>
                <w:szCs w:val="28"/>
              </w:rPr>
              <w:t xml:space="preserve">физической культуры и спорта в </w:t>
            </w:r>
            <w:r w:rsidR="0094192F" w:rsidRPr="00722640">
              <w:rPr>
                <w:sz w:val="28"/>
                <w:szCs w:val="28"/>
              </w:rPr>
              <w:t xml:space="preserve"> Новосильском районе "</w:t>
            </w:r>
          </w:p>
        </w:tc>
        <w:tc>
          <w:tcPr>
            <w:tcW w:w="206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Всего</w:t>
            </w:r>
          </w:p>
        </w:tc>
        <w:tc>
          <w:tcPr>
            <w:tcW w:w="10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X</w:t>
            </w:r>
          </w:p>
        </w:tc>
        <w:tc>
          <w:tcPr>
            <w:tcW w:w="1003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X</w:t>
            </w:r>
          </w:p>
        </w:tc>
        <w:tc>
          <w:tcPr>
            <w:tcW w:w="10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X</w:t>
            </w:r>
          </w:p>
        </w:tc>
        <w:tc>
          <w:tcPr>
            <w:tcW w:w="129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C73A6" w:rsidRPr="00722640" w:rsidRDefault="006C73A6" w:rsidP="006C73A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425000</w:t>
            </w:r>
          </w:p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C73A6" w:rsidRPr="00722640" w:rsidRDefault="006C73A6" w:rsidP="006C73A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425000</w:t>
            </w:r>
          </w:p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6C73A6" w:rsidP="006F54D5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287800</w:t>
            </w:r>
          </w:p>
        </w:tc>
        <w:tc>
          <w:tcPr>
            <w:tcW w:w="135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6C73A6" w:rsidP="006F54D5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287800</w:t>
            </w:r>
          </w:p>
        </w:tc>
      </w:tr>
      <w:tr w:rsidR="0094192F" w:rsidRPr="00722640" w:rsidTr="002B4756">
        <w:trPr>
          <w:tblCellSpacing w:w="0" w:type="dxa"/>
        </w:trPr>
        <w:tc>
          <w:tcPr>
            <w:tcW w:w="20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4192F" w:rsidRPr="00722640" w:rsidRDefault="0094192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  <w:vAlign w:val="center"/>
          </w:tcPr>
          <w:p w:rsidR="0094192F" w:rsidRPr="00722640" w:rsidRDefault="0094192F" w:rsidP="006F5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 xml:space="preserve">Ответственный исполнитель программы: </w:t>
            </w:r>
            <w:r w:rsidRPr="00722640">
              <w:rPr>
                <w:sz w:val="28"/>
                <w:szCs w:val="28"/>
              </w:rPr>
              <w:lastRenderedPageBreak/>
              <w:t>Отдел общего образования, молодежной политики и спорта</w:t>
            </w:r>
          </w:p>
        </w:tc>
        <w:tc>
          <w:tcPr>
            <w:tcW w:w="10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lastRenderedPageBreak/>
              <w:t>00</w:t>
            </w:r>
            <w:r w:rsidR="002B4756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Х</w:t>
            </w:r>
          </w:p>
        </w:tc>
        <w:tc>
          <w:tcPr>
            <w:tcW w:w="10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Х</w:t>
            </w:r>
          </w:p>
        </w:tc>
        <w:tc>
          <w:tcPr>
            <w:tcW w:w="129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215B0E" w:rsidP="006F54D5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425000</w:t>
            </w:r>
          </w:p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215B0E" w:rsidP="006F54D5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425000</w:t>
            </w:r>
          </w:p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215B0E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287800</w:t>
            </w:r>
          </w:p>
        </w:tc>
        <w:tc>
          <w:tcPr>
            <w:tcW w:w="135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215B0E" w:rsidP="006F5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287800</w:t>
            </w:r>
          </w:p>
        </w:tc>
      </w:tr>
      <w:tr w:rsidR="0094192F" w:rsidRPr="00722640" w:rsidTr="002B4756">
        <w:trPr>
          <w:tblCellSpacing w:w="0" w:type="dxa"/>
        </w:trPr>
        <w:tc>
          <w:tcPr>
            <w:tcW w:w="2077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spacing w:after="240" w:afterAutospacing="0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lastRenderedPageBreak/>
              <w:t xml:space="preserve">Программа </w:t>
            </w:r>
          </w:p>
        </w:tc>
        <w:tc>
          <w:tcPr>
            <w:tcW w:w="206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DF0BAB" w:rsidP="006F54D5">
            <w:pPr>
              <w:pStyle w:val="western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Развитие физической культуры и спорта в </w:t>
            </w:r>
            <w:r w:rsidRPr="00722640">
              <w:rPr>
                <w:sz w:val="28"/>
                <w:szCs w:val="28"/>
              </w:rPr>
              <w:t xml:space="preserve"> Новосильском районе "</w:t>
            </w:r>
          </w:p>
        </w:tc>
        <w:tc>
          <w:tcPr>
            <w:tcW w:w="206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rPr>
                <w:sz w:val="28"/>
                <w:szCs w:val="28"/>
              </w:rPr>
            </w:pPr>
            <w:r w:rsidRPr="00722640">
              <w:rPr>
                <w:sz w:val="28"/>
                <w:szCs w:val="28"/>
              </w:rPr>
              <w:t>Отдел общего образования, молодежной политики и спорта</w:t>
            </w:r>
          </w:p>
        </w:tc>
        <w:tc>
          <w:tcPr>
            <w:tcW w:w="10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2B475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003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75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Default="002B475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00 0 00</w:t>
            </w:r>
          </w:p>
          <w:p w:rsidR="00564646" w:rsidRDefault="0056464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756" w:rsidRPr="00722640" w:rsidRDefault="002B475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19110</w:t>
            </w:r>
          </w:p>
        </w:tc>
        <w:tc>
          <w:tcPr>
            <w:tcW w:w="851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2B4756" w:rsidP="006F5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9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722640" w:rsidRDefault="0094192F" w:rsidP="006F54D5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</w:tbl>
    <w:p w:rsidR="0094192F" w:rsidRPr="00722640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  <w:sectPr w:rsidR="0094192F" w:rsidRPr="00722640" w:rsidSect="006F54D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bookmarkStart w:id="3" w:name="Par2046"/>
      <w:bookmarkEnd w:id="3"/>
    </w:p>
    <w:p w:rsidR="0094192F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Форма 4 к Годовому отчету</w:t>
      </w:r>
    </w:p>
    <w:p w:rsidR="0094192F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0"/>
          <w:szCs w:val="20"/>
        </w:rPr>
      </w:pPr>
    </w:p>
    <w:p w:rsidR="0094192F" w:rsidRPr="00BD6CB7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D6CB7">
        <w:rPr>
          <w:color w:val="000000"/>
          <w:sz w:val="28"/>
          <w:szCs w:val="28"/>
        </w:rPr>
        <w:t>Информация</w:t>
      </w:r>
    </w:p>
    <w:p w:rsidR="0094192F" w:rsidRPr="00BD6CB7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D6CB7">
        <w:rPr>
          <w:color w:val="000000"/>
          <w:sz w:val="28"/>
          <w:szCs w:val="28"/>
        </w:rPr>
        <w:t>о расходах федерального и областного бюджетов,</w:t>
      </w:r>
    </w:p>
    <w:p w:rsidR="0094192F" w:rsidRPr="00BD6CB7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D6CB7">
        <w:rPr>
          <w:color w:val="000000"/>
          <w:sz w:val="28"/>
          <w:szCs w:val="28"/>
        </w:rPr>
        <w:t>бюджетов государственных внебюджетных фондов, бюджетов</w:t>
      </w:r>
    </w:p>
    <w:p w:rsidR="0094192F" w:rsidRPr="00BD6CB7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D6CB7">
        <w:rPr>
          <w:color w:val="000000"/>
          <w:sz w:val="28"/>
          <w:szCs w:val="28"/>
        </w:rPr>
        <w:t>муниципальных образований, внебюджетных источников</w:t>
      </w:r>
    </w:p>
    <w:p w:rsidR="0094192F" w:rsidRPr="00BD6CB7" w:rsidRDefault="0094192F" w:rsidP="0094192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D6CB7">
        <w:rPr>
          <w:color w:val="000000"/>
          <w:sz w:val="28"/>
          <w:szCs w:val="28"/>
        </w:rPr>
        <w:t>на реализацию целей муниципальной программы</w:t>
      </w:r>
    </w:p>
    <w:p w:rsidR="00EA1199" w:rsidRPr="00B54955" w:rsidRDefault="00EA1199" w:rsidP="00EA1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55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Новосильском районе»</w:t>
      </w:r>
    </w:p>
    <w:p w:rsidR="0094192F" w:rsidRDefault="0094192F" w:rsidP="0094192F">
      <w:pPr>
        <w:pStyle w:val="western"/>
        <w:shd w:val="clear" w:color="auto" w:fill="FFFFFF"/>
        <w:spacing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( руб.)</w:t>
      </w: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9"/>
        <w:gridCol w:w="2489"/>
        <w:gridCol w:w="2135"/>
        <w:gridCol w:w="1560"/>
        <w:gridCol w:w="1832"/>
      </w:tblGrid>
      <w:tr w:rsidR="0094192F" w:rsidTr="006F54D5">
        <w:trPr>
          <w:trHeight w:val="1920"/>
          <w:tblHeader/>
          <w:tblCellSpacing w:w="0" w:type="dxa"/>
        </w:trPr>
        <w:tc>
          <w:tcPr>
            <w:tcW w:w="183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  <w:r w:rsidRPr="00AE7549">
              <w:t>Статус</w:t>
            </w:r>
          </w:p>
        </w:tc>
        <w:tc>
          <w:tcPr>
            <w:tcW w:w="248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  <w:r w:rsidRPr="00AE7549">
              <w:t>Наименование муниципальной программы, основного</w:t>
            </w:r>
            <w:r w:rsidRPr="00AE7549">
              <w:br/>
              <w:t>мероприятия муниципальной программы</w:t>
            </w:r>
          </w:p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spacing w:before="0" w:beforeAutospacing="0" w:after="0" w:afterAutospacing="0"/>
              <w:jc w:val="center"/>
            </w:pPr>
            <w:r w:rsidRPr="00AE7549">
              <w:t>Источники</w:t>
            </w:r>
          </w:p>
          <w:p w:rsidR="0094192F" w:rsidRPr="00AE7549" w:rsidRDefault="0094192F" w:rsidP="006F54D5">
            <w:pPr>
              <w:pStyle w:val="western"/>
              <w:spacing w:before="0" w:beforeAutospacing="0" w:after="0" w:afterAutospacing="0"/>
              <w:jc w:val="center"/>
            </w:pPr>
            <w:r w:rsidRPr="00AE7549">
              <w:t>ресурсного</w:t>
            </w:r>
          </w:p>
          <w:p w:rsidR="0094192F" w:rsidRPr="00AE7549" w:rsidRDefault="0094192F" w:rsidP="006F54D5">
            <w:pPr>
              <w:pStyle w:val="western"/>
              <w:spacing w:before="0" w:beforeAutospacing="0"/>
              <w:jc w:val="center"/>
            </w:pPr>
            <w:r w:rsidRPr="00AE7549">
              <w:t>обеспечения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spacing w:before="0" w:beforeAutospacing="0" w:after="0" w:afterAutospacing="0"/>
              <w:jc w:val="center"/>
            </w:pPr>
            <w:r w:rsidRPr="00AE7549">
              <w:t>По</w:t>
            </w:r>
          </w:p>
          <w:p w:rsidR="0094192F" w:rsidRPr="00AE7549" w:rsidRDefault="0094192F" w:rsidP="006F54D5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E7549">
              <w:t>муници</w:t>
            </w:r>
            <w:proofErr w:type="spellEnd"/>
            <w:r>
              <w:t>-</w:t>
            </w:r>
          </w:p>
          <w:p w:rsidR="0094192F" w:rsidRPr="00AE7549" w:rsidRDefault="0094192F" w:rsidP="006F54D5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AE7549">
              <w:t>пальной</w:t>
            </w:r>
            <w:proofErr w:type="spellEnd"/>
          </w:p>
          <w:p w:rsidR="0094192F" w:rsidRPr="00AE7549" w:rsidRDefault="0094192F" w:rsidP="006F54D5">
            <w:pPr>
              <w:pStyle w:val="western"/>
              <w:spacing w:before="0" w:beforeAutospacing="0"/>
              <w:jc w:val="center"/>
            </w:pPr>
            <w:r w:rsidRPr="00AE7549">
              <w:t>программе</w:t>
            </w: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spacing w:before="0" w:beforeAutospacing="0" w:after="0" w:afterAutospacing="0"/>
              <w:jc w:val="center"/>
            </w:pPr>
            <w:r w:rsidRPr="00AE7549">
              <w:t>Фактические</w:t>
            </w:r>
          </w:p>
          <w:p w:rsidR="0094192F" w:rsidRPr="00AE7549" w:rsidRDefault="0094192F" w:rsidP="006F54D5">
            <w:pPr>
              <w:pStyle w:val="western"/>
              <w:spacing w:before="0" w:beforeAutospacing="0" w:after="0" w:afterAutospacing="0"/>
              <w:jc w:val="center"/>
            </w:pPr>
            <w:r w:rsidRPr="00AE7549">
              <w:t>(кассовые)</w:t>
            </w:r>
          </w:p>
          <w:p w:rsidR="0094192F" w:rsidRPr="00AE7549" w:rsidRDefault="0094192F" w:rsidP="006F54D5">
            <w:pPr>
              <w:pStyle w:val="western"/>
              <w:spacing w:before="0" w:beforeAutospacing="0"/>
              <w:jc w:val="center"/>
            </w:pPr>
            <w:r w:rsidRPr="00AE7549">
              <w:t>расходы</w:t>
            </w:r>
          </w:p>
        </w:tc>
      </w:tr>
      <w:tr w:rsidR="0094192F" w:rsidTr="006F54D5">
        <w:trPr>
          <w:tblCellSpacing w:w="0" w:type="dxa"/>
        </w:trPr>
        <w:tc>
          <w:tcPr>
            <w:tcW w:w="183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  <w:r w:rsidRPr="00AE7549">
              <w:t>1</w:t>
            </w:r>
          </w:p>
        </w:tc>
        <w:tc>
          <w:tcPr>
            <w:tcW w:w="2489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  <w:r w:rsidRPr="00AE7549">
              <w:t>2</w:t>
            </w:r>
          </w:p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  <w:r w:rsidRPr="00AE7549">
              <w:t>3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  <w:r w:rsidRPr="00AE7549">
              <w:t>4</w:t>
            </w: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  <w:r w:rsidRPr="00AE7549">
              <w:t>5</w:t>
            </w:r>
          </w:p>
        </w:tc>
      </w:tr>
      <w:tr w:rsidR="0094192F" w:rsidRPr="001D68B9" w:rsidTr="006F54D5">
        <w:trPr>
          <w:tblCellSpacing w:w="0" w:type="dxa"/>
        </w:trPr>
        <w:tc>
          <w:tcPr>
            <w:tcW w:w="1839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spacing w:before="0" w:beforeAutospacing="0" w:after="0" w:afterAutospacing="0" w:line="276" w:lineRule="auto"/>
            </w:pPr>
            <w:r w:rsidRPr="00AE7549">
              <w:t>Муниципальная</w:t>
            </w:r>
          </w:p>
          <w:p w:rsidR="0094192F" w:rsidRPr="00AE7549" w:rsidRDefault="0094192F" w:rsidP="006F54D5">
            <w:pPr>
              <w:pStyle w:val="western"/>
              <w:spacing w:before="0" w:beforeAutospacing="0" w:line="276" w:lineRule="auto"/>
            </w:pPr>
            <w:r w:rsidRPr="00AE7549">
              <w:t>программа</w:t>
            </w:r>
          </w:p>
        </w:tc>
        <w:tc>
          <w:tcPr>
            <w:tcW w:w="2489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A1199" w:rsidRPr="00EA1199" w:rsidRDefault="00EA1199" w:rsidP="00EA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A119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Новосильском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92F" w:rsidRPr="00AE7549" w:rsidRDefault="0094192F" w:rsidP="006F54D5">
            <w:pPr>
              <w:pStyle w:val="western"/>
            </w:pPr>
          </w:p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  <w:r w:rsidRPr="00AE7549">
              <w:t>всего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1D68B9" w:rsidP="006F54D5">
            <w:pPr>
              <w:pStyle w:val="western"/>
              <w:jc w:val="center"/>
            </w:pPr>
            <w:r>
              <w:t>425000</w:t>
            </w: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1D68B9" w:rsidRDefault="001D68B9" w:rsidP="006F54D5">
            <w:pPr>
              <w:pStyle w:val="western"/>
              <w:jc w:val="center"/>
            </w:pPr>
            <w:r w:rsidRPr="001D68B9">
              <w:t>287800</w:t>
            </w:r>
          </w:p>
        </w:tc>
      </w:tr>
      <w:tr w:rsidR="0094192F" w:rsidRPr="001D68B9" w:rsidTr="006F54D5">
        <w:trPr>
          <w:tblCellSpacing w:w="0" w:type="dxa"/>
        </w:trPr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  <w:r w:rsidRPr="00AE7549">
              <w:t>областной бюджет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1D68B9" w:rsidRDefault="0094192F" w:rsidP="006F54D5">
            <w:pPr>
              <w:pStyle w:val="western"/>
              <w:jc w:val="center"/>
            </w:pPr>
          </w:p>
        </w:tc>
      </w:tr>
      <w:tr w:rsidR="0094192F" w:rsidRPr="001D68B9" w:rsidTr="006F54D5">
        <w:trPr>
          <w:tblCellSpacing w:w="0" w:type="dxa"/>
        </w:trPr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  <w:r w:rsidRPr="00AE7549">
              <w:t>федеральный бюджет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1D68B9" w:rsidRDefault="0094192F" w:rsidP="006F54D5">
            <w:pPr>
              <w:pStyle w:val="western"/>
              <w:jc w:val="center"/>
            </w:pPr>
          </w:p>
        </w:tc>
      </w:tr>
      <w:tr w:rsidR="0094192F" w:rsidRPr="001D68B9" w:rsidTr="006F54D5">
        <w:trPr>
          <w:tblCellSpacing w:w="0" w:type="dxa"/>
        </w:trPr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  <w:r w:rsidRPr="00AE7549">
              <w:t>районный бюджет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1D68B9" w:rsidP="006F54D5">
            <w:pPr>
              <w:pStyle w:val="western"/>
              <w:jc w:val="center"/>
            </w:pPr>
            <w:r>
              <w:t>425000</w:t>
            </w: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1D68B9" w:rsidRDefault="001D68B9" w:rsidP="006F54D5">
            <w:pPr>
              <w:pStyle w:val="western"/>
              <w:jc w:val="center"/>
            </w:pPr>
            <w:r w:rsidRPr="001D68B9">
              <w:t>287800</w:t>
            </w:r>
          </w:p>
        </w:tc>
      </w:tr>
      <w:tr w:rsidR="0094192F" w:rsidRPr="002E42B3" w:rsidTr="006F54D5">
        <w:trPr>
          <w:tblCellSpacing w:w="0" w:type="dxa"/>
        </w:trPr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  <w:r w:rsidRPr="00AE7549">
              <w:t>государственные внебюджетные фонды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</w:tr>
      <w:tr w:rsidR="0094192F" w:rsidRPr="002E42B3" w:rsidTr="006F54D5">
        <w:trPr>
          <w:tblCellSpacing w:w="0" w:type="dxa"/>
        </w:trPr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0" w:type="auto"/>
            <w:vMerge/>
            <w:vAlign w:val="center"/>
          </w:tcPr>
          <w:p w:rsidR="0094192F" w:rsidRPr="00AE7549" w:rsidRDefault="0094192F" w:rsidP="006F54D5"/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4C3B65" w:rsidP="006F54D5">
            <w:pPr>
              <w:pStyle w:val="western"/>
            </w:pPr>
            <w:r>
              <w:t>в</w:t>
            </w:r>
            <w:r w:rsidR="0094192F" w:rsidRPr="00AE7549">
              <w:t>небюджетные источники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</w:tr>
      <w:tr w:rsidR="0094192F" w:rsidRPr="002E42B3" w:rsidTr="006F54D5">
        <w:trPr>
          <w:trHeight w:val="240"/>
          <w:tblCellSpacing w:w="0" w:type="dxa"/>
        </w:trPr>
        <w:tc>
          <w:tcPr>
            <w:tcW w:w="1839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spacing w:after="240" w:afterAutospacing="0"/>
            </w:pPr>
            <w:r w:rsidRPr="00AE7549">
              <w:t xml:space="preserve">Программа </w:t>
            </w:r>
          </w:p>
          <w:p w:rsidR="0094192F" w:rsidRPr="00AE7549" w:rsidRDefault="0094192F" w:rsidP="006F54D5">
            <w:pPr>
              <w:pStyle w:val="western"/>
              <w:spacing w:after="240" w:afterAutospacing="0"/>
            </w:pPr>
          </w:p>
        </w:tc>
        <w:tc>
          <w:tcPr>
            <w:tcW w:w="2489" w:type="dxa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</w:tcPr>
          <w:p w:rsidR="00EA1199" w:rsidRPr="00EA1199" w:rsidRDefault="00EA1199" w:rsidP="00EA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99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Новосильском районе»</w:t>
            </w:r>
          </w:p>
          <w:p w:rsidR="0094192F" w:rsidRPr="00AE7549" w:rsidRDefault="0094192F" w:rsidP="006F54D5">
            <w:pPr>
              <w:pStyle w:val="western"/>
            </w:pPr>
          </w:p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  <w:r w:rsidRPr="00AE7549">
              <w:t>областной бюджет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</w:tr>
      <w:tr w:rsidR="0094192F" w:rsidRPr="002E42B3" w:rsidTr="006F54D5">
        <w:trPr>
          <w:trHeight w:val="615"/>
          <w:tblCellSpacing w:w="0" w:type="dxa"/>
        </w:trPr>
        <w:tc>
          <w:tcPr>
            <w:tcW w:w="1839" w:type="dxa"/>
            <w:vMerge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</w:p>
        </w:tc>
        <w:tc>
          <w:tcPr>
            <w:tcW w:w="2489" w:type="dxa"/>
            <w:vMerge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</w:p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</w:pPr>
            <w:r w:rsidRPr="00AE7549">
              <w:t>федеральный бюджет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4192F" w:rsidRPr="00AE7549" w:rsidRDefault="0094192F" w:rsidP="006F54D5">
            <w:pPr>
              <w:pStyle w:val="western"/>
              <w:jc w:val="center"/>
            </w:pPr>
          </w:p>
        </w:tc>
      </w:tr>
      <w:tr w:rsidR="0070132D" w:rsidRPr="002E42B3" w:rsidTr="006F54D5">
        <w:trPr>
          <w:trHeight w:val="240"/>
          <w:tblCellSpacing w:w="0" w:type="dxa"/>
        </w:trPr>
        <w:tc>
          <w:tcPr>
            <w:tcW w:w="1839" w:type="dxa"/>
            <w:vMerge/>
            <w:tcMar>
              <w:top w:w="0" w:type="dxa"/>
              <w:left w:w="72" w:type="dxa"/>
              <w:bottom w:w="0" w:type="dxa"/>
              <w:right w:w="72" w:type="dxa"/>
            </w:tcMar>
          </w:tcPr>
          <w:p w:rsidR="0070132D" w:rsidRPr="00AE7549" w:rsidRDefault="0070132D" w:rsidP="006F54D5">
            <w:pPr>
              <w:pStyle w:val="western"/>
            </w:pPr>
          </w:p>
        </w:tc>
        <w:tc>
          <w:tcPr>
            <w:tcW w:w="2489" w:type="dxa"/>
            <w:vMerge/>
            <w:tcMar>
              <w:top w:w="0" w:type="dxa"/>
              <w:left w:w="72" w:type="dxa"/>
              <w:bottom w:w="0" w:type="dxa"/>
              <w:right w:w="72" w:type="dxa"/>
            </w:tcMar>
          </w:tcPr>
          <w:p w:rsidR="0070132D" w:rsidRPr="00AE7549" w:rsidRDefault="0070132D" w:rsidP="006F54D5">
            <w:pPr>
              <w:pStyle w:val="western"/>
            </w:pPr>
          </w:p>
        </w:tc>
        <w:tc>
          <w:tcPr>
            <w:tcW w:w="213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70132D" w:rsidRPr="00AE7549" w:rsidRDefault="0070132D" w:rsidP="006F54D5">
            <w:pPr>
              <w:pStyle w:val="western"/>
            </w:pPr>
            <w:r w:rsidRPr="00AE7549">
              <w:t>районный бюджет</w:t>
            </w:r>
          </w:p>
        </w:tc>
        <w:tc>
          <w:tcPr>
            <w:tcW w:w="156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70132D" w:rsidRPr="00AE7549" w:rsidRDefault="0070132D" w:rsidP="006F54D5">
            <w:pPr>
              <w:pStyle w:val="western"/>
              <w:jc w:val="center"/>
            </w:pPr>
            <w:r>
              <w:t>425000</w:t>
            </w:r>
          </w:p>
        </w:tc>
        <w:tc>
          <w:tcPr>
            <w:tcW w:w="1832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70132D" w:rsidRPr="001D68B9" w:rsidRDefault="0070132D" w:rsidP="006F54D5">
            <w:pPr>
              <w:pStyle w:val="western"/>
              <w:jc w:val="center"/>
            </w:pPr>
            <w:r w:rsidRPr="001D68B9">
              <w:t>287800</w:t>
            </w:r>
          </w:p>
        </w:tc>
      </w:tr>
    </w:tbl>
    <w:p w:rsidR="0094192F" w:rsidRDefault="0094192F" w:rsidP="0094192F">
      <w:pPr>
        <w:pStyle w:val="western"/>
        <w:shd w:val="clear" w:color="auto" w:fill="FFFFFF"/>
        <w:spacing w:after="0" w:afterAutospacing="0"/>
      </w:pPr>
    </w:p>
    <w:p w:rsidR="0094192F" w:rsidRPr="00840FA3" w:rsidRDefault="0094192F" w:rsidP="005B01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E66" w:rsidRPr="001F0E66" w:rsidRDefault="001F0E66" w:rsidP="001F0E6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6D51" w:rsidRPr="00C30BCD" w:rsidRDefault="00896D51" w:rsidP="00363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D51" w:rsidRPr="00CB5AA6" w:rsidRDefault="00896D51" w:rsidP="00363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7DE" w:rsidRPr="00D76EC8" w:rsidRDefault="003637DE" w:rsidP="0036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A6" w:rsidRPr="00CB5AA6" w:rsidRDefault="00CB5AA6" w:rsidP="003637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A0A" w:rsidRPr="00D76EC8" w:rsidRDefault="00AA1A0A" w:rsidP="00D76E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1A0A" w:rsidRPr="00D76EC8" w:rsidSect="00D2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A4B"/>
    <w:rsid w:val="000078BC"/>
    <w:rsid w:val="00011076"/>
    <w:rsid w:val="00016E79"/>
    <w:rsid w:val="0003137E"/>
    <w:rsid w:val="000464D4"/>
    <w:rsid w:val="00050D57"/>
    <w:rsid w:val="000723D3"/>
    <w:rsid w:val="0007535C"/>
    <w:rsid w:val="000A74A7"/>
    <w:rsid w:val="000A7A04"/>
    <w:rsid w:val="000C0216"/>
    <w:rsid w:val="000E3E53"/>
    <w:rsid w:val="000F2FFD"/>
    <w:rsid w:val="00102BA5"/>
    <w:rsid w:val="001105B5"/>
    <w:rsid w:val="001151CB"/>
    <w:rsid w:val="00120D50"/>
    <w:rsid w:val="001477EE"/>
    <w:rsid w:val="00175B7C"/>
    <w:rsid w:val="00175DFC"/>
    <w:rsid w:val="001953FC"/>
    <w:rsid w:val="001D68B9"/>
    <w:rsid w:val="001E5C51"/>
    <w:rsid w:val="001E6730"/>
    <w:rsid w:val="001F0E66"/>
    <w:rsid w:val="001F3041"/>
    <w:rsid w:val="002024B8"/>
    <w:rsid w:val="00211FBB"/>
    <w:rsid w:val="00215B0E"/>
    <w:rsid w:val="00216357"/>
    <w:rsid w:val="0022450D"/>
    <w:rsid w:val="00235BDD"/>
    <w:rsid w:val="00246FF0"/>
    <w:rsid w:val="00251CB6"/>
    <w:rsid w:val="00256B76"/>
    <w:rsid w:val="002879FD"/>
    <w:rsid w:val="002A01BC"/>
    <w:rsid w:val="002B4756"/>
    <w:rsid w:val="002B493A"/>
    <w:rsid w:val="002C76A9"/>
    <w:rsid w:val="002D0D93"/>
    <w:rsid w:val="002F2EF2"/>
    <w:rsid w:val="002F67AA"/>
    <w:rsid w:val="003053FB"/>
    <w:rsid w:val="00310888"/>
    <w:rsid w:val="00314769"/>
    <w:rsid w:val="00315930"/>
    <w:rsid w:val="003252A6"/>
    <w:rsid w:val="00325846"/>
    <w:rsid w:val="003359E6"/>
    <w:rsid w:val="00362620"/>
    <w:rsid w:val="003637DE"/>
    <w:rsid w:val="00383DD4"/>
    <w:rsid w:val="003A0393"/>
    <w:rsid w:val="003C450F"/>
    <w:rsid w:val="003C56AA"/>
    <w:rsid w:val="003C5CC3"/>
    <w:rsid w:val="003C66BF"/>
    <w:rsid w:val="003D5691"/>
    <w:rsid w:val="003F3EE6"/>
    <w:rsid w:val="0040622F"/>
    <w:rsid w:val="00416199"/>
    <w:rsid w:val="00417622"/>
    <w:rsid w:val="00426C60"/>
    <w:rsid w:val="0043564C"/>
    <w:rsid w:val="00441575"/>
    <w:rsid w:val="00455318"/>
    <w:rsid w:val="004560ED"/>
    <w:rsid w:val="00457B2B"/>
    <w:rsid w:val="004602A5"/>
    <w:rsid w:val="00482F74"/>
    <w:rsid w:val="00491502"/>
    <w:rsid w:val="004B78FB"/>
    <w:rsid w:val="004C3B65"/>
    <w:rsid w:val="004C6B1C"/>
    <w:rsid w:val="004D0BC9"/>
    <w:rsid w:val="004F03AB"/>
    <w:rsid w:val="00501C60"/>
    <w:rsid w:val="00504847"/>
    <w:rsid w:val="00506133"/>
    <w:rsid w:val="00514061"/>
    <w:rsid w:val="00525935"/>
    <w:rsid w:val="00533A48"/>
    <w:rsid w:val="00546325"/>
    <w:rsid w:val="00552274"/>
    <w:rsid w:val="00553904"/>
    <w:rsid w:val="005542F6"/>
    <w:rsid w:val="00564646"/>
    <w:rsid w:val="00571D89"/>
    <w:rsid w:val="00573208"/>
    <w:rsid w:val="005856C1"/>
    <w:rsid w:val="0059017E"/>
    <w:rsid w:val="0059339C"/>
    <w:rsid w:val="00593C87"/>
    <w:rsid w:val="005A5AC8"/>
    <w:rsid w:val="005A6EC8"/>
    <w:rsid w:val="005B0120"/>
    <w:rsid w:val="005B65FA"/>
    <w:rsid w:val="005C4C06"/>
    <w:rsid w:val="005D4DC9"/>
    <w:rsid w:val="005D69AD"/>
    <w:rsid w:val="005E3D46"/>
    <w:rsid w:val="005F1984"/>
    <w:rsid w:val="00602EF3"/>
    <w:rsid w:val="00603246"/>
    <w:rsid w:val="0061584A"/>
    <w:rsid w:val="0062031D"/>
    <w:rsid w:val="00623F30"/>
    <w:rsid w:val="00626609"/>
    <w:rsid w:val="0064422E"/>
    <w:rsid w:val="00647455"/>
    <w:rsid w:val="0066212D"/>
    <w:rsid w:val="00677670"/>
    <w:rsid w:val="00694B01"/>
    <w:rsid w:val="006A6AF9"/>
    <w:rsid w:val="006B385D"/>
    <w:rsid w:val="006B7FB1"/>
    <w:rsid w:val="006C73A6"/>
    <w:rsid w:val="006C7B8E"/>
    <w:rsid w:val="006D1016"/>
    <w:rsid w:val="006E3941"/>
    <w:rsid w:val="006E7528"/>
    <w:rsid w:val="006E7A4B"/>
    <w:rsid w:val="006F54D5"/>
    <w:rsid w:val="0070132D"/>
    <w:rsid w:val="00701486"/>
    <w:rsid w:val="00701D62"/>
    <w:rsid w:val="00705A00"/>
    <w:rsid w:val="00722640"/>
    <w:rsid w:val="00723874"/>
    <w:rsid w:val="00726E91"/>
    <w:rsid w:val="00732B06"/>
    <w:rsid w:val="007344A4"/>
    <w:rsid w:val="0074624A"/>
    <w:rsid w:val="00753931"/>
    <w:rsid w:val="007651F3"/>
    <w:rsid w:val="00781881"/>
    <w:rsid w:val="00790A76"/>
    <w:rsid w:val="007B6D42"/>
    <w:rsid w:val="007C1360"/>
    <w:rsid w:val="007C1F12"/>
    <w:rsid w:val="007D45D3"/>
    <w:rsid w:val="007D7B1B"/>
    <w:rsid w:val="007E1B22"/>
    <w:rsid w:val="007E1EA4"/>
    <w:rsid w:val="007E7563"/>
    <w:rsid w:val="007F35E4"/>
    <w:rsid w:val="007F622F"/>
    <w:rsid w:val="007F6713"/>
    <w:rsid w:val="00800C7A"/>
    <w:rsid w:val="008171B2"/>
    <w:rsid w:val="008246DA"/>
    <w:rsid w:val="00840FA3"/>
    <w:rsid w:val="008453E7"/>
    <w:rsid w:val="008469D0"/>
    <w:rsid w:val="00847DBB"/>
    <w:rsid w:val="00850F8A"/>
    <w:rsid w:val="00855BCA"/>
    <w:rsid w:val="00861656"/>
    <w:rsid w:val="00861AA1"/>
    <w:rsid w:val="00872A98"/>
    <w:rsid w:val="00887CA4"/>
    <w:rsid w:val="008952F4"/>
    <w:rsid w:val="00895F51"/>
    <w:rsid w:val="00896D51"/>
    <w:rsid w:val="00896F33"/>
    <w:rsid w:val="008971B1"/>
    <w:rsid w:val="008B66ED"/>
    <w:rsid w:val="008C4F0F"/>
    <w:rsid w:val="008D33EB"/>
    <w:rsid w:val="008D5C6D"/>
    <w:rsid w:val="00927521"/>
    <w:rsid w:val="00930054"/>
    <w:rsid w:val="0094192F"/>
    <w:rsid w:val="009450C3"/>
    <w:rsid w:val="00947CA7"/>
    <w:rsid w:val="00947D1C"/>
    <w:rsid w:val="0095464C"/>
    <w:rsid w:val="0099729C"/>
    <w:rsid w:val="009A3FBC"/>
    <w:rsid w:val="009B04E8"/>
    <w:rsid w:val="009E3640"/>
    <w:rsid w:val="009F48D6"/>
    <w:rsid w:val="00A00DCA"/>
    <w:rsid w:val="00A00F12"/>
    <w:rsid w:val="00A021F7"/>
    <w:rsid w:val="00A305AD"/>
    <w:rsid w:val="00A35060"/>
    <w:rsid w:val="00A4603A"/>
    <w:rsid w:val="00A4755D"/>
    <w:rsid w:val="00A73F92"/>
    <w:rsid w:val="00A75471"/>
    <w:rsid w:val="00A9465D"/>
    <w:rsid w:val="00AA1A0A"/>
    <w:rsid w:val="00AA1C7F"/>
    <w:rsid w:val="00AA2179"/>
    <w:rsid w:val="00AA67CD"/>
    <w:rsid w:val="00AB39ED"/>
    <w:rsid w:val="00AD157E"/>
    <w:rsid w:val="00AD32F9"/>
    <w:rsid w:val="00AD5410"/>
    <w:rsid w:val="00AF79BC"/>
    <w:rsid w:val="00B15D2C"/>
    <w:rsid w:val="00B32C5E"/>
    <w:rsid w:val="00B40C64"/>
    <w:rsid w:val="00B54955"/>
    <w:rsid w:val="00B63E3F"/>
    <w:rsid w:val="00B67B97"/>
    <w:rsid w:val="00B71C3D"/>
    <w:rsid w:val="00B876D6"/>
    <w:rsid w:val="00B95180"/>
    <w:rsid w:val="00BA156D"/>
    <w:rsid w:val="00BA538E"/>
    <w:rsid w:val="00BA6CD2"/>
    <w:rsid w:val="00BB0D52"/>
    <w:rsid w:val="00BD4DFD"/>
    <w:rsid w:val="00BD7D28"/>
    <w:rsid w:val="00BE37DE"/>
    <w:rsid w:val="00C15A01"/>
    <w:rsid w:val="00C21E28"/>
    <w:rsid w:val="00C233DE"/>
    <w:rsid w:val="00C30BCD"/>
    <w:rsid w:val="00C4661D"/>
    <w:rsid w:val="00C6737E"/>
    <w:rsid w:val="00C748D3"/>
    <w:rsid w:val="00C74D84"/>
    <w:rsid w:val="00C77A74"/>
    <w:rsid w:val="00C86680"/>
    <w:rsid w:val="00C91B2E"/>
    <w:rsid w:val="00C92FE8"/>
    <w:rsid w:val="00C945F4"/>
    <w:rsid w:val="00CB27C9"/>
    <w:rsid w:val="00CB5AA6"/>
    <w:rsid w:val="00CB721F"/>
    <w:rsid w:val="00CC4C3B"/>
    <w:rsid w:val="00CD4B0B"/>
    <w:rsid w:val="00CE7CB9"/>
    <w:rsid w:val="00D044CB"/>
    <w:rsid w:val="00D10B19"/>
    <w:rsid w:val="00D2002B"/>
    <w:rsid w:val="00D204EB"/>
    <w:rsid w:val="00D23718"/>
    <w:rsid w:val="00D25CDF"/>
    <w:rsid w:val="00D308A7"/>
    <w:rsid w:val="00D35C05"/>
    <w:rsid w:val="00D4570A"/>
    <w:rsid w:val="00D46269"/>
    <w:rsid w:val="00D4676B"/>
    <w:rsid w:val="00D539F3"/>
    <w:rsid w:val="00D60683"/>
    <w:rsid w:val="00D76EC8"/>
    <w:rsid w:val="00D80990"/>
    <w:rsid w:val="00DA0415"/>
    <w:rsid w:val="00DA73BF"/>
    <w:rsid w:val="00DB0BFC"/>
    <w:rsid w:val="00DB16E5"/>
    <w:rsid w:val="00DC5F14"/>
    <w:rsid w:val="00DD0B5F"/>
    <w:rsid w:val="00DD21F1"/>
    <w:rsid w:val="00DE4274"/>
    <w:rsid w:val="00DF0BAB"/>
    <w:rsid w:val="00E1250B"/>
    <w:rsid w:val="00E260AA"/>
    <w:rsid w:val="00E30FD4"/>
    <w:rsid w:val="00E6372C"/>
    <w:rsid w:val="00E773D7"/>
    <w:rsid w:val="00E7797E"/>
    <w:rsid w:val="00E77DA5"/>
    <w:rsid w:val="00E801E8"/>
    <w:rsid w:val="00E80F62"/>
    <w:rsid w:val="00E87BA1"/>
    <w:rsid w:val="00EA0468"/>
    <w:rsid w:val="00EA1199"/>
    <w:rsid w:val="00EA2553"/>
    <w:rsid w:val="00EB0BCA"/>
    <w:rsid w:val="00EB7BC9"/>
    <w:rsid w:val="00EC2E49"/>
    <w:rsid w:val="00EE3E27"/>
    <w:rsid w:val="00EF3C4F"/>
    <w:rsid w:val="00F1155E"/>
    <w:rsid w:val="00F116DA"/>
    <w:rsid w:val="00F11BA9"/>
    <w:rsid w:val="00F14F43"/>
    <w:rsid w:val="00F30100"/>
    <w:rsid w:val="00F30A8B"/>
    <w:rsid w:val="00F52EB4"/>
    <w:rsid w:val="00F711FA"/>
    <w:rsid w:val="00F76D38"/>
    <w:rsid w:val="00F81B47"/>
    <w:rsid w:val="00F94D29"/>
    <w:rsid w:val="00F96E6A"/>
    <w:rsid w:val="00FA33DA"/>
    <w:rsid w:val="00FA72D6"/>
    <w:rsid w:val="00FC5240"/>
    <w:rsid w:val="00FC6AE7"/>
    <w:rsid w:val="00FD5365"/>
    <w:rsid w:val="00FD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192F"/>
  </w:style>
  <w:style w:type="paragraph" w:customStyle="1" w:styleId="ConsPlusNormal">
    <w:name w:val="ConsPlusNormal"/>
    <w:rsid w:val="009419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DD0B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8CE0-DD18-41F5-84C6-4781B0E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17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2022-04-26T05:27:00Z</dcterms:created>
  <dcterms:modified xsi:type="dcterms:W3CDTF">2022-05-24T06:15:00Z</dcterms:modified>
</cp:coreProperties>
</file>